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1457" w:rsidRPr="008B0574" w:rsidRDefault="00CA1457" w:rsidP="00CA1457">
      <w:pPr>
        <w:rPr>
          <w:rFonts w:cs="Arial"/>
          <w:b/>
          <w:sz w:val="32"/>
          <w:szCs w:val="32"/>
          <w:lang w:val="es-ES"/>
        </w:rPr>
      </w:pPr>
    </w:p>
    <w:p w:rsidR="00CA1457" w:rsidRDefault="00CA1457" w:rsidP="00CA1457">
      <w:pPr>
        <w:jc w:val="center"/>
        <w:rPr>
          <w:lang w:val="es-ES"/>
        </w:rPr>
      </w:pPr>
    </w:p>
    <w:p w:rsidR="00791C93" w:rsidRDefault="00791C93" w:rsidP="00CA1457">
      <w:pPr>
        <w:jc w:val="center"/>
        <w:rPr>
          <w:lang w:val="es-ES"/>
        </w:rPr>
      </w:pPr>
    </w:p>
    <w:p w:rsidR="00791C93" w:rsidRDefault="00791C93" w:rsidP="00CA1457">
      <w:pPr>
        <w:jc w:val="center"/>
        <w:rPr>
          <w:lang w:val="es-ES"/>
        </w:rPr>
      </w:pPr>
    </w:p>
    <w:p w:rsidR="00791C93" w:rsidRDefault="00791C93" w:rsidP="00CA1457">
      <w:pPr>
        <w:jc w:val="center"/>
        <w:rPr>
          <w:lang w:val="es-ES"/>
        </w:rPr>
      </w:pPr>
    </w:p>
    <w:p w:rsidR="00791C93" w:rsidRDefault="00791C93" w:rsidP="00CA1457">
      <w:pPr>
        <w:jc w:val="center"/>
        <w:rPr>
          <w:lang w:val="es-ES"/>
        </w:rPr>
      </w:pPr>
    </w:p>
    <w:p w:rsidR="00791C93" w:rsidRPr="008B0574" w:rsidRDefault="00791C93" w:rsidP="00CA1457">
      <w:pPr>
        <w:jc w:val="center"/>
        <w:rPr>
          <w:lang w:val="es-ES"/>
        </w:rPr>
      </w:pPr>
    </w:p>
    <w:p w:rsidR="00CA1457" w:rsidRPr="008B0574" w:rsidRDefault="00C7485B" w:rsidP="00CA1457">
      <w:pPr>
        <w:jc w:val="center"/>
        <w:rPr>
          <w:rFonts w:cs="Arial"/>
          <w:b/>
          <w:sz w:val="32"/>
          <w:szCs w:val="32"/>
          <w:lang w:val="es-ES"/>
        </w:rPr>
      </w:pPr>
      <w:r>
        <w:rPr>
          <w:rFonts w:cs="Arial"/>
          <w:b/>
          <w:noProof/>
          <w:sz w:val="32"/>
          <w:szCs w:val="32"/>
          <w:lang w:val="es-ES"/>
        </w:rPr>
        <w:drawing>
          <wp:inline distT="0" distB="0" distL="0" distR="0">
            <wp:extent cx="6184900" cy="2647950"/>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nner-Ladrones.jpg"/>
                    <pic:cNvPicPr/>
                  </pic:nvPicPr>
                  <pic:blipFill>
                    <a:blip r:embed="rId8">
                      <a:extLst>
                        <a:ext uri="{28A0092B-C50C-407E-A947-70E740481C1C}">
                          <a14:useLocalDpi xmlns:a14="http://schemas.microsoft.com/office/drawing/2010/main" val="0"/>
                        </a:ext>
                      </a:extLst>
                    </a:blip>
                    <a:stretch>
                      <a:fillRect/>
                    </a:stretch>
                  </pic:blipFill>
                  <pic:spPr>
                    <a:xfrm>
                      <a:off x="0" y="0"/>
                      <a:ext cx="6184900" cy="2647950"/>
                    </a:xfrm>
                    <a:prstGeom prst="rect">
                      <a:avLst/>
                    </a:prstGeom>
                  </pic:spPr>
                </pic:pic>
              </a:graphicData>
            </a:graphic>
          </wp:inline>
        </w:drawing>
      </w:r>
    </w:p>
    <w:p w:rsidR="00CA1457" w:rsidRPr="008B0574" w:rsidRDefault="00CA1457" w:rsidP="00CA1457">
      <w:pPr>
        <w:jc w:val="center"/>
        <w:rPr>
          <w:rFonts w:cs="Arial"/>
          <w:b/>
          <w:sz w:val="32"/>
          <w:szCs w:val="32"/>
          <w:lang w:val="es-ES"/>
        </w:rPr>
      </w:pPr>
    </w:p>
    <w:p w:rsidR="00CA1457" w:rsidRPr="008B0574" w:rsidRDefault="00CA1457" w:rsidP="00CA1457">
      <w:pPr>
        <w:rPr>
          <w:rFonts w:cs="Arial"/>
          <w:b/>
          <w:sz w:val="32"/>
          <w:szCs w:val="32"/>
          <w:lang w:val="es-ES"/>
        </w:rPr>
      </w:pPr>
    </w:p>
    <w:p w:rsidR="00CA1457" w:rsidRPr="008B0574" w:rsidRDefault="00CA1457" w:rsidP="00CA1457">
      <w:pPr>
        <w:jc w:val="center"/>
        <w:rPr>
          <w:rFonts w:ascii="Arial" w:hAnsi="Arial" w:cs="Arial"/>
          <w:lang w:val="es-ES"/>
        </w:rPr>
      </w:pPr>
      <w:r w:rsidRPr="008B0574">
        <w:rPr>
          <w:rFonts w:ascii="Arial" w:hAnsi="Arial" w:cs="Arial"/>
          <w:lang w:val="es-ES"/>
        </w:rPr>
        <w:t xml:space="preserve"> </w:t>
      </w:r>
    </w:p>
    <w:p w:rsidR="00CA1457" w:rsidRPr="00791C93" w:rsidRDefault="00791C93" w:rsidP="00791C93">
      <w:pPr>
        <w:spacing w:line="276" w:lineRule="auto"/>
        <w:jc w:val="center"/>
        <w:rPr>
          <w:rFonts w:asciiTheme="majorHAnsi" w:hAnsiTheme="majorHAnsi" w:cstheme="majorHAnsi"/>
          <w:b/>
          <w:sz w:val="32"/>
          <w:szCs w:val="32"/>
          <w:lang w:val="es-ES"/>
        </w:rPr>
      </w:pPr>
      <w:r>
        <w:rPr>
          <w:rFonts w:asciiTheme="majorHAnsi" w:hAnsiTheme="majorHAnsi" w:cstheme="majorHAnsi"/>
          <w:b/>
          <w:sz w:val="32"/>
          <w:szCs w:val="32"/>
          <w:lang w:val="es-ES"/>
        </w:rPr>
        <w:t xml:space="preserve">EL </w:t>
      </w:r>
      <w:r w:rsidRPr="00791C93">
        <w:rPr>
          <w:rFonts w:asciiTheme="majorHAnsi" w:hAnsiTheme="majorHAnsi" w:cstheme="majorHAnsi"/>
          <w:b/>
          <w:sz w:val="32"/>
          <w:szCs w:val="32"/>
          <w:lang w:val="es-ES"/>
        </w:rPr>
        <w:t>5 DE DICIEMBRE EN CINES</w:t>
      </w:r>
    </w:p>
    <w:p w:rsidR="00CA1457" w:rsidRPr="008B0574" w:rsidRDefault="00CA1457">
      <w:pPr>
        <w:rPr>
          <w:rFonts w:ascii="Arial" w:hAnsi="Arial" w:cs="Arial"/>
          <w:lang w:val="es-ES"/>
        </w:rPr>
      </w:pPr>
      <w:r w:rsidRPr="008B0574">
        <w:rPr>
          <w:rFonts w:ascii="Arial" w:hAnsi="Arial" w:cs="Arial"/>
          <w:lang w:val="es-ES"/>
        </w:rPr>
        <w:br w:type="page"/>
      </w:r>
    </w:p>
    <w:p w:rsidR="00CA1457" w:rsidRPr="008B0574" w:rsidRDefault="00CA1457" w:rsidP="00CA1457">
      <w:pPr>
        <w:spacing w:line="276" w:lineRule="auto"/>
        <w:jc w:val="both"/>
        <w:rPr>
          <w:rFonts w:ascii="Arial" w:hAnsi="Arial" w:cs="Arial"/>
          <w:sz w:val="28"/>
          <w:lang w:val="es-ES"/>
        </w:rPr>
      </w:pPr>
      <w:r w:rsidRPr="008B0574">
        <w:rPr>
          <w:rFonts w:ascii="Arial" w:eastAsia="Times New Roman" w:hAnsi="Arial" w:cs="Arial"/>
          <w:b/>
          <w:bCs/>
          <w:color w:val="000000"/>
          <w:sz w:val="32"/>
          <w:lang w:val="es-ES"/>
        </w:rPr>
        <w:lastRenderedPageBreak/>
        <w:t>SINOPSIS</w:t>
      </w:r>
    </w:p>
    <w:p w:rsidR="00CA1457" w:rsidRPr="008B0574" w:rsidRDefault="00CA1457" w:rsidP="00CA1457">
      <w:pPr>
        <w:spacing w:line="276" w:lineRule="auto"/>
        <w:jc w:val="both"/>
        <w:rPr>
          <w:rFonts w:ascii="Arial" w:eastAsia="Times New Roman" w:hAnsi="Arial" w:cs="Arial"/>
          <w:b/>
          <w:color w:val="000000"/>
          <w:sz w:val="32"/>
          <w:lang w:val="es-ES"/>
        </w:rPr>
      </w:pPr>
    </w:p>
    <w:p w:rsidR="00C7485B" w:rsidRDefault="00C7485B" w:rsidP="00C7485B">
      <w:pPr>
        <w:spacing w:line="360" w:lineRule="auto"/>
        <w:jc w:val="both"/>
        <w:rPr>
          <w:rFonts w:ascii="Arial" w:hAnsi="Arial" w:cs="Arial"/>
          <w:lang w:val="es-ES"/>
        </w:rPr>
      </w:pPr>
      <w:r>
        <w:rPr>
          <w:rFonts w:ascii="Arial" w:hAnsi="Arial" w:cs="Arial"/>
          <w:lang w:val="es-ES"/>
        </w:rPr>
        <w:t xml:space="preserve">Un famoso </w:t>
      </w:r>
      <w:r w:rsidRPr="00C75989">
        <w:rPr>
          <w:rFonts w:ascii="Arial" w:hAnsi="Arial" w:cs="Arial"/>
          <w:lang w:val="es-ES"/>
        </w:rPr>
        <w:t xml:space="preserve">ladrón en </w:t>
      </w:r>
      <w:r>
        <w:rPr>
          <w:rFonts w:ascii="Arial" w:hAnsi="Arial" w:cs="Arial"/>
          <w:lang w:val="es-ES"/>
        </w:rPr>
        <w:t>su juventud,</w:t>
      </w:r>
      <w:r w:rsidRPr="00C75989">
        <w:rPr>
          <w:rFonts w:ascii="Arial" w:hAnsi="Arial" w:cs="Arial"/>
          <w:lang w:val="es-ES"/>
        </w:rPr>
        <w:t xml:space="preserve"> Brian Reader (Michael </w:t>
      </w:r>
      <w:proofErr w:type="spellStart"/>
      <w:r w:rsidRPr="00C75989">
        <w:rPr>
          <w:rFonts w:ascii="Arial" w:hAnsi="Arial" w:cs="Arial"/>
          <w:lang w:val="es-ES"/>
        </w:rPr>
        <w:t>Caine</w:t>
      </w:r>
      <w:proofErr w:type="spellEnd"/>
      <w:r w:rsidRPr="00C75989">
        <w:rPr>
          <w:rFonts w:ascii="Arial" w:hAnsi="Arial" w:cs="Arial"/>
          <w:lang w:val="es-ES"/>
        </w:rPr>
        <w:t>), es ahora un viudo de 77 años que lidera un atraco sin precedentes en la conocida compañía de depósitos londinense</w:t>
      </w:r>
      <w:r w:rsidRPr="0022424A">
        <w:rPr>
          <w:rFonts w:ascii="Arial" w:hAnsi="Arial" w:cs="Arial"/>
          <w:lang w:val="es-ES"/>
        </w:rPr>
        <w:t xml:space="preserve"> </w:t>
      </w:r>
      <w:proofErr w:type="spellStart"/>
      <w:r w:rsidRPr="0022424A">
        <w:rPr>
          <w:rFonts w:ascii="Arial" w:hAnsi="Arial" w:cs="Arial"/>
          <w:lang w:val="es-ES"/>
        </w:rPr>
        <w:t>Hatton</w:t>
      </w:r>
      <w:proofErr w:type="spellEnd"/>
      <w:r w:rsidRPr="0022424A">
        <w:rPr>
          <w:rFonts w:ascii="Arial" w:hAnsi="Arial" w:cs="Arial"/>
          <w:lang w:val="es-ES"/>
        </w:rPr>
        <w:t xml:space="preserve"> Garden </w:t>
      </w:r>
      <w:proofErr w:type="spellStart"/>
      <w:r w:rsidRPr="0022424A">
        <w:rPr>
          <w:rFonts w:ascii="Arial" w:hAnsi="Arial" w:cs="Arial"/>
          <w:lang w:val="es-ES"/>
        </w:rPr>
        <w:t>Safe</w:t>
      </w:r>
      <w:proofErr w:type="spellEnd"/>
      <w:r w:rsidRPr="0022424A">
        <w:rPr>
          <w:rFonts w:ascii="Arial" w:hAnsi="Arial" w:cs="Arial"/>
          <w:lang w:val="es-ES"/>
        </w:rPr>
        <w:t xml:space="preserve"> </w:t>
      </w:r>
      <w:proofErr w:type="spellStart"/>
      <w:r w:rsidRPr="0022424A">
        <w:rPr>
          <w:rFonts w:ascii="Arial" w:hAnsi="Arial" w:cs="Arial"/>
          <w:lang w:val="es-ES"/>
        </w:rPr>
        <w:t>Deposit</w:t>
      </w:r>
      <w:proofErr w:type="spellEnd"/>
      <w:r w:rsidRPr="0022424A">
        <w:rPr>
          <w:rFonts w:ascii="Arial" w:hAnsi="Arial" w:cs="Arial"/>
          <w:lang w:val="es-ES"/>
        </w:rPr>
        <w:t xml:space="preserve">. </w:t>
      </w:r>
      <w:r>
        <w:rPr>
          <w:rFonts w:ascii="Arial" w:hAnsi="Arial" w:cs="Arial"/>
          <w:lang w:val="es-ES"/>
        </w:rPr>
        <w:t>Para ello</w:t>
      </w:r>
      <w:r w:rsidRPr="008B0574">
        <w:rPr>
          <w:rFonts w:ascii="Arial" w:hAnsi="Arial" w:cs="Arial"/>
          <w:lang w:val="es-ES"/>
        </w:rPr>
        <w:t xml:space="preserve"> reúne a una banda de delincuentes inadaptados, todos </w:t>
      </w:r>
      <w:r>
        <w:rPr>
          <w:rFonts w:ascii="Arial" w:hAnsi="Arial" w:cs="Arial"/>
          <w:lang w:val="es-ES"/>
        </w:rPr>
        <w:t xml:space="preserve">entre los </w:t>
      </w:r>
      <w:r w:rsidRPr="008B0574">
        <w:rPr>
          <w:rFonts w:ascii="Arial" w:hAnsi="Arial" w:cs="Arial"/>
          <w:lang w:val="es-ES"/>
        </w:rPr>
        <w:t xml:space="preserve">60 y 70 años excepto uno, </w:t>
      </w:r>
      <w:r>
        <w:rPr>
          <w:rFonts w:ascii="Arial" w:hAnsi="Arial" w:cs="Arial"/>
          <w:lang w:val="es-ES"/>
        </w:rPr>
        <w:t>que usarán</w:t>
      </w:r>
      <w:r w:rsidRPr="008B0574">
        <w:rPr>
          <w:rFonts w:ascii="Arial" w:hAnsi="Arial" w:cs="Arial"/>
          <w:lang w:val="es-ES"/>
        </w:rPr>
        <w:t xml:space="preserve"> sus habilidades de ladrones de la vieja escuela para planificar el atraco durante </w:t>
      </w:r>
      <w:r>
        <w:rPr>
          <w:rFonts w:ascii="Arial" w:hAnsi="Arial" w:cs="Arial"/>
          <w:lang w:val="es-ES"/>
        </w:rPr>
        <w:t>las vacaciones de</w:t>
      </w:r>
      <w:r w:rsidRPr="008B0574">
        <w:rPr>
          <w:rFonts w:ascii="Arial" w:hAnsi="Arial" w:cs="Arial"/>
          <w:lang w:val="es-ES"/>
        </w:rPr>
        <w:t xml:space="preserve"> Semana Santa. Haciéndose pasar por operarios de mantenimiento, entran en el depósito, neutralizan las alarmas y proceden a perforar un agujero en la pared de la cámara acorazada. </w:t>
      </w:r>
    </w:p>
    <w:p w:rsidR="00C7485B" w:rsidRPr="00C75989" w:rsidRDefault="00C7485B" w:rsidP="00C7485B">
      <w:pPr>
        <w:spacing w:line="360" w:lineRule="auto"/>
        <w:jc w:val="both"/>
        <w:rPr>
          <w:rFonts w:ascii="Arial" w:hAnsi="Arial" w:cs="Arial"/>
          <w:lang w:val="es-ES"/>
        </w:rPr>
      </w:pPr>
      <w:r w:rsidRPr="008B0574">
        <w:rPr>
          <w:rFonts w:ascii="Arial" w:hAnsi="Arial" w:cs="Arial"/>
          <w:lang w:val="es-ES"/>
        </w:rPr>
        <w:t xml:space="preserve">Dos días después, logran escapar con un supuesto botín </w:t>
      </w:r>
      <w:r>
        <w:rPr>
          <w:rFonts w:ascii="Arial" w:hAnsi="Arial" w:cs="Arial"/>
          <w:lang w:val="es-ES"/>
        </w:rPr>
        <w:t>valorado en</w:t>
      </w:r>
      <w:r w:rsidRPr="008B0574">
        <w:rPr>
          <w:rFonts w:ascii="Arial" w:hAnsi="Arial" w:cs="Arial"/>
          <w:lang w:val="es-ES"/>
        </w:rPr>
        <w:t xml:space="preserve"> 14 millones de libras en joyas y</w:t>
      </w:r>
      <w:r>
        <w:rPr>
          <w:rFonts w:ascii="Arial" w:hAnsi="Arial" w:cs="Arial"/>
          <w:lang w:val="es-ES"/>
        </w:rPr>
        <w:t xml:space="preserve"> </w:t>
      </w:r>
      <w:r w:rsidRPr="008B0574">
        <w:rPr>
          <w:rFonts w:ascii="Arial" w:hAnsi="Arial" w:cs="Arial"/>
          <w:lang w:val="es-ES"/>
        </w:rPr>
        <w:t xml:space="preserve">dinero. </w:t>
      </w:r>
      <w:r>
        <w:rPr>
          <w:rFonts w:ascii="Arial" w:hAnsi="Arial" w:cs="Arial"/>
          <w:lang w:val="es-ES"/>
        </w:rPr>
        <w:t>Tras el robo,</w:t>
      </w:r>
      <w:r w:rsidRPr="008B0574">
        <w:rPr>
          <w:rFonts w:ascii="Arial" w:hAnsi="Arial" w:cs="Arial"/>
          <w:lang w:val="es-ES"/>
        </w:rPr>
        <w:t xml:space="preserve"> los miembros de la banda empiezan a pelearse por el reparto de</w:t>
      </w:r>
      <w:r>
        <w:rPr>
          <w:rFonts w:ascii="Arial" w:hAnsi="Arial" w:cs="Arial"/>
          <w:lang w:val="es-ES"/>
        </w:rPr>
        <w:t>l botín,</w:t>
      </w:r>
      <w:r w:rsidRPr="008B0574">
        <w:rPr>
          <w:rFonts w:ascii="Arial" w:hAnsi="Arial" w:cs="Arial"/>
          <w:lang w:val="es-ES"/>
        </w:rPr>
        <w:t xml:space="preserve"> desconf</w:t>
      </w:r>
      <w:r>
        <w:rPr>
          <w:rFonts w:ascii="Arial" w:hAnsi="Arial" w:cs="Arial"/>
          <w:lang w:val="es-ES"/>
        </w:rPr>
        <w:t>iando</w:t>
      </w:r>
      <w:r w:rsidRPr="008B0574">
        <w:rPr>
          <w:rFonts w:ascii="Arial" w:hAnsi="Arial" w:cs="Arial"/>
          <w:lang w:val="es-ES"/>
        </w:rPr>
        <w:t xml:space="preserve"> cada vez más unos de otros. Mientras tanto, el atraco llega a conocimiento de la opinión pública y se desencadena una fiebre de especulaciones. Los datos del robo van saliendo a la luz y fascinan cada vez más tanto al público como a los medios.</w:t>
      </w:r>
    </w:p>
    <w:p w:rsidR="00CA1457" w:rsidRPr="008B0574" w:rsidRDefault="00CA1457" w:rsidP="00CA1457">
      <w:pPr>
        <w:spacing w:line="276" w:lineRule="auto"/>
        <w:jc w:val="both"/>
        <w:rPr>
          <w:rFonts w:ascii="Arial" w:eastAsia="Times New Roman" w:hAnsi="Arial" w:cs="Arial"/>
          <w:color w:val="FF0000"/>
          <w:lang w:val="es-ES"/>
        </w:rPr>
      </w:pPr>
      <w:bookmarkStart w:id="0" w:name="_GoBack"/>
      <w:bookmarkEnd w:id="0"/>
    </w:p>
    <w:p w:rsidR="00C7485B" w:rsidRDefault="00C7485B" w:rsidP="00CA1457">
      <w:pPr>
        <w:spacing w:line="360" w:lineRule="auto"/>
        <w:jc w:val="both"/>
        <w:rPr>
          <w:rFonts w:ascii="Arial" w:hAnsi="Arial" w:cs="Arial"/>
          <w:lang w:val="es-ES"/>
        </w:rPr>
      </w:pPr>
    </w:p>
    <w:p w:rsidR="00C7485B" w:rsidRDefault="00C7485B" w:rsidP="00CA1457">
      <w:pPr>
        <w:spacing w:line="360" w:lineRule="auto"/>
        <w:jc w:val="both"/>
        <w:rPr>
          <w:rFonts w:ascii="Arial" w:eastAsia="Times New Roman" w:hAnsi="Arial" w:cs="Arial"/>
          <w:i/>
          <w:iCs/>
          <w:color w:val="000000"/>
          <w:lang w:val="es-ES"/>
        </w:rPr>
      </w:pPr>
    </w:p>
    <w:p w:rsidR="00CA1457" w:rsidRPr="008B0574" w:rsidRDefault="00CA1457" w:rsidP="00CA1457">
      <w:pPr>
        <w:spacing w:line="360" w:lineRule="auto"/>
        <w:jc w:val="both"/>
        <w:rPr>
          <w:rFonts w:ascii="Arial" w:eastAsia="Times New Roman" w:hAnsi="Arial" w:cs="Arial"/>
          <w:color w:val="000000"/>
          <w:lang w:val="es-ES"/>
        </w:rPr>
      </w:pPr>
      <w:r w:rsidRPr="008B0574">
        <w:rPr>
          <w:rFonts w:ascii="Arial" w:eastAsia="Times New Roman" w:hAnsi="Arial" w:cs="Arial"/>
          <w:i/>
          <w:iCs/>
          <w:color w:val="000000"/>
          <w:lang w:val="es-ES"/>
        </w:rPr>
        <w:t>REY DE LADRONES</w:t>
      </w:r>
      <w:r w:rsidRPr="008B0574">
        <w:rPr>
          <w:rFonts w:ascii="Arial" w:eastAsia="Times New Roman" w:hAnsi="Arial" w:cs="Arial"/>
          <w:color w:val="000000"/>
          <w:lang w:val="es-ES"/>
        </w:rPr>
        <w:t xml:space="preserve"> está producida por Working Title Films para STUDIOCANAL y es la </w:t>
      </w:r>
      <w:r w:rsidR="00BA2F54" w:rsidRPr="008B0574">
        <w:rPr>
          <w:rFonts w:ascii="Arial" w:eastAsia="Times New Roman" w:hAnsi="Arial" w:cs="Arial"/>
          <w:color w:val="000000"/>
          <w:lang w:val="es-ES"/>
        </w:rPr>
        <w:t>asombrosa</w:t>
      </w:r>
      <w:r w:rsidRPr="008B0574">
        <w:rPr>
          <w:rFonts w:ascii="Arial" w:eastAsia="Times New Roman" w:hAnsi="Arial" w:cs="Arial"/>
          <w:color w:val="000000"/>
          <w:lang w:val="es-ES"/>
        </w:rPr>
        <w:t xml:space="preserve"> historia real del espectacular atraco </w:t>
      </w:r>
      <w:r w:rsidR="00BA2F54" w:rsidRPr="008B0574">
        <w:rPr>
          <w:rFonts w:ascii="Arial" w:eastAsia="Times New Roman" w:hAnsi="Arial" w:cs="Arial"/>
          <w:color w:val="000000"/>
          <w:lang w:val="es-ES"/>
        </w:rPr>
        <w:t>al</w:t>
      </w:r>
      <w:r w:rsidRPr="008B0574">
        <w:rPr>
          <w:rFonts w:ascii="Arial" w:eastAsia="Times New Roman" w:hAnsi="Arial" w:cs="Arial"/>
          <w:color w:val="000000"/>
          <w:lang w:val="es-ES"/>
        </w:rPr>
        <w:t xml:space="preserve"> Hatton Garden, el </w:t>
      </w:r>
      <w:r w:rsidR="00BA2F54" w:rsidRPr="008B0574">
        <w:rPr>
          <w:rFonts w:ascii="Arial" w:eastAsia="Times New Roman" w:hAnsi="Arial" w:cs="Arial"/>
          <w:color w:val="000000"/>
          <w:lang w:val="es-ES"/>
        </w:rPr>
        <w:t xml:space="preserve">robo </w:t>
      </w:r>
      <w:r w:rsidRPr="008B0574">
        <w:rPr>
          <w:rFonts w:ascii="Arial" w:eastAsia="Times New Roman" w:hAnsi="Arial" w:cs="Arial"/>
          <w:color w:val="000000"/>
          <w:lang w:val="es-ES"/>
        </w:rPr>
        <w:t xml:space="preserve">más importante y más audaz del Reino Unido, contado con humor gracias a las </w:t>
      </w:r>
      <w:r w:rsidR="00BA2F54" w:rsidRPr="008B0574">
        <w:rPr>
          <w:rFonts w:ascii="Arial" w:eastAsia="Times New Roman" w:hAnsi="Arial" w:cs="Arial"/>
          <w:color w:val="000000"/>
          <w:lang w:val="es-ES"/>
        </w:rPr>
        <w:t>irrepetibles</w:t>
      </w:r>
      <w:r w:rsidRPr="008B0574">
        <w:rPr>
          <w:rFonts w:ascii="Arial" w:eastAsia="Times New Roman" w:hAnsi="Arial" w:cs="Arial"/>
          <w:color w:val="000000"/>
          <w:lang w:val="es-ES"/>
        </w:rPr>
        <w:t xml:space="preserve"> interpretaciones de un reparto estelar</w:t>
      </w:r>
      <w:r w:rsidR="00BA2F54" w:rsidRPr="008B0574">
        <w:rPr>
          <w:rFonts w:ascii="Arial" w:eastAsia="Times New Roman" w:hAnsi="Arial" w:cs="Arial"/>
          <w:color w:val="000000"/>
          <w:lang w:val="es-ES"/>
        </w:rPr>
        <w:t xml:space="preserve"> formado por</w:t>
      </w:r>
      <w:r w:rsidRPr="008B0574">
        <w:rPr>
          <w:rFonts w:ascii="Arial" w:eastAsia="Times New Roman" w:hAnsi="Arial" w:cs="Arial"/>
          <w:color w:val="000000"/>
          <w:lang w:val="es-ES"/>
        </w:rPr>
        <w:t> Sir Michael Caine (</w:t>
      </w:r>
      <w:r w:rsidRPr="008B0574">
        <w:rPr>
          <w:rFonts w:ascii="Arial" w:eastAsia="Times New Roman" w:hAnsi="Arial" w:cs="Arial"/>
          <w:i/>
          <w:iCs/>
          <w:color w:val="000000"/>
          <w:lang w:val="es-ES"/>
        </w:rPr>
        <w:t>DUNKERKE, KINGSMAN: SERVICIO SECRETO</w:t>
      </w:r>
      <w:r w:rsidRPr="008B0574">
        <w:rPr>
          <w:rFonts w:ascii="Arial" w:eastAsia="Times New Roman" w:hAnsi="Arial" w:cs="Arial"/>
          <w:color w:val="000000"/>
          <w:lang w:val="es-ES"/>
        </w:rPr>
        <w:t>), Jim Broadbent (</w:t>
      </w:r>
      <w:r w:rsidRPr="008B0574">
        <w:rPr>
          <w:rFonts w:ascii="Arial" w:eastAsia="Times New Roman" w:hAnsi="Arial" w:cs="Arial"/>
          <w:i/>
          <w:iCs/>
          <w:color w:val="000000"/>
          <w:lang w:val="es-ES"/>
        </w:rPr>
        <w:t>EL SENTIDO DE UN FINAL, MOULIN ROUGE</w:t>
      </w:r>
      <w:r w:rsidRPr="008B0574">
        <w:rPr>
          <w:rFonts w:ascii="Arial" w:eastAsia="Times New Roman" w:hAnsi="Arial" w:cs="Arial"/>
          <w:color w:val="000000"/>
          <w:lang w:val="es-ES"/>
        </w:rPr>
        <w:t>), Ray Winstone (</w:t>
      </w:r>
      <w:r w:rsidRPr="008B0574">
        <w:rPr>
          <w:rFonts w:ascii="Arial" w:eastAsia="Times New Roman" w:hAnsi="Arial" w:cs="Arial"/>
          <w:i/>
          <w:iCs/>
          <w:color w:val="000000"/>
          <w:lang w:val="es-ES"/>
        </w:rPr>
        <w:t>LOS INFILTRADOS, COLD MOUNTAIN</w:t>
      </w:r>
      <w:r w:rsidRPr="008B0574">
        <w:rPr>
          <w:rFonts w:ascii="Arial" w:eastAsia="Times New Roman" w:hAnsi="Arial" w:cs="Arial"/>
          <w:color w:val="000000"/>
          <w:lang w:val="es-ES"/>
        </w:rPr>
        <w:t>), Michael Gambon (</w:t>
      </w:r>
      <w:r w:rsidRPr="008B0574">
        <w:rPr>
          <w:rFonts w:ascii="Arial" w:eastAsia="Times New Roman" w:hAnsi="Arial" w:cs="Arial"/>
          <w:i/>
          <w:iCs/>
          <w:color w:val="000000"/>
          <w:lang w:val="es-ES"/>
        </w:rPr>
        <w:t>EL DISCURSO DEL REY, HARRY POTTER</w:t>
      </w:r>
      <w:r w:rsidRPr="008B0574">
        <w:rPr>
          <w:rFonts w:ascii="Arial" w:eastAsia="Times New Roman" w:hAnsi="Arial" w:cs="Arial"/>
          <w:color w:val="000000"/>
          <w:lang w:val="es-ES"/>
        </w:rPr>
        <w:t>), Tom Courtenay (</w:t>
      </w:r>
      <w:r w:rsidRPr="008B0574">
        <w:rPr>
          <w:rFonts w:ascii="Arial" w:eastAsia="Times New Roman" w:hAnsi="Arial" w:cs="Arial"/>
          <w:i/>
          <w:iCs/>
          <w:color w:val="000000"/>
          <w:lang w:val="es-ES"/>
        </w:rPr>
        <w:t>LA SOCIEDAD LITERARIA Y EL PASTEL DE PIEL DE PATATA, UN PLAN PERFECTO (GAMBIT)</w:t>
      </w:r>
      <w:r w:rsidRPr="008B0574">
        <w:rPr>
          <w:rFonts w:ascii="Arial" w:eastAsia="Times New Roman" w:hAnsi="Arial" w:cs="Arial"/>
          <w:color w:val="000000"/>
          <w:lang w:val="es-ES"/>
        </w:rPr>
        <w:t>) y Charlie Cox (</w:t>
      </w:r>
      <w:r w:rsidRPr="008B0574">
        <w:rPr>
          <w:rFonts w:ascii="Arial" w:eastAsia="Times New Roman" w:hAnsi="Arial" w:cs="Arial"/>
          <w:i/>
          <w:iCs/>
          <w:color w:val="000000"/>
          <w:lang w:val="es-ES"/>
        </w:rPr>
        <w:t>LA TEORÍA DEL TODO, STARDUST</w:t>
      </w:r>
      <w:r w:rsidRPr="008B0574">
        <w:rPr>
          <w:rFonts w:ascii="Arial" w:eastAsia="Times New Roman" w:hAnsi="Arial" w:cs="Arial"/>
          <w:color w:val="000000"/>
          <w:lang w:val="es-ES"/>
        </w:rPr>
        <w:t>). Joe Penhall ha escrito el guión de REY DE LADRONES (</w:t>
      </w:r>
      <w:r w:rsidRPr="008B0574">
        <w:rPr>
          <w:rFonts w:ascii="Arial" w:eastAsia="Times New Roman" w:hAnsi="Arial" w:cs="Arial"/>
          <w:i/>
          <w:iCs/>
          <w:color w:val="000000"/>
          <w:lang w:val="es-ES"/>
        </w:rPr>
        <w:t>LA CARRETERA (THE ROAD), MINDHUNTER</w:t>
      </w:r>
      <w:r w:rsidRPr="008B0574">
        <w:rPr>
          <w:rFonts w:ascii="Arial" w:eastAsia="Times New Roman" w:hAnsi="Arial" w:cs="Arial"/>
          <w:color w:val="000000"/>
          <w:lang w:val="es-ES"/>
        </w:rPr>
        <w:t xml:space="preserve">), que está dirigida por el ganador del Premio de la Academia James Marsh </w:t>
      </w:r>
      <w:r w:rsidRPr="008B0574">
        <w:rPr>
          <w:rFonts w:ascii="Arial" w:eastAsia="Times New Roman" w:hAnsi="Arial" w:cs="Arial"/>
          <w:i/>
          <w:iCs/>
          <w:color w:val="000000"/>
          <w:lang w:val="es-ES"/>
        </w:rPr>
        <w:t xml:space="preserve">(MAN ON WIRE, LA TEORÍA DEL TODO), </w:t>
      </w:r>
      <w:r w:rsidRPr="008B0574">
        <w:rPr>
          <w:rFonts w:ascii="Arial" w:eastAsia="Times New Roman" w:hAnsi="Arial" w:cs="Arial"/>
          <w:color w:val="000000"/>
          <w:lang w:val="es-ES"/>
        </w:rPr>
        <w:t>y producida por los ganadores de los premios BAFTA y nominados al Oscar Tim Bevan y Eric Fellner (</w:t>
      </w:r>
      <w:r w:rsidRPr="008B0574">
        <w:rPr>
          <w:rFonts w:ascii="Arial" w:eastAsia="Times New Roman" w:hAnsi="Arial" w:cs="Arial"/>
          <w:i/>
          <w:iCs/>
          <w:color w:val="000000"/>
          <w:lang w:val="es-ES"/>
        </w:rPr>
        <w:t>LA TEORÍA DEL TODO, L</w:t>
      </w:r>
      <w:r w:rsidR="00BA2F54" w:rsidRPr="008B0574">
        <w:rPr>
          <w:rFonts w:ascii="Arial" w:eastAsia="Times New Roman" w:hAnsi="Arial" w:cs="Arial"/>
          <w:i/>
          <w:iCs/>
          <w:color w:val="000000"/>
          <w:lang w:val="es-ES"/>
        </w:rPr>
        <w:t>OS</w:t>
      </w:r>
      <w:r w:rsidRPr="008B0574">
        <w:rPr>
          <w:rFonts w:ascii="Arial" w:eastAsia="Times New Roman" w:hAnsi="Arial" w:cs="Arial"/>
          <w:i/>
          <w:iCs/>
          <w:color w:val="000000"/>
          <w:lang w:val="es-ES"/>
        </w:rPr>
        <w:t xml:space="preserve"> MISERABLES</w:t>
      </w:r>
      <w:r w:rsidRPr="008B0574">
        <w:rPr>
          <w:rFonts w:ascii="Arial" w:eastAsia="Times New Roman" w:hAnsi="Arial" w:cs="Arial"/>
          <w:color w:val="000000"/>
          <w:lang w:val="es-ES"/>
        </w:rPr>
        <w:t>), junto a Ali Jaafar (</w:t>
      </w:r>
      <w:r w:rsidRPr="008B0574">
        <w:rPr>
          <w:rFonts w:ascii="Arial" w:eastAsia="Times New Roman" w:hAnsi="Arial" w:cs="Arial"/>
          <w:i/>
          <w:iCs/>
          <w:color w:val="000000"/>
          <w:lang w:val="es-ES"/>
        </w:rPr>
        <w:t>EL ÍDOLO</w:t>
      </w:r>
      <w:r w:rsidRPr="008B0574">
        <w:rPr>
          <w:rFonts w:ascii="Arial" w:eastAsia="Times New Roman" w:hAnsi="Arial" w:cs="Arial"/>
          <w:color w:val="000000"/>
          <w:lang w:val="es-ES"/>
        </w:rPr>
        <w:t>) y Michelle Wright (</w:t>
      </w:r>
      <w:r w:rsidRPr="008B0574">
        <w:rPr>
          <w:rFonts w:ascii="Arial" w:eastAsia="Times New Roman" w:hAnsi="Arial" w:cs="Arial"/>
          <w:i/>
          <w:iCs/>
          <w:color w:val="000000"/>
          <w:lang w:val="es-ES"/>
        </w:rPr>
        <w:t>7 DÍAS EN ENTEBBE</w:t>
      </w:r>
      <w:r w:rsidRPr="008B0574">
        <w:rPr>
          <w:rFonts w:ascii="Arial" w:eastAsia="Times New Roman" w:hAnsi="Arial" w:cs="Arial"/>
          <w:color w:val="000000"/>
          <w:lang w:val="es-ES"/>
        </w:rPr>
        <w:t xml:space="preserve">). </w:t>
      </w:r>
    </w:p>
    <w:p w:rsidR="00CA1457" w:rsidRPr="008B0574" w:rsidRDefault="00CA1457" w:rsidP="00CA1457">
      <w:pPr>
        <w:spacing w:line="360" w:lineRule="auto"/>
        <w:rPr>
          <w:rFonts w:ascii="Arial" w:hAnsi="Arial" w:cs="Arial"/>
          <w:lang w:val="es-ES"/>
        </w:rPr>
      </w:pPr>
    </w:p>
    <w:p w:rsidR="00CA1457" w:rsidRPr="008B0574" w:rsidRDefault="00CA1457" w:rsidP="00CA1457">
      <w:pPr>
        <w:spacing w:line="276" w:lineRule="auto"/>
        <w:ind w:firstLine="720"/>
        <w:jc w:val="both"/>
        <w:rPr>
          <w:rFonts w:ascii="Arial" w:hAnsi="Arial" w:cs="Arial"/>
          <w:lang w:val="es-ES"/>
        </w:rPr>
      </w:pPr>
    </w:p>
    <w:p w:rsidR="00CA1457" w:rsidRPr="008B0574" w:rsidRDefault="00CA1457" w:rsidP="00CA1457">
      <w:pPr>
        <w:spacing w:line="276" w:lineRule="auto"/>
        <w:ind w:firstLine="720"/>
        <w:jc w:val="both"/>
        <w:rPr>
          <w:rFonts w:ascii="Arial" w:hAnsi="Arial" w:cs="Arial"/>
          <w:lang w:val="es-ES"/>
        </w:rPr>
      </w:pPr>
    </w:p>
    <w:p w:rsidR="00CA1457" w:rsidRPr="008B0574" w:rsidRDefault="00CA1457" w:rsidP="00CA1457">
      <w:pPr>
        <w:spacing w:line="276" w:lineRule="auto"/>
        <w:ind w:firstLine="720"/>
        <w:jc w:val="both"/>
        <w:rPr>
          <w:rFonts w:ascii="Arial" w:hAnsi="Arial" w:cs="Arial"/>
          <w:lang w:val="es-ES"/>
        </w:rPr>
      </w:pPr>
    </w:p>
    <w:p w:rsidR="00CA1457" w:rsidRPr="008B0574" w:rsidRDefault="00CA1457" w:rsidP="00CA1457">
      <w:pPr>
        <w:spacing w:line="276" w:lineRule="auto"/>
        <w:ind w:firstLine="720"/>
        <w:jc w:val="both"/>
        <w:rPr>
          <w:rFonts w:ascii="Arial" w:hAnsi="Arial" w:cs="Arial"/>
          <w:lang w:val="es-ES"/>
        </w:rPr>
      </w:pPr>
    </w:p>
    <w:p w:rsidR="00CA1457" w:rsidRPr="008B0574" w:rsidRDefault="00CA1457" w:rsidP="00CA1457">
      <w:pPr>
        <w:spacing w:line="276" w:lineRule="auto"/>
        <w:ind w:firstLine="720"/>
        <w:jc w:val="both"/>
        <w:rPr>
          <w:rFonts w:ascii="Arial" w:hAnsi="Arial" w:cs="Arial"/>
          <w:lang w:val="es-ES"/>
        </w:rPr>
      </w:pPr>
    </w:p>
    <w:p w:rsidR="00CA1457" w:rsidRPr="008B0574" w:rsidRDefault="00CA1457" w:rsidP="00CA1457">
      <w:pPr>
        <w:spacing w:line="276" w:lineRule="auto"/>
        <w:rPr>
          <w:rFonts w:ascii="Arial" w:hAnsi="Arial" w:cs="Arial"/>
          <w:b/>
          <w:sz w:val="32"/>
          <w:lang w:val="es-ES"/>
        </w:rPr>
      </w:pPr>
    </w:p>
    <w:p w:rsidR="00CA1457" w:rsidRPr="008B0574" w:rsidRDefault="00CA1457" w:rsidP="00CA1457">
      <w:pPr>
        <w:spacing w:line="276" w:lineRule="auto"/>
        <w:rPr>
          <w:rFonts w:ascii="Arial" w:hAnsi="Arial" w:cs="Arial"/>
          <w:b/>
          <w:sz w:val="32"/>
          <w:lang w:val="es-ES"/>
        </w:rPr>
      </w:pPr>
      <w:r w:rsidRPr="008B0574">
        <w:rPr>
          <w:rFonts w:ascii="Arial" w:hAnsi="Arial" w:cs="Arial"/>
          <w:b/>
          <w:bCs/>
          <w:sz w:val="32"/>
          <w:lang w:val="es-ES"/>
        </w:rPr>
        <w:t>LOS OR</w:t>
      </w:r>
      <w:r w:rsidR="00BA2F54" w:rsidRPr="008B0574">
        <w:rPr>
          <w:rFonts w:ascii="Arial" w:hAnsi="Arial" w:cs="Arial"/>
          <w:b/>
          <w:bCs/>
          <w:sz w:val="32"/>
          <w:lang w:val="es-ES"/>
        </w:rPr>
        <w:t>Í</w:t>
      </w:r>
      <w:r w:rsidRPr="008B0574">
        <w:rPr>
          <w:rFonts w:ascii="Arial" w:hAnsi="Arial" w:cs="Arial"/>
          <w:b/>
          <w:bCs/>
          <w:sz w:val="32"/>
          <w:lang w:val="es-ES"/>
        </w:rPr>
        <w:t>GENES</w:t>
      </w:r>
    </w:p>
    <w:p w:rsidR="00CA1457" w:rsidRPr="008B0574" w:rsidRDefault="00CA1457" w:rsidP="00CA1457">
      <w:pPr>
        <w:spacing w:line="276" w:lineRule="auto"/>
        <w:rPr>
          <w:rFonts w:ascii="Arial" w:hAnsi="Arial" w:cs="Arial"/>
          <w:b/>
          <w:sz w:val="32"/>
          <w:lang w:val="es-ES"/>
        </w:rPr>
      </w:pPr>
    </w:p>
    <w:p w:rsidR="00CA1457" w:rsidRPr="008B0574" w:rsidRDefault="00CA1457" w:rsidP="00CA1457">
      <w:pPr>
        <w:spacing w:line="276" w:lineRule="auto"/>
        <w:rPr>
          <w:rFonts w:ascii="Arial" w:hAnsi="Arial" w:cs="Arial"/>
          <w:b/>
          <w:sz w:val="32"/>
          <w:lang w:val="es-ES"/>
        </w:rPr>
      </w:pPr>
    </w:p>
    <w:p w:rsidR="00CA1457" w:rsidRPr="008B0574" w:rsidRDefault="00CA1457" w:rsidP="00CA1457">
      <w:pPr>
        <w:spacing w:line="276" w:lineRule="auto"/>
        <w:jc w:val="both"/>
        <w:rPr>
          <w:rFonts w:ascii="Arial" w:hAnsi="Arial" w:cs="Arial"/>
          <w:b/>
          <w:color w:val="FF0000"/>
          <w:lang w:val="es-ES"/>
        </w:rPr>
      </w:pPr>
    </w:p>
    <w:p w:rsidR="00CA1457" w:rsidRPr="008B0574" w:rsidRDefault="00CA1457" w:rsidP="00CA1457">
      <w:pPr>
        <w:spacing w:line="276" w:lineRule="auto"/>
        <w:jc w:val="center"/>
        <w:rPr>
          <w:rFonts w:ascii="Arial" w:hAnsi="Arial" w:cs="Arial"/>
          <w:i/>
          <w:color w:val="000000" w:themeColor="text1"/>
          <w:lang w:val="es-ES"/>
        </w:rPr>
      </w:pPr>
      <w:r w:rsidRPr="008B0574">
        <w:rPr>
          <w:rFonts w:ascii="Arial" w:hAnsi="Arial" w:cs="Arial"/>
          <w:i/>
          <w:iCs/>
          <w:color w:val="000000" w:themeColor="text1"/>
          <w:lang w:val="es-ES"/>
        </w:rPr>
        <w:t xml:space="preserve">'Muchos han calificado el robo de la </w:t>
      </w:r>
      <w:r w:rsidR="00BA2F54" w:rsidRPr="008B0574">
        <w:rPr>
          <w:rFonts w:ascii="Arial" w:hAnsi="Arial" w:cs="Arial"/>
          <w:i/>
          <w:iCs/>
          <w:color w:val="000000" w:themeColor="text1"/>
          <w:lang w:val="es-ES"/>
        </w:rPr>
        <w:t>cámara acorazada</w:t>
      </w:r>
      <w:r w:rsidRPr="008B0574">
        <w:rPr>
          <w:rFonts w:ascii="Arial" w:hAnsi="Arial" w:cs="Arial"/>
          <w:i/>
          <w:iCs/>
          <w:color w:val="000000" w:themeColor="text1"/>
          <w:lang w:val="es-ES"/>
        </w:rPr>
        <w:t xml:space="preserve"> del Hatton Garden Safe Deposit</w:t>
      </w:r>
      <w:r w:rsidR="00BA2F54" w:rsidRPr="008B0574">
        <w:rPr>
          <w:rFonts w:ascii="Arial" w:hAnsi="Arial" w:cs="Arial"/>
          <w:i/>
          <w:iCs/>
          <w:color w:val="000000" w:themeColor="text1"/>
          <w:lang w:val="es-ES"/>
        </w:rPr>
        <w:t xml:space="preserve"> en</w:t>
      </w:r>
      <w:r w:rsidRPr="008B0574">
        <w:rPr>
          <w:rFonts w:ascii="Arial" w:hAnsi="Arial" w:cs="Arial"/>
          <w:i/>
          <w:iCs/>
          <w:color w:val="000000" w:themeColor="text1"/>
          <w:lang w:val="es-ES"/>
        </w:rPr>
        <w:t xml:space="preserve"> abril</w:t>
      </w:r>
      <w:r w:rsidR="00BA2F54" w:rsidRPr="008B0574">
        <w:rPr>
          <w:rFonts w:ascii="Arial" w:hAnsi="Arial" w:cs="Arial"/>
          <w:i/>
          <w:iCs/>
          <w:color w:val="000000" w:themeColor="text1"/>
          <w:lang w:val="es-ES"/>
        </w:rPr>
        <w:t xml:space="preserve"> de</w:t>
      </w:r>
      <w:r w:rsidRPr="008B0574">
        <w:rPr>
          <w:rFonts w:ascii="Arial" w:hAnsi="Arial" w:cs="Arial"/>
          <w:i/>
          <w:iCs/>
          <w:color w:val="000000" w:themeColor="text1"/>
          <w:lang w:val="es-ES"/>
        </w:rPr>
        <w:t xml:space="preserve"> 2015 como el </w:t>
      </w:r>
      <w:r w:rsidR="00BA2F54" w:rsidRPr="008B0574">
        <w:rPr>
          <w:rFonts w:ascii="Arial" w:hAnsi="Arial" w:cs="Arial"/>
          <w:i/>
          <w:iCs/>
          <w:color w:val="000000" w:themeColor="text1"/>
          <w:lang w:val="es-ES"/>
        </w:rPr>
        <w:t>atraco</w:t>
      </w:r>
      <w:r w:rsidRPr="008B0574">
        <w:rPr>
          <w:rFonts w:ascii="Arial" w:hAnsi="Arial" w:cs="Arial"/>
          <w:i/>
          <w:iCs/>
          <w:color w:val="000000" w:themeColor="text1"/>
          <w:lang w:val="es-ES"/>
        </w:rPr>
        <w:t xml:space="preserve"> más grande </w:t>
      </w:r>
      <w:r w:rsidR="00BA2F54" w:rsidRPr="008B0574">
        <w:rPr>
          <w:rFonts w:ascii="Arial" w:hAnsi="Arial" w:cs="Arial"/>
          <w:i/>
          <w:iCs/>
          <w:color w:val="000000" w:themeColor="text1"/>
          <w:lang w:val="es-ES"/>
        </w:rPr>
        <w:t>de</w:t>
      </w:r>
      <w:r w:rsidRPr="008B0574">
        <w:rPr>
          <w:rFonts w:ascii="Arial" w:hAnsi="Arial" w:cs="Arial"/>
          <w:i/>
          <w:iCs/>
          <w:color w:val="000000" w:themeColor="text1"/>
          <w:lang w:val="es-ES"/>
        </w:rPr>
        <w:t xml:space="preserve"> la historia de Inglaterra.</w:t>
      </w:r>
      <w:r w:rsidRPr="008B0574">
        <w:rPr>
          <w:rFonts w:ascii="Arial" w:hAnsi="Arial" w:cs="Arial"/>
          <w:color w:val="000000" w:themeColor="text1"/>
          <w:lang w:val="es-ES"/>
        </w:rPr>
        <w:t xml:space="preserve"> </w:t>
      </w:r>
      <w:r w:rsidRPr="008B0574">
        <w:rPr>
          <w:rFonts w:ascii="Arial" w:hAnsi="Arial" w:cs="Arial"/>
          <w:i/>
          <w:iCs/>
          <w:color w:val="000000" w:themeColor="text1"/>
          <w:lang w:val="es-ES"/>
        </w:rPr>
        <w:t>No sé si se puede probar</w:t>
      </w:r>
      <w:r w:rsidR="00BA2F54" w:rsidRPr="008B0574">
        <w:rPr>
          <w:rFonts w:ascii="Arial" w:hAnsi="Arial" w:cs="Arial"/>
          <w:i/>
          <w:iCs/>
          <w:color w:val="000000" w:themeColor="text1"/>
          <w:lang w:val="es-ES"/>
        </w:rPr>
        <w:t xml:space="preserve"> una</w:t>
      </w:r>
      <w:r w:rsidRPr="008B0574">
        <w:rPr>
          <w:rFonts w:ascii="Arial" w:hAnsi="Arial" w:cs="Arial"/>
          <w:i/>
          <w:iCs/>
          <w:color w:val="000000" w:themeColor="text1"/>
          <w:lang w:val="es-ES"/>
        </w:rPr>
        <w:t xml:space="preserve"> afirmación tan contundente.</w:t>
      </w:r>
      <w:r w:rsidRPr="008B0574">
        <w:rPr>
          <w:rFonts w:ascii="Arial" w:hAnsi="Arial" w:cs="Arial"/>
          <w:color w:val="000000" w:themeColor="text1"/>
          <w:lang w:val="es-ES"/>
        </w:rPr>
        <w:t xml:space="preserve"> </w:t>
      </w:r>
      <w:r w:rsidRPr="008B0574">
        <w:rPr>
          <w:rFonts w:ascii="Arial" w:hAnsi="Arial" w:cs="Arial"/>
          <w:i/>
          <w:iCs/>
          <w:color w:val="000000" w:themeColor="text1"/>
          <w:lang w:val="es-ES"/>
        </w:rPr>
        <w:t xml:space="preserve">Pero está claro que este robo </w:t>
      </w:r>
      <w:r w:rsidR="00BA2F54" w:rsidRPr="008B0574">
        <w:rPr>
          <w:rFonts w:ascii="Arial" w:hAnsi="Arial" w:cs="Arial"/>
          <w:i/>
          <w:iCs/>
          <w:color w:val="000000" w:themeColor="text1"/>
          <w:lang w:val="es-ES"/>
        </w:rPr>
        <w:t>era</w:t>
      </w:r>
      <w:r w:rsidRPr="008B0574">
        <w:rPr>
          <w:rFonts w:ascii="Arial" w:hAnsi="Arial" w:cs="Arial"/>
          <w:i/>
          <w:iCs/>
          <w:color w:val="000000" w:themeColor="text1"/>
          <w:lang w:val="es-ES"/>
        </w:rPr>
        <w:t xml:space="preserve"> tremendamente ambicioso, tanto en su minuciosa planificación, </w:t>
      </w:r>
      <w:r w:rsidR="00BA2F54" w:rsidRPr="008B0574">
        <w:rPr>
          <w:rFonts w:ascii="Arial" w:hAnsi="Arial" w:cs="Arial"/>
          <w:i/>
          <w:iCs/>
          <w:color w:val="000000" w:themeColor="text1"/>
          <w:lang w:val="es-ES"/>
        </w:rPr>
        <w:t>su</w:t>
      </w:r>
      <w:r w:rsidRPr="008B0574">
        <w:rPr>
          <w:rFonts w:ascii="Arial" w:hAnsi="Arial" w:cs="Arial"/>
          <w:i/>
          <w:iCs/>
          <w:color w:val="000000" w:themeColor="text1"/>
          <w:lang w:val="es-ES"/>
        </w:rPr>
        <w:t xml:space="preserve"> nivel de preparación y la organización del equipo que lo lleva a cabo, y también en lo que se refiere al valor del botín'.</w:t>
      </w:r>
    </w:p>
    <w:p w:rsidR="00CA1457" w:rsidRPr="008B0574" w:rsidRDefault="00CA1457" w:rsidP="00CA1457">
      <w:pPr>
        <w:spacing w:line="276" w:lineRule="auto"/>
        <w:jc w:val="center"/>
        <w:rPr>
          <w:rFonts w:ascii="Arial" w:hAnsi="Arial" w:cs="Arial"/>
          <w:color w:val="000000" w:themeColor="text1"/>
          <w:lang w:val="es-ES"/>
        </w:rPr>
      </w:pPr>
      <w:r w:rsidRPr="008B0574">
        <w:rPr>
          <w:rFonts w:ascii="Arial" w:eastAsia="Times New Roman" w:hAnsi="Arial" w:cs="Arial"/>
          <w:bCs/>
          <w:color w:val="000000" w:themeColor="text1"/>
          <w:lang w:val="es-ES"/>
        </w:rPr>
        <w:t>Declaraciones del juez Christopher Kinch en la sentencia a la banda</w:t>
      </w:r>
    </w:p>
    <w:p w:rsidR="00CA1457" w:rsidRPr="008B0574" w:rsidRDefault="00CA1457" w:rsidP="00CA1457">
      <w:pPr>
        <w:spacing w:line="276" w:lineRule="auto"/>
        <w:rPr>
          <w:rFonts w:ascii="Arial" w:hAnsi="Arial" w:cs="Arial"/>
          <w:b/>
          <w:sz w:val="32"/>
          <w:lang w:val="es-ES"/>
        </w:rPr>
      </w:pPr>
    </w:p>
    <w:p w:rsidR="00CA1457" w:rsidRPr="008B0574" w:rsidRDefault="00CA1457" w:rsidP="00CA1457">
      <w:pPr>
        <w:spacing w:line="276"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La historia de Hatton Garden fascinó al público y acaparó los titulares de las noticias desde que se descubrió el robo hasta la captura y sentencia final de la banda. Así que era inevitable que la historia formara parte del imaginario popular. Si le preguntamos s</w:t>
      </w:r>
      <w:r w:rsidR="00BA2F54" w:rsidRPr="008B0574">
        <w:rPr>
          <w:rFonts w:ascii="Arial" w:hAnsi="Arial" w:cs="Arial"/>
          <w:lang w:val="es-ES"/>
        </w:rPr>
        <w:t>i conoce el</w:t>
      </w:r>
      <w:r w:rsidRPr="008B0574">
        <w:rPr>
          <w:rFonts w:ascii="Arial" w:hAnsi="Arial" w:cs="Arial"/>
          <w:lang w:val="es-ES"/>
        </w:rPr>
        <w:t xml:space="preserve"> atraco a cualquiera del set de esta película, lo primero que dicen es que pensaron que se</w:t>
      </w:r>
      <w:r w:rsidR="00BA2F54" w:rsidRPr="008B0574">
        <w:rPr>
          <w:rFonts w:ascii="Arial" w:hAnsi="Arial" w:cs="Arial"/>
          <w:lang w:val="es-ES"/>
        </w:rPr>
        <w:t xml:space="preserve"> podía hacer</w:t>
      </w:r>
      <w:r w:rsidRPr="008B0574">
        <w:rPr>
          <w:rFonts w:ascii="Arial" w:hAnsi="Arial" w:cs="Arial"/>
          <w:lang w:val="es-ES"/>
        </w:rPr>
        <w:t xml:space="preserve"> una gran película.   </w:t>
      </w:r>
      <w:r w:rsidRPr="008B0574">
        <w:rPr>
          <w:rFonts w:ascii="Arial" w:hAnsi="Arial" w:cs="Arial"/>
          <w:lang w:val="es-ES"/>
        </w:rPr>
        <w:br/>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Para el productor Tim Bevan, la película ya estaba en la imaginación del público.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“Creo que es una de esas historias que escuchas y enseguida piensas: 'Uff, esto sería una gran película’. Y </w:t>
      </w:r>
      <w:r w:rsidR="00BA2F54" w:rsidRPr="008B0574">
        <w:rPr>
          <w:rFonts w:ascii="Arial" w:hAnsi="Arial" w:cs="Arial"/>
          <w:lang w:val="es-ES"/>
        </w:rPr>
        <w:t>lo cierto es q</w:t>
      </w:r>
      <w:r w:rsidRPr="008B0574">
        <w:rPr>
          <w:rFonts w:ascii="Arial" w:hAnsi="Arial" w:cs="Arial"/>
          <w:lang w:val="es-ES"/>
        </w:rPr>
        <w:t xml:space="preserve">ue Daniel Day Lewis me llamó y me dijo: "¿Has oído hablar de esta historia? Se podría hacer una gran película”. </w:t>
      </w:r>
      <w:r w:rsidR="00BA2F54" w:rsidRPr="008B0574">
        <w:rPr>
          <w:rFonts w:ascii="Arial" w:hAnsi="Arial" w:cs="Arial"/>
          <w:lang w:val="es-ES"/>
        </w:rPr>
        <w:t>Le</w:t>
      </w:r>
      <w:r w:rsidRPr="008B0574">
        <w:rPr>
          <w:rFonts w:ascii="Arial" w:hAnsi="Arial" w:cs="Arial"/>
          <w:lang w:val="es-ES"/>
        </w:rPr>
        <w:t xml:space="preserve"> dije: "¿Te gustaría estar en ella? Y él me contestó</w:t>
      </w:r>
      <w:r w:rsidR="00BA2F54" w:rsidRPr="008B0574">
        <w:rPr>
          <w:rFonts w:ascii="Arial" w:hAnsi="Arial" w:cs="Arial"/>
          <w:lang w:val="es-ES"/>
        </w:rPr>
        <w:t>: ‘No,</w:t>
      </w:r>
      <w:r w:rsidRPr="008B0574">
        <w:rPr>
          <w:rFonts w:ascii="Arial" w:hAnsi="Arial" w:cs="Arial"/>
          <w:lang w:val="es-ES"/>
        </w:rPr>
        <w:t xml:space="preserve"> ¡pero sería una gran película!</w:t>
      </w:r>
      <w:r w:rsidR="00BA2F54" w:rsidRPr="008B0574">
        <w:rPr>
          <w:rFonts w:ascii="Arial" w:hAnsi="Arial" w:cs="Arial"/>
          <w:lang w:val="es-ES"/>
        </w:rPr>
        <w:t>’</w:t>
      </w:r>
      <w:r w:rsidRPr="008B0574">
        <w:rPr>
          <w:rFonts w:ascii="Arial" w:hAnsi="Arial" w:cs="Arial"/>
          <w:lang w:val="es-ES"/>
        </w:rPr>
        <w:t xml:space="preserve"> Y tenía mucha razón. ¡Teníamos que hacer algo!”.</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La máquina de Working Title se puso en marcha muy rápidamente y </w:t>
      </w:r>
      <w:r w:rsidR="00BA2F54" w:rsidRPr="008B0574">
        <w:rPr>
          <w:rFonts w:ascii="Arial" w:hAnsi="Arial" w:cs="Arial"/>
          <w:bCs/>
          <w:lang w:val="es-ES"/>
        </w:rPr>
        <w:t>arranc</w:t>
      </w:r>
      <w:r w:rsidRPr="008B0574">
        <w:rPr>
          <w:rFonts w:ascii="Arial" w:hAnsi="Arial" w:cs="Arial"/>
          <w:bCs/>
          <w:lang w:val="es-ES"/>
        </w:rPr>
        <w:t xml:space="preserve">ó cuando Tim se puso en contacto con el director James Marsh. James ha hecho una gran carrera llevando historias reales a la pantalla. En 2008, </w:t>
      </w:r>
      <w:r w:rsidRPr="008B0574">
        <w:rPr>
          <w:rFonts w:ascii="Arial" w:hAnsi="Arial" w:cs="Arial"/>
          <w:bCs/>
          <w:i/>
          <w:iCs/>
          <w:lang w:val="es-ES"/>
        </w:rPr>
        <w:t>MAN ON WIRE</w:t>
      </w:r>
      <w:r w:rsidRPr="008B0574">
        <w:rPr>
          <w:rFonts w:ascii="Arial" w:hAnsi="Arial" w:cs="Arial"/>
          <w:bCs/>
          <w:lang w:val="es-ES"/>
        </w:rPr>
        <w:t>, un documental sobre la hazaña de Philippe Petit que logró caminar sobre un alambre tendido entre las torres del World Trade Center (el "crimen artístico del siglo"), se llevó casi todos los grandes premios de esa temporada, como el Oscar</w:t>
      </w:r>
      <w:r w:rsidRPr="008B0574">
        <w:rPr>
          <w:vertAlign w:val="superscript"/>
          <w:lang w:val="es-ES"/>
        </w:rPr>
        <w:t>®</w:t>
      </w:r>
      <w:r w:rsidR="008B0574">
        <w:rPr>
          <w:vertAlign w:val="superscript"/>
          <w:lang w:val="es-ES"/>
        </w:rPr>
        <w:t xml:space="preserve"> </w:t>
      </w:r>
      <w:r w:rsidRPr="008B0574">
        <w:rPr>
          <w:rFonts w:ascii="Arial" w:hAnsi="Arial" w:cs="Arial"/>
          <w:bCs/>
          <w:lang w:val="es-ES"/>
        </w:rPr>
        <w:t>y el BAFTA</w:t>
      </w:r>
      <w:r w:rsidRPr="008B0574">
        <w:rPr>
          <w:vertAlign w:val="superscript"/>
          <w:lang w:val="es-ES"/>
        </w:rPr>
        <w:t>®</w:t>
      </w:r>
      <w:r w:rsidRPr="008B0574">
        <w:rPr>
          <w:rFonts w:ascii="Arial" w:hAnsi="Arial" w:cs="Arial"/>
          <w:bCs/>
          <w:lang w:val="es-ES"/>
        </w:rPr>
        <w:t xml:space="preserve"> entre otros. Dos años después, volvió a fascinar al público con </w:t>
      </w:r>
      <w:r w:rsidRPr="008B0574">
        <w:rPr>
          <w:rFonts w:ascii="Arial" w:hAnsi="Arial" w:cs="Arial"/>
          <w:bCs/>
          <w:i/>
          <w:iCs/>
          <w:lang w:val="es-ES"/>
        </w:rPr>
        <w:t>PROYECTO NIM,</w:t>
      </w:r>
      <w:r w:rsidR="00BA2F54" w:rsidRPr="008B0574">
        <w:rPr>
          <w:rFonts w:ascii="Arial" w:hAnsi="Arial" w:cs="Arial"/>
          <w:bCs/>
          <w:lang w:val="es-ES"/>
        </w:rPr>
        <w:t xml:space="preserve"> una película s</w:t>
      </w:r>
      <w:r w:rsidRPr="008B0574">
        <w:rPr>
          <w:rFonts w:ascii="Arial" w:hAnsi="Arial" w:cs="Arial"/>
          <w:bCs/>
          <w:lang w:val="es-ES"/>
        </w:rPr>
        <w:t xml:space="preserve">obre un chimpancé al que se </w:t>
      </w:r>
      <w:r w:rsidR="008B0574" w:rsidRPr="008B0574">
        <w:rPr>
          <w:rFonts w:ascii="Arial" w:hAnsi="Arial" w:cs="Arial"/>
          <w:bCs/>
          <w:lang w:val="es-ES"/>
        </w:rPr>
        <w:t>crio</w:t>
      </w:r>
      <w:r w:rsidRPr="008B0574">
        <w:rPr>
          <w:rFonts w:ascii="Arial" w:hAnsi="Arial" w:cs="Arial"/>
          <w:bCs/>
          <w:lang w:val="es-ES"/>
        </w:rPr>
        <w:t xml:space="preserve"> como un ser humano. Y </w:t>
      </w:r>
      <w:r w:rsidR="003823DC" w:rsidRPr="008B0574">
        <w:rPr>
          <w:rFonts w:ascii="Arial" w:hAnsi="Arial" w:cs="Arial"/>
          <w:bCs/>
          <w:lang w:val="es-ES"/>
        </w:rPr>
        <w:t>no podemos olvidarnos de</w:t>
      </w:r>
      <w:r w:rsidRPr="008B0574">
        <w:rPr>
          <w:rFonts w:ascii="Arial" w:hAnsi="Arial" w:cs="Arial"/>
          <w:bCs/>
          <w:lang w:val="es-ES"/>
        </w:rPr>
        <w:t xml:space="preserve"> su trabajo más reciente y su primera colaboración con </w:t>
      </w:r>
      <w:r w:rsidRPr="008B0574">
        <w:rPr>
          <w:rFonts w:ascii="Arial" w:hAnsi="Arial" w:cs="Arial"/>
          <w:bCs/>
          <w:lang w:val="es-ES"/>
        </w:rPr>
        <w:lastRenderedPageBreak/>
        <w:t xml:space="preserve">Working Title, </w:t>
      </w:r>
      <w:r w:rsidRPr="008B0574">
        <w:rPr>
          <w:rFonts w:ascii="Arial" w:hAnsi="Arial" w:cs="Arial"/>
          <w:bCs/>
          <w:i/>
          <w:iCs/>
          <w:lang w:val="es-ES"/>
        </w:rPr>
        <w:t>LA TEORIA DEL TODO (2014).</w:t>
      </w:r>
      <w:r w:rsidRPr="008B0574">
        <w:rPr>
          <w:rFonts w:ascii="Arial" w:hAnsi="Arial" w:cs="Arial"/>
          <w:bCs/>
          <w:lang w:val="es-ES"/>
        </w:rPr>
        <w:t xml:space="preserve"> Se trata de una dramatización para el cine de la vida del desaparecido profesor Stephen Hawking, que le valió a James su segundo BAFTA</w:t>
      </w:r>
      <w:r w:rsidRPr="008B0574">
        <w:rPr>
          <w:vertAlign w:val="superscript"/>
          <w:lang w:val="es-ES"/>
        </w:rPr>
        <w:t>®</w:t>
      </w:r>
      <w:r w:rsidRPr="008B0574">
        <w:rPr>
          <w:rFonts w:ascii="Arial" w:hAnsi="Arial" w:cs="Arial"/>
          <w:bCs/>
          <w:lang w:val="es-ES"/>
        </w:rPr>
        <w:t xml:space="preserve"> y una nominación al Premio de la Academia</w:t>
      </w:r>
      <w:r w:rsidRPr="008B0574">
        <w:rPr>
          <w:vertAlign w:val="superscript"/>
          <w:lang w:val="es-ES"/>
        </w:rPr>
        <w:t>®</w:t>
      </w:r>
      <w:r w:rsidRPr="008B0574">
        <w:rPr>
          <w:rFonts w:ascii="Arial" w:hAnsi="Arial" w:cs="Arial"/>
          <w:bCs/>
          <w:lang w:val="es-ES"/>
        </w:rPr>
        <w:t xml:space="preserve">. </w:t>
      </w:r>
    </w:p>
    <w:p w:rsidR="00CA1457" w:rsidRPr="008B0574" w:rsidRDefault="00CA1457" w:rsidP="00CA1457">
      <w:pPr>
        <w:spacing w:line="360" w:lineRule="auto"/>
        <w:jc w:val="both"/>
        <w:rPr>
          <w:rFonts w:ascii="Arial" w:hAnsi="Arial" w:cs="Arial"/>
          <w:bCs/>
          <w:lang w:val="es-ES"/>
        </w:rPr>
      </w:pP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“Se lo contamos a James muy al principio del proceso. Acabábamos de tener un gran éxito con él </w:t>
      </w:r>
      <w:r w:rsidR="003823DC" w:rsidRPr="008B0574">
        <w:rPr>
          <w:rFonts w:ascii="Arial" w:hAnsi="Arial" w:cs="Arial"/>
          <w:bCs/>
          <w:lang w:val="es-ES"/>
        </w:rPr>
        <w:t>gracias a</w:t>
      </w:r>
      <w:r w:rsidRPr="008B0574">
        <w:rPr>
          <w:rFonts w:ascii="Arial" w:hAnsi="Arial" w:cs="Arial"/>
          <w:bCs/>
          <w:lang w:val="es-ES"/>
        </w:rPr>
        <w:t xml:space="preserve"> </w:t>
      </w:r>
      <w:r w:rsidRPr="008B0574">
        <w:rPr>
          <w:rFonts w:ascii="Arial" w:hAnsi="Arial" w:cs="Arial"/>
          <w:bCs/>
          <w:i/>
          <w:iCs/>
          <w:lang w:val="es-ES"/>
        </w:rPr>
        <w:t>LA TEORIA DEL TODO,</w:t>
      </w:r>
      <w:r w:rsidRPr="008B0574">
        <w:rPr>
          <w:rFonts w:ascii="Arial" w:hAnsi="Arial" w:cs="Arial"/>
          <w:bCs/>
          <w:lang w:val="es-ES"/>
        </w:rPr>
        <w:t xml:space="preserve"> y cuando le mencioné la idea vio que tenía un gran potencial”.</w:t>
      </w:r>
    </w:p>
    <w:p w:rsidR="00CA1457" w:rsidRPr="008B0574" w:rsidRDefault="00CA1457" w:rsidP="00CA1457">
      <w:pPr>
        <w:spacing w:line="360" w:lineRule="auto"/>
        <w:jc w:val="both"/>
        <w:rPr>
          <w:rFonts w:ascii="Arial" w:hAnsi="Arial" w:cs="Arial"/>
          <w:bCs/>
          <w:lang w:val="es-ES"/>
        </w:rPr>
      </w:pPr>
      <w:r w:rsidRPr="008B0574">
        <w:rPr>
          <w:rFonts w:ascii="Arial" w:hAnsi="Arial" w:cs="Arial"/>
          <w:b/>
          <w:bCs/>
          <w:lang w:val="es-ES"/>
        </w:rPr>
        <w:t>“</w:t>
      </w:r>
      <w:r w:rsidRPr="008B0574">
        <w:rPr>
          <w:rFonts w:ascii="Arial" w:hAnsi="Arial" w:cs="Arial"/>
          <w:bCs/>
          <w:lang w:val="es-ES"/>
        </w:rPr>
        <w:t xml:space="preserve">La verdad es que al principio me mostré bastante reticente", le recuerda James. “Sabía qué tono necesitaba la película y </w:t>
      </w:r>
      <w:r w:rsidR="003823DC" w:rsidRPr="008B0574">
        <w:rPr>
          <w:rFonts w:ascii="Arial" w:hAnsi="Arial" w:cs="Arial"/>
          <w:bCs/>
          <w:lang w:val="es-ES"/>
        </w:rPr>
        <w:t xml:space="preserve">la verdad es que </w:t>
      </w:r>
      <w:r w:rsidRPr="008B0574">
        <w:rPr>
          <w:rFonts w:ascii="Arial" w:hAnsi="Arial" w:cs="Arial"/>
          <w:bCs/>
          <w:lang w:val="es-ES"/>
        </w:rPr>
        <w:t>no era mi fuerte. Pero a medida que iba sabiendo más de la historia real, más</w:t>
      </w:r>
      <w:r w:rsidR="003823DC" w:rsidRPr="008B0574">
        <w:rPr>
          <w:rFonts w:ascii="Arial" w:hAnsi="Arial" w:cs="Arial"/>
          <w:bCs/>
          <w:lang w:val="es-ES"/>
        </w:rPr>
        <w:t xml:space="preserve"> se</w:t>
      </w:r>
      <w:r w:rsidRPr="008B0574">
        <w:rPr>
          <w:rFonts w:ascii="Arial" w:hAnsi="Arial" w:cs="Arial"/>
          <w:bCs/>
          <w:lang w:val="es-ES"/>
        </w:rPr>
        <w:t xml:space="preserve"> me </w:t>
      </w:r>
      <w:r w:rsidR="003823DC" w:rsidRPr="008B0574">
        <w:rPr>
          <w:rFonts w:ascii="Arial" w:hAnsi="Arial" w:cs="Arial"/>
          <w:bCs/>
          <w:lang w:val="es-ES"/>
        </w:rPr>
        <w:t>asemejaba a</w:t>
      </w:r>
      <w:r w:rsidRPr="008B0574">
        <w:rPr>
          <w:rFonts w:ascii="Arial" w:hAnsi="Arial" w:cs="Arial"/>
          <w:bCs/>
          <w:lang w:val="es-ES"/>
        </w:rPr>
        <w:t xml:space="preserve"> una comedia. Y no es muy habitual que una historia real tenga elementos de </w:t>
      </w:r>
      <w:r w:rsidR="003823DC" w:rsidRPr="008B0574">
        <w:rPr>
          <w:rFonts w:ascii="Arial" w:hAnsi="Arial" w:cs="Arial"/>
          <w:bCs/>
          <w:lang w:val="es-ES"/>
        </w:rPr>
        <w:t xml:space="preserve">comedia, con </w:t>
      </w:r>
      <w:r w:rsidRPr="008B0574">
        <w:rPr>
          <w:rFonts w:ascii="Arial" w:hAnsi="Arial" w:cs="Arial"/>
          <w:bCs/>
          <w:lang w:val="es-ES"/>
        </w:rPr>
        <w:t xml:space="preserve">el  flujo y reflujo </w:t>
      </w:r>
      <w:r w:rsidR="003823DC" w:rsidRPr="008B0574">
        <w:rPr>
          <w:rFonts w:ascii="Arial" w:hAnsi="Arial" w:cs="Arial"/>
          <w:bCs/>
          <w:lang w:val="es-ES"/>
        </w:rPr>
        <w:t>que caracterizan al género</w:t>
      </w:r>
      <w:r w:rsidRPr="008B0574">
        <w:rPr>
          <w:rFonts w:ascii="Arial" w:hAnsi="Arial" w:cs="Arial"/>
          <w:bCs/>
          <w:lang w:val="es-ES"/>
        </w:rPr>
        <w:t>”.</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Cuando James empezó a vislumbrar el potencial cómico que tenía la historia, se fue interesando </w:t>
      </w:r>
      <w:r w:rsidR="003823DC" w:rsidRPr="008B0574">
        <w:rPr>
          <w:rFonts w:ascii="Arial" w:hAnsi="Arial" w:cs="Arial"/>
          <w:bCs/>
          <w:lang w:val="es-ES"/>
        </w:rPr>
        <w:t xml:space="preserve">cada vez más </w:t>
      </w:r>
      <w:r w:rsidRPr="008B0574">
        <w:rPr>
          <w:rFonts w:ascii="Arial" w:hAnsi="Arial" w:cs="Arial"/>
          <w:bCs/>
          <w:lang w:val="es-ES"/>
        </w:rPr>
        <w:t xml:space="preserve">por el proyecto.  </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“Me pareció que el proyecto planteaba un reto para un realizador como yo a quien suelen atraer </w:t>
      </w:r>
      <w:r w:rsidR="003823DC" w:rsidRPr="008B0574">
        <w:rPr>
          <w:rFonts w:ascii="Arial" w:hAnsi="Arial" w:cs="Arial"/>
          <w:bCs/>
          <w:lang w:val="es-ES"/>
        </w:rPr>
        <w:t xml:space="preserve">los </w:t>
      </w:r>
      <w:r w:rsidRPr="008B0574">
        <w:rPr>
          <w:rFonts w:ascii="Arial" w:hAnsi="Arial" w:cs="Arial"/>
          <w:bCs/>
          <w:lang w:val="es-ES"/>
        </w:rPr>
        <w:t xml:space="preserve">aspectos más tenebrosos del cine. Me interesó la idea de hacer una comedia con personajes muy </w:t>
      </w:r>
      <w:r w:rsidR="003823DC" w:rsidRPr="008B0574">
        <w:rPr>
          <w:rFonts w:ascii="Arial" w:hAnsi="Arial" w:cs="Arial"/>
          <w:bCs/>
          <w:lang w:val="es-ES"/>
        </w:rPr>
        <w:t>potentes y</w:t>
      </w:r>
      <w:r w:rsidRPr="008B0574">
        <w:rPr>
          <w:rFonts w:ascii="Arial" w:hAnsi="Arial" w:cs="Arial"/>
          <w:bCs/>
          <w:lang w:val="es-ES"/>
        </w:rPr>
        <w:t xml:space="preserve"> basada en una historia real. Yo vengo del mundo de los documentales así que me atraen mucho las historias reales. Además, en 2016 el mundo estaba tomando un cariz que no me gustaba así que la idea de hacer una comedia en lugar de una película oscura y sombría me pareció muy atractiva a nivel personal”.</w:t>
      </w:r>
    </w:p>
    <w:p w:rsidR="00CA1457" w:rsidRPr="008B0574" w:rsidRDefault="00CA1457" w:rsidP="00CA1457">
      <w:pPr>
        <w:spacing w:line="360" w:lineRule="auto"/>
        <w:jc w:val="both"/>
        <w:rPr>
          <w:rFonts w:ascii="Arial" w:hAnsi="Arial" w:cs="Arial"/>
          <w:bCs/>
          <w:lang w:val="es-ES"/>
        </w:rPr>
      </w:pP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En ese momento ci</w:t>
      </w:r>
      <w:r w:rsidR="00C7448F" w:rsidRPr="008B0574">
        <w:rPr>
          <w:rFonts w:ascii="Arial" w:hAnsi="Arial" w:cs="Arial"/>
          <w:bCs/>
          <w:lang w:val="es-ES"/>
        </w:rPr>
        <w:t>rculaban algunos proyectos muy competitivos</w:t>
      </w:r>
      <w:r w:rsidRPr="008B0574">
        <w:rPr>
          <w:rFonts w:ascii="Arial" w:hAnsi="Arial" w:cs="Arial"/>
          <w:bCs/>
          <w:lang w:val="es-ES"/>
        </w:rPr>
        <w:t xml:space="preserve"> así que Tim hizo un mo</w:t>
      </w:r>
      <w:r w:rsidR="00C7448F" w:rsidRPr="008B0574">
        <w:rPr>
          <w:rFonts w:ascii="Arial" w:hAnsi="Arial" w:cs="Arial"/>
          <w:bCs/>
          <w:lang w:val="es-ES"/>
        </w:rPr>
        <w:t>vió ficha</w:t>
      </w:r>
      <w:r w:rsidRPr="008B0574">
        <w:rPr>
          <w:rFonts w:ascii="Arial" w:hAnsi="Arial" w:cs="Arial"/>
          <w:bCs/>
          <w:lang w:val="es-ES"/>
        </w:rPr>
        <w:t xml:space="preserve"> antes de poner en marcha la película.</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“Conseguí a Caine antes de que hubiéramos firmado ningún papel para hacer la cinta", dice con cierto sentimiento de culpa. “Me pareció que si conseguía que Michael Caine hiciera la película, tendría muchas probabilidades de ganar </w:t>
      </w:r>
      <w:r w:rsidR="00C7448F" w:rsidRPr="008B0574">
        <w:rPr>
          <w:rFonts w:ascii="Arial" w:hAnsi="Arial" w:cs="Arial"/>
          <w:bCs/>
          <w:lang w:val="es-ES"/>
        </w:rPr>
        <w:t>la</w:t>
      </w:r>
      <w:r w:rsidRPr="008B0574">
        <w:rPr>
          <w:rFonts w:ascii="Arial" w:hAnsi="Arial" w:cs="Arial"/>
          <w:bCs/>
          <w:lang w:val="es-ES"/>
        </w:rPr>
        <w:t xml:space="preserve"> partid</w:t>
      </w:r>
      <w:r w:rsidR="00C7448F" w:rsidRPr="008B0574">
        <w:rPr>
          <w:rFonts w:ascii="Arial" w:hAnsi="Arial" w:cs="Arial"/>
          <w:bCs/>
          <w:lang w:val="es-ES"/>
        </w:rPr>
        <w:t>a</w:t>
      </w:r>
      <w:r w:rsidRPr="008B0574">
        <w:rPr>
          <w:rFonts w:ascii="Arial" w:hAnsi="Arial" w:cs="Arial"/>
          <w:bCs/>
          <w:lang w:val="es-ES"/>
        </w:rPr>
        <w:t>”.</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“Nos reunimos con Michael y hablamos sobre la historia y el personaje antes de ponernos a escribir", sigue diciendo James y añade: "¡Así que logramos que aceptara antes de que hubiéramos escrito una sola palabra! Una vez que cuentas con alguien como él, tienes muchas probabilidades de </w:t>
      </w:r>
      <w:r w:rsidR="00C7448F" w:rsidRPr="008B0574">
        <w:rPr>
          <w:rFonts w:ascii="Arial" w:hAnsi="Arial" w:cs="Arial"/>
          <w:bCs/>
          <w:lang w:val="es-ES"/>
        </w:rPr>
        <w:t>que tu proyecto salga adelante</w:t>
      </w:r>
      <w:r w:rsidRPr="008B0574">
        <w:rPr>
          <w:rFonts w:ascii="Arial" w:hAnsi="Arial" w:cs="Arial"/>
          <w:bCs/>
          <w:lang w:val="es-ES"/>
        </w:rPr>
        <w:t>”.</w:t>
      </w:r>
    </w:p>
    <w:p w:rsidR="00CA1457" w:rsidRPr="008B0574" w:rsidRDefault="00CA1457" w:rsidP="00CA1457">
      <w:pPr>
        <w:spacing w:line="360" w:lineRule="auto"/>
        <w:ind w:firstLine="720"/>
        <w:jc w:val="both"/>
        <w:rPr>
          <w:rFonts w:ascii="Arial" w:hAnsi="Arial" w:cs="Arial"/>
          <w:bCs/>
          <w:lang w:val="es-ES"/>
        </w:rPr>
      </w:pP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De hecho, todo el proyecto se elaboró alrededor de Michael. Tim sabía que Michael sería un excelente reclamo para que otros actores se incorporaran al proyecto. Así que todo se construyó a su alrededor. </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lastRenderedPageBreak/>
        <w:t>“Es algo que suele pasar en este tipo de películas", explica Tim. “Cuando Working Title tiene una idea sobre un proyecto, sabemos los problemas que vamos a encontrar para hacerlo realidad. Y sabemos muy bien que el actor que interprete al protagonista será crucial”.</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Con Michael a bordo y la incorporación de la productora ejecutiva Amelia Granger, el equipo se puso a buscar la forma de contar una historia de la que se había dicho y </w:t>
      </w:r>
      <w:r w:rsidR="00C7448F" w:rsidRPr="008B0574">
        <w:rPr>
          <w:rFonts w:ascii="Arial" w:hAnsi="Arial" w:cs="Arial"/>
          <w:lang w:val="es-ES"/>
        </w:rPr>
        <w:t>hecho</w:t>
      </w:r>
      <w:r w:rsidRPr="008B0574">
        <w:rPr>
          <w:rFonts w:ascii="Arial" w:hAnsi="Arial" w:cs="Arial"/>
          <w:lang w:val="es-ES"/>
        </w:rPr>
        <w:t xml:space="preserve"> tanto. Antes de que las cámaras comenzaran a rodar </w:t>
      </w:r>
      <w:r w:rsidRPr="008B0574">
        <w:rPr>
          <w:rFonts w:ascii="Arial" w:hAnsi="Arial" w:cs="Arial"/>
          <w:i/>
          <w:iCs/>
          <w:lang w:val="es-ES"/>
        </w:rPr>
        <w:t>REY DE LADRONES,</w:t>
      </w:r>
      <w:r w:rsidRPr="008B0574">
        <w:rPr>
          <w:rFonts w:ascii="Arial" w:hAnsi="Arial" w:cs="Arial"/>
          <w:lang w:val="es-ES"/>
        </w:rPr>
        <w:t xml:space="preserve"> ya </w:t>
      </w:r>
      <w:r w:rsidR="00C7448F" w:rsidRPr="008B0574">
        <w:rPr>
          <w:rFonts w:ascii="Arial" w:hAnsi="Arial" w:cs="Arial"/>
          <w:lang w:val="es-ES"/>
        </w:rPr>
        <w:t xml:space="preserve">se </w:t>
      </w:r>
      <w:r w:rsidRPr="008B0574">
        <w:rPr>
          <w:rFonts w:ascii="Arial" w:hAnsi="Arial" w:cs="Arial"/>
          <w:lang w:val="es-ES"/>
        </w:rPr>
        <w:t>había</w:t>
      </w:r>
      <w:r w:rsidR="00C7448F" w:rsidRPr="008B0574">
        <w:rPr>
          <w:rFonts w:ascii="Arial" w:hAnsi="Arial" w:cs="Arial"/>
          <w:lang w:val="es-ES"/>
        </w:rPr>
        <w:t>n hecho</w:t>
      </w:r>
      <w:r w:rsidRPr="008B0574">
        <w:rPr>
          <w:rFonts w:ascii="Arial" w:hAnsi="Arial" w:cs="Arial"/>
          <w:lang w:val="es-ES"/>
        </w:rPr>
        <w:t xml:space="preserve"> dos películas, una serie de televisión y se había</w:t>
      </w:r>
      <w:r w:rsidR="00C7448F" w:rsidRPr="008B0574">
        <w:rPr>
          <w:rFonts w:ascii="Arial" w:hAnsi="Arial" w:cs="Arial"/>
          <w:lang w:val="es-ES"/>
        </w:rPr>
        <w:t>n</w:t>
      </w:r>
      <w:r w:rsidRPr="008B0574">
        <w:rPr>
          <w:rFonts w:ascii="Arial" w:hAnsi="Arial" w:cs="Arial"/>
          <w:lang w:val="es-ES"/>
        </w:rPr>
        <w:t xml:space="preserve"> escrito al menos tres libros sobre el robo; es</w:t>
      </w:r>
      <w:r w:rsidR="00C7448F" w:rsidRPr="008B0574">
        <w:rPr>
          <w:rFonts w:ascii="Arial" w:hAnsi="Arial" w:cs="Arial"/>
          <w:lang w:val="es-ES"/>
        </w:rPr>
        <w:t>ta situación</w:t>
      </w:r>
      <w:r w:rsidRPr="008B0574">
        <w:rPr>
          <w:rFonts w:ascii="Arial" w:hAnsi="Arial" w:cs="Arial"/>
          <w:lang w:val="es-ES"/>
        </w:rPr>
        <w:t xml:space="preserve"> planteaba una pregunta</w:t>
      </w:r>
      <w:r w:rsidR="00C7448F" w:rsidRPr="008B0574">
        <w:rPr>
          <w:rFonts w:ascii="Arial" w:hAnsi="Arial" w:cs="Arial"/>
          <w:lang w:val="es-ES"/>
        </w:rPr>
        <w:t xml:space="preserve"> fundamental</w:t>
      </w:r>
      <w:r w:rsidRPr="008B0574">
        <w:rPr>
          <w:rFonts w:ascii="Arial" w:hAnsi="Arial" w:cs="Arial"/>
          <w:lang w:val="es-ES"/>
        </w:rPr>
        <w:t xml:space="preserve">: ¿qué más se puede decir?  </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“Es como un mito", dice James al hacerse esa pregunta. “Se parece a una historia mitológica de la que se pueden extraer muchas versiones. Cuando lees el titular te sientes irresistiblemente atraído. Es la historia de unos ancianos que </w:t>
      </w:r>
      <w:r w:rsidR="00C7448F" w:rsidRPr="008B0574">
        <w:rPr>
          <w:rFonts w:ascii="Arial" w:hAnsi="Arial" w:cs="Arial"/>
          <w:bCs/>
          <w:lang w:val="es-ES"/>
        </w:rPr>
        <w:t>cometen un atraco</w:t>
      </w:r>
      <w:r w:rsidRPr="008B0574">
        <w:rPr>
          <w:rFonts w:ascii="Arial" w:hAnsi="Arial" w:cs="Arial"/>
          <w:bCs/>
          <w:lang w:val="es-ES"/>
        </w:rPr>
        <w:t xml:space="preserve"> y que no saben nada del mundo moderno... Demasiado bueno para ser verdad si eres realizador o dramaturgo. Así que estoy seguro de que habrá más versiones de esta historia. Creo que nuestra perspectiva fue la correcta al incidir en el elemento cómico de la historia”.</w:t>
      </w:r>
    </w:p>
    <w:p w:rsidR="00CA1457" w:rsidRPr="008B0574" w:rsidRDefault="00CA1457" w:rsidP="00CA1457">
      <w:pPr>
        <w:spacing w:line="360" w:lineRule="auto"/>
        <w:jc w:val="both"/>
        <w:rPr>
          <w:rFonts w:ascii="Arial" w:hAnsi="Arial" w:cs="Arial"/>
          <w:bCs/>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Así que </w:t>
      </w:r>
      <w:r w:rsidRPr="008B0574">
        <w:rPr>
          <w:rFonts w:ascii="Arial" w:hAnsi="Arial" w:cs="Arial"/>
          <w:i/>
          <w:iCs/>
          <w:lang w:val="es-ES"/>
        </w:rPr>
        <w:t>REY DE LADRONES</w:t>
      </w:r>
      <w:r w:rsidRPr="008B0574">
        <w:rPr>
          <w:rFonts w:ascii="Arial" w:hAnsi="Arial" w:cs="Arial"/>
          <w:lang w:val="es-ES"/>
        </w:rPr>
        <w:t xml:space="preserve"> tiene algo que no tiene ninguna otra versión y que marca un antes y un después en esta historia. Además del factor Michael Caine, lo que hace que </w:t>
      </w:r>
      <w:r w:rsidRPr="008B0574">
        <w:rPr>
          <w:rFonts w:ascii="Arial" w:hAnsi="Arial" w:cs="Arial"/>
          <w:i/>
          <w:iCs/>
          <w:lang w:val="es-ES"/>
        </w:rPr>
        <w:t>REY DE LADRONES</w:t>
      </w:r>
      <w:r w:rsidRPr="008B0574">
        <w:rPr>
          <w:rFonts w:ascii="Arial" w:hAnsi="Arial" w:cs="Arial"/>
          <w:lang w:val="es-ES"/>
        </w:rPr>
        <w:t xml:space="preserve"> sea tan original es el material de origen.</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“Cuando tienes una idea como ésta, debes asegurarte de obtener los derechos y la información </w:t>
      </w:r>
      <w:r w:rsidR="00C7448F" w:rsidRPr="008B0574">
        <w:rPr>
          <w:rFonts w:ascii="Arial" w:hAnsi="Arial" w:cs="Arial"/>
          <w:bCs/>
          <w:lang w:val="es-ES"/>
        </w:rPr>
        <w:t>para impedir que otras personas hagan</w:t>
      </w:r>
      <w:r w:rsidRPr="008B0574">
        <w:rPr>
          <w:rFonts w:ascii="Arial" w:hAnsi="Arial" w:cs="Arial"/>
          <w:bCs/>
          <w:lang w:val="es-ES"/>
        </w:rPr>
        <w:t xml:space="preserve"> la película que tú quiere</w:t>
      </w:r>
      <w:r w:rsidR="00C7448F" w:rsidRPr="008B0574">
        <w:rPr>
          <w:rFonts w:ascii="Arial" w:hAnsi="Arial" w:cs="Arial"/>
          <w:bCs/>
          <w:lang w:val="es-ES"/>
        </w:rPr>
        <w:t>s hacer", dice Tim, "Así que contactamos con e</w:t>
      </w:r>
      <w:r w:rsidRPr="008B0574">
        <w:rPr>
          <w:rFonts w:ascii="Arial" w:hAnsi="Arial" w:cs="Arial"/>
          <w:bCs/>
          <w:lang w:val="es-ES"/>
        </w:rPr>
        <w:t>l Guardi</w:t>
      </w:r>
      <w:r w:rsidR="00C7448F" w:rsidRPr="008B0574">
        <w:rPr>
          <w:rFonts w:ascii="Arial" w:hAnsi="Arial" w:cs="Arial"/>
          <w:bCs/>
          <w:lang w:val="es-ES"/>
        </w:rPr>
        <w:t>an por los</w:t>
      </w:r>
      <w:r w:rsidRPr="008B0574">
        <w:rPr>
          <w:rFonts w:ascii="Arial" w:hAnsi="Arial" w:cs="Arial"/>
          <w:bCs/>
          <w:lang w:val="es-ES"/>
        </w:rPr>
        <w:t xml:space="preserve"> artículos que escribió Duncan Campbell</w:t>
      </w:r>
      <w:r w:rsidR="00C7448F" w:rsidRPr="008B0574">
        <w:rPr>
          <w:rFonts w:ascii="Arial" w:hAnsi="Arial" w:cs="Arial"/>
          <w:bCs/>
          <w:lang w:val="es-ES"/>
        </w:rPr>
        <w:t xml:space="preserve"> sobre el caso</w:t>
      </w:r>
      <w:r w:rsidRPr="008B0574">
        <w:rPr>
          <w:rFonts w:ascii="Arial" w:hAnsi="Arial" w:cs="Arial"/>
          <w:bCs/>
          <w:lang w:val="es-ES"/>
        </w:rPr>
        <w:t>, y adquirimos todos los derechos”.</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Duncan Campbell es el periodista del Guardian que se ocupó del robo. Es un veterano periodista de investigación y llevaba más de tres décadas informando sobre </w:t>
      </w:r>
      <w:r w:rsidR="009B6CD2" w:rsidRPr="008B0574">
        <w:rPr>
          <w:rFonts w:ascii="Arial" w:hAnsi="Arial" w:cs="Arial"/>
          <w:lang w:val="es-ES"/>
        </w:rPr>
        <w:t>atracos</w:t>
      </w:r>
      <w:r w:rsidRPr="008B0574">
        <w:rPr>
          <w:rFonts w:ascii="Arial" w:hAnsi="Arial" w:cs="Arial"/>
          <w:lang w:val="es-ES"/>
        </w:rPr>
        <w:t xml:space="preserve">, así que </w:t>
      </w:r>
      <w:r w:rsidR="009B6CD2" w:rsidRPr="008B0574">
        <w:rPr>
          <w:rFonts w:ascii="Arial" w:hAnsi="Arial" w:cs="Arial"/>
          <w:lang w:val="es-ES"/>
        </w:rPr>
        <w:t>tenía</w:t>
      </w:r>
      <w:r w:rsidRPr="008B0574">
        <w:rPr>
          <w:rFonts w:ascii="Arial" w:hAnsi="Arial" w:cs="Arial"/>
          <w:lang w:val="es-ES"/>
        </w:rPr>
        <w:t xml:space="preserve"> relaciones muy estrechas con el inframundo de la delincuencia. En este tipo de películas se establece una relación de confianza entre el periodista y los realizadores</w:t>
      </w:r>
      <w:r w:rsidR="009B6CD2" w:rsidRPr="008B0574">
        <w:rPr>
          <w:rFonts w:ascii="Arial" w:hAnsi="Arial" w:cs="Arial"/>
          <w:lang w:val="es-ES"/>
        </w:rPr>
        <w:t xml:space="preserve">. Y de la misma manera surge una </w:t>
      </w:r>
      <w:r w:rsidRPr="008B0574">
        <w:rPr>
          <w:rFonts w:ascii="Arial" w:hAnsi="Arial" w:cs="Arial"/>
          <w:lang w:val="es-ES"/>
        </w:rPr>
        <w:t xml:space="preserve">relación </w:t>
      </w:r>
      <w:r w:rsidR="009B6CD2" w:rsidRPr="008B0574">
        <w:rPr>
          <w:rFonts w:ascii="Arial" w:hAnsi="Arial" w:cs="Arial"/>
          <w:lang w:val="es-ES"/>
        </w:rPr>
        <w:t xml:space="preserve">parecida </w:t>
      </w:r>
      <w:r w:rsidRPr="008B0574">
        <w:rPr>
          <w:rFonts w:ascii="Arial" w:hAnsi="Arial" w:cs="Arial"/>
          <w:lang w:val="es-ES"/>
        </w:rPr>
        <w:t>entre el guionista del crimen y el criminal. En este caso, Duncan tenía una relación bastante estrecha con Brian Reader. Sin embargo, Duncan s</w:t>
      </w:r>
      <w:r w:rsidR="009B6CD2" w:rsidRPr="008B0574">
        <w:rPr>
          <w:rFonts w:ascii="Arial" w:hAnsi="Arial" w:cs="Arial"/>
          <w:lang w:val="es-ES"/>
        </w:rPr>
        <w:t>ólo s</w:t>
      </w:r>
      <w:r w:rsidRPr="008B0574">
        <w:rPr>
          <w:rFonts w:ascii="Arial" w:hAnsi="Arial" w:cs="Arial"/>
          <w:lang w:val="es-ES"/>
        </w:rPr>
        <w:t xml:space="preserve">e implicó en el caso cuando </w:t>
      </w:r>
      <w:r w:rsidR="009B6CD2" w:rsidRPr="008B0574">
        <w:rPr>
          <w:rFonts w:ascii="Arial" w:hAnsi="Arial" w:cs="Arial"/>
          <w:lang w:val="es-ES"/>
        </w:rPr>
        <w:t xml:space="preserve">se </w:t>
      </w:r>
      <w:r w:rsidRPr="008B0574">
        <w:rPr>
          <w:rFonts w:ascii="Arial" w:hAnsi="Arial" w:cs="Arial"/>
          <w:lang w:val="es-ES"/>
        </w:rPr>
        <w:t xml:space="preserve">supo que Brian estaba detrás del </w:t>
      </w:r>
      <w:r w:rsidR="009B6CD2" w:rsidRPr="008B0574">
        <w:rPr>
          <w:rFonts w:ascii="Arial" w:hAnsi="Arial" w:cs="Arial"/>
          <w:lang w:val="es-ES"/>
        </w:rPr>
        <w:t>atraco.</w:t>
      </w:r>
      <w:r w:rsidRPr="008B0574">
        <w:rPr>
          <w:rFonts w:ascii="Arial" w:hAnsi="Arial" w:cs="Arial"/>
          <w:lang w:val="es-ES"/>
        </w:rPr>
        <w:t xml:space="preserve">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“Hubo muchas especulaciones sobre quién podía estar implicado, y cuando se supo que las personas arrestadas tenían más de 70 años, me pregunté si no conocía a alguno", dice Duncan.  “Cuando resultó ser Brian, alguien a quien conozco desde hace mucho tiempo,  empecé a interesarme de verdad en el asunto. Después escribí un artículo para The </w:t>
      </w:r>
      <w:r w:rsidRPr="008B0574">
        <w:rPr>
          <w:rFonts w:ascii="Arial" w:hAnsi="Arial" w:cs="Arial"/>
          <w:lang w:val="es-ES"/>
        </w:rPr>
        <w:lastRenderedPageBreak/>
        <w:t xml:space="preserve">Guardian Magazine, tras haber cubierto el juicio, y eso me llevó a involucrarme en la película”.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Working Title contactó con The Guardian e hizo una oferta por </w:t>
      </w:r>
      <w:r w:rsidR="009B6CD2" w:rsidRPr="008B0574">
        <w:rPr>
          <w:rFonts w:ascii="Arial" w:hAnsi="Arial" w:cs="Arial"/>
          <w:lang w:val="es-ES"/>
        </w:rPr>
        <w:t>los</w:t>
      </w:r>
      <w:r w:rsidRPr="008B0574">
        <w:rPr>
          <w:rFonts w:ascii="Arial" w:hAnsi="Arial" w:cs="Arial"/>
          <w:lang w:val="es-ES"/>
        </w:rPr>
        <w:t xml:space="preserve"> artículo</w:t>
      </w:r>
      <w:r w:rsidR="009B6CD2" w:rsidRPr="008B0574">
        <w:rPr>
          <w:rFonts w:ascii="Arial" w:hAnsi="Arial" w:cs="Arial"/>
          <w:lang w:val="es-ES"/>
        </w:rPr>
        <w:t>s</w:t>
      </w:r>
      <w:r w:rsidRPr="008B0574">
        <w:rPr>
          <w:rFonts w:ascii="Arial" w:hAnsi="Arial" w:cs="Arial"/>
          <w:lang w:val="es-ES"/>
        </w:rPr>
        <w:t xml:space="preserve"> que Duncan había escrito sobre el caso y el juicio, que el productor Ali Jaafar también quería comprar. Varias compañías de televisión y de cine le había</w:t>
      </w:r>
      <w:r w:rsidR="0056793B" w:rsidRPr="008B0574">
        <w:rPr>
          <w:rFonts w:ascii="Arial" w:hAnsi="Arial" w:cs="Arial"/>
          <w:lang w:val="es-ES"/>
        </w:rPr>
        <w:t>n</w:t>
      </w:r>
      <w:r w:rsidRPr="008B0574">
        <w:rPr>
          <w:rFonts w:ascii="Arial" w:hAnsi="Arial" w:cs="Arial"/>
          <w:lang w:val="es-ES"/>
        </w:rPr>
        <w:t xml:space="preserve"> contactado con relación a su</w:t>
      </w:r>
      <w:r w:rsidR="009B6CD2" w:rsidRPr="008B0574">
        <w:rPr>
          <w:rFonts w:ascii="Arial" w:hAnsi="Arial" w:cs="Arial"/>
          <w:lang w:val="es-ES"/>
        </w:rPr>
        <w:t>s</w:t>
      </w:r>
      <w:r w:rsidRPr="008B0574">
        <w:rPr>
          <w:rFonts w:ascii="Arial" w:hAnsi="Arial" w:cs="Arial"/>
          <w:lang w:val="es-ES"/>
        </w:rPr>
        <w:t xml:space="preserve"> artículo</w:t>
      </w:r>
      <w:r w:rsidR="009B6CD2" w:rsidRPr="008B0574">
        <w:rPr>
          <w:rFonts w:ascii="Arial" w:hAnsi="Arial" w:cs="Arial"/>
          <w:lang w:val="es-ES"/>
        </w:rPr>
        <w:t>s</w:t>
      </w:r>
      <w:r w:rsidRPr="008B0574">
        <w:rPr>
          <w:rFonts w:ascii="Arial" w:hAnsi="Arial" w:cs="Arial"/>
          <w:lang w:val="es-ES"/>
        </w:rPr>
        <w:t xml:space="preserve">, y aunque le pareció que Working Title sería </w:t>
      </w:r>
      <w:r w:rsidR="009B6CD2" w:rsidRPr="008B0574">
        <w:rPr>
          <w:rFonts w:ascii="Arial" w:hAnsi="Arial" w:cs="Arial"/>
          <w:lang w:val="es-ES"/>
        </w:rPr>
        <w:t xml:space="preserve">la mejor candidata para </w:t>
      </w:r>
      <w:r w:rsidRPr="008B0574">
        <w:rPr>
          <w:rFonts w:ascii="Arial" w:hAnsi="Arial" w:cs="Arial"/>
          <w:lang w:val="es-ES"/>
        </w:rPr>
        <w:t xml:space="preserve">contar la historia, fue James Marsh quien lo convenció.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“Ha hecho una de mis películas favoritas de todos los tiempos '</w:t>
      </w:r>
      <w:r w:rsidRPr="008B0574">
        <w:rPr>
          <w:rFonts w:ascii="Arial" w:hAnsi="Arial" w:cs="Arial"/>
          <w:i/>
          <w:iCs/>
          <w:lang w:val="es-ES"/>
        </w:rPr>
        <w:t xml:space="preserve">MAN ON WIRE", </w:t>
      </w:r>
      <w:r w:rsidRPr="008B0574">
        <w:rPr>
          <w:rFonts w:ascii="Arial" w:hAnsi="Arial" w:cs="Arial"/>
          <w:lang w:val="es-ES"/>
        </w:rPr>
        <w:t xml:space="preserve">explica Duncan.  “James me dijo que, en muchos sentidos, Hatton Garden era una operación similar a la de </w:t>
      </w:r>
      <w:r w:rsidRPr="008B0574">
        <w:rPr>
          <w:rFonts w:ascii="Arial" w:hAnsi="Arial" w:cs="Arial"/>
          <w:i/>
          <w:iCs/>
          <w:lang w:val="es-ES"/>
        </w:rPr>
        <w:t>MAN ON WIRE</w:t>
      </w:r>
      <w:r w:rsidRPr="008B0574">
        <w:rPr>
          <w:rFonts w:ascii="Arial" w:hAnsi="Arial" w:cs="Arial"/>
          <w:lang w:val="es-ES"/>
        </w:rPr>
        <w:t>. Esta extraordinaria hazaña de caminar entre las Torres Gemelas tenía algo de un atraco. Había muchos paralelismos y por esa razón creo que James Marsh e</w:t>
      </w:r>
      <w:r w:rsidR="0056793B" w:rsidRPr="008B0574">
        <w:rPr>
          <w:rFonts w:ascii="Arial" w:hAnsi="Arial" w:cs="Arial"/>
          <w:lang w:val="es-ES"/>
        </w:rPr>
        <w:t>s</w:t>
      </w:r>
      <w:r w:rsidRPr="008B0574">
        <w:rPr>
          <w:rFonts w:ascii="Arial" w:hAnsi="Arial" w:cs="Arial"/>
          <w:lang w:val="es-ES"/>
        </w:rPr>
        <w:t xml:space="preserve"> la persona perfecta para hacer la película”.</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Pero lo cierto es que Duncan iba a aportar mucho más de lo que esperaba Working Title. Era como tener un as en la manga. Gracias a sus 30 años de relación con los tribunales y Scotland Yard, Duncan tuvo acceso a las verdaderas transcripciones investigación; es decir, cientos de páginas de transcripciones. Cuando Scotland Yard comprendió quién estaba detrás del robo, cerró todos los canales de información sobre el caso que permitiera arrestar y llevar a la banda ante los tribunales. Así que empezaron a seguir a la banda, pinchando sus teléfonos, grabando sus conversaciones y usando lectores de labios cuando no podían colocar dispositivos de escucha.  Se archivaron todas las conversaciones grabadas, todas las actividades vigiladas y al final consiguieron interrogar a la banda. Y todos esos interrogatorios se grabaron y se transcribieron. Ese material era una mina de oro y Working Title lo tenía a su disposición.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Al tener en su poder la historia contada por los mismísimos perpetradores, estaba claro que </w:t>
      </w:r>
      <w:r w:rsidRPr="008B0574">
        <w:rPr>
          <w:rFonts w:ascii="Arial" w:hAnsi="Arial" w:cs="Arial"/>
          <w:i/>
          <w:iCs/>
          <w:lang w:val="es-ES"/>
        </w:rPr>
        <w:t>REY DE LADRONES</w:t>
      </w:r>
      <w:r w:rsidRPr="008B0574">
        <w:rPr>
          <w:rFonts w:ascii="Arial" w:hAnsi="Arial" w:cs="Arial"/>
          <w:lang w:val="es-ES"/>
        </w:rPr>
        <w:t xml:space="preserve"> es la película que está más próxima a la verdad al utilizar la fuente de Duncan Campbell que conocía la intrahistoria del atraco. Gracias a su investigación y a sus contactos tanto con el inframundo como con la policía tenían a su alcance todos los datos objetivos sobre el caso. El sueño de cualquier guionista.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“Las transcripciones de vigilancia de Scotland Yard que Duncan me pasó fue lo que me enganchó a la historia", explica el guionista Joe Penhall.  “Poco después del robo, Scotland Yard creyó saber quién estaba detrás y puso a toda la banda bajo vigilancia: colocó chips en sus coches y pinchó sus teléfonos. Abarcaron todos los aspectos de las relaciones de la banda grabando todos sus diálogos. Leí ese documento, que tenía unas 100 páginas y se </w:t>
      </w:r>
      <w:r w:rsidRPr="008B0574">
        <w:rPr>
          <w:rFonts w:ascii="Arial" w:hAnsi="Arial" w:cs="Arial"/>
          <w:lang w:val="es-ES"/>
        </w:rPr>
        <w:lastRenderedPageBreak/>
        <w:t>leía como una obra de teatro. Era fantástico y la jerga era tan siniestra y tan real que era evidente que podía hacerse un gran guión. Así que me proporcionaron un montón de material maravilloso y me dijeron que hiciera lo que quisiera con él”.</w:t>
      </w:r>
    </w:p>
    <w:p w:rsidR="00CA1457" w:rsidRPr="008B0574" w:rsidRDefault="00CA1457" w:rsidP="00CA1457">
      <w:pPr>
        <w:spacing w:line="360" w:lineRule="auto"/>
        <w:jc w:val="both"/>
        <w:rPr>
          <w:rFonts w:ascii="Arial" w:hAnsi="Arial" w:cs="Arial"/>
          <w:lang w:val="es-ES"/>
        </w:rPr>
      </w:pPr>
      <w:r w:rsidRPr="008B0574">
        <w:rPr>
          <w:rFonts w:ascii="Arial" w:eastAsia="Times New Roman" w:hAnsi="Arial" w:cs="Arial"/>
          <w:color w:val="000000" w:themeColor="text1"/>
          <w:shd w:val="clear" w:color="auto" w:fill="FFFFFF"/>
          <w:lang w:val="es-ES"/>
        </w:rPr>
        <w:t xml:space="preserve">El trabajo para el cine de Joe, que incluye la serie de televisión de Netflix </w:t>
      </w:r>
      <w:r w:rsidRPr="008B0574">
        <w:rPr>
          <w:rFonts w:ascii="Arial" w:eastAsia="Times New Roman" w:hAnsi="Arial" w:cs="Arial"/>
          <w:i/>
          <w:iCs/>
          <w:color w:val="000000" w:themeColor="text1"/>
          <w:shd w:val="clear" w:color="auto" w:fill="FFFFFF"/>
          <w:lang w:val="es-ES"/>
        </w:rPr>
        <w:t xml:space="preserve">Mindhunter </w:t>
      </w:r>
      <w:r w:rsidRPr="008B0574">
        <w:rPr>
          <w:rFonts w:ascii="Arial" w:eastAsia="Times New Roman" w:hAnsi="Arial" w:cs="Arial"/>
          <w:color w:val="000000" w:themeColor="text1"/>
          <w:shd w:val="clear" w:color="auto" w:fill="FFFFFF"/>
          <w:lang w:val="es-ES"/>
        </w:rPr>
        <w:t xml:space="preserve">(2017), así como películas como </w:t>
      </w:r>
      <w:r w:rsidRPr="008B0574">
        <w:rPr>
          <w:rFonts w:ascii="Arial" w:eastAsia="Times New Roman" w:hAnsi="Arial" w:cs="Arial"/>
          <w:i/>
          <w:iCs/>
          <w:color w:val="000000" w:themeColor="text1"/>
          <w:shd w:val="clear" w:color="auto" w:fill="FFFFFF"/>
          <w:lang w:val="es-ES"/>
        </w:rPr>
        <w:t xml:space="preserve">LA CARRETERA (THE ROAD) </w:t>
      </w:r>
      <w:r w:rsidRPr="008B0574">
        <w:rPr>
          <w:rFonts w:ascii="Arial" w:eastAsia="Times New Roman" w:hAnsi="Arial" w:cs="Arial"/>
          <w:color w:val="000000" w:themeColor="text1"/>
          <w:shd w:val="clear" w:color="auto" w:fill="FFFFFF"/>
          <w:lang w:val="es-ES"/>
        </w:rPr>
        <w:t xml:space="preserve">(John Hillcoat, 2009 y </w:t>
      </w:r>
      <w:r w:rsidRPr="008B0574">
        <w:rPr>
          <w:rFonts w:ascii="Arial" w:eastAsia="Times New Roman" w:hAnsi="Arial" w:cs="Arial"/>
          <w:i/>
          <w:iCs/>
          <w:color w:val="000000" w:themeColor="text1"/>
          <w:shd w:val="clear" w:color="auto" w:fill="FFFFFF"/>
          <w:lang w:val="es-ES"/>
        </w:rPr>
        <w:t xml:space="preserve">EL INTRUSO </w:t>
      </w:r>
      <w:r w:rsidRPr="008B0574">
        <w:rPr>
          <w:rFonts w:ascii="Arial" w:eastAsia="Times New Roman" w:hAnsi="Arial" w:cs="Arial"/>
          <w:color w:val="000000" w:themeColor="text1"/>
          <w:shd w:val="clear" w:color="auto" w:fill="FFFFFF"/>
          <w:lang w:val="es-ES"/>
        </w:rPr>
        <w:t>(Roger Michell, 2004) son la mejor prueba de su enfoque original e inflexible, además de su dominio del drama basado en los personajes</w:t>
      </w:r>
      <w:r w:rsidRPr="008B0574">
        <w:rPr>
          <w:rFonts w:ascii="Arial" w:eastAsia="Times New Roman" w:hAnsi="Arial" w:cs="Arial"/>
          <w:color w:val="222222"/>
          <w:shd w:val="clear" w:color="auto" w:fill="FFFFFF"/>
          <w:lang w:val="es-ES"/>
        </w:rPr>
        <w:t xml:space="preserve">. </w:t>
      </w:r>
      <w:r w:rsidRPr="008B0574">
        <w:rPr>
          <w:rFonts w:ascii="Arial" w:hAnsi="Arial" w:cs="Arial"/>
          <w:lang w:val="es-ES"/>
        </w:rPr>
        <w:br/>
        <w:t>“Queríamos hacer una película muy centrada en los personajes", dice Tim. “Todo el mundo conocía la historia porque se había escrito muchísimo sobre ella, así que el interés de la película debía centrare en unos ancianos que vivían en su propia burbuja. Así que acudimos al dramaturgo Joe Penhall, que tiene un gran oído para el diálogo y la voz”.</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“Joe es un hombre de teatro", dice James.  “Escribe excelentes diálogos para los personajes, diálogos con mucha enjundia y ese pedigrí de escritor también sirvió para atraer a los actores y también a mí. Trabajamos juntos en la estructura de la historia y sus acontecimientos. Pero él se superó en los diálogos que fueron un gran reclamo para los actores. Creo que lo que distingue a la película es la calidad del guión de Joe”.</w:t>
      </w:r>
    </w:p>
    <w:p w:rsidR="00CA1457" w:rsidRPr="008B0574" w:rsidRDefault="00CA1457" w:rsidP="00CA1457">
      <w:pPr>
        <w:spacing w:line="360" w:lineRule="auto"/>
        <w:jc w:val="both"/>
        <w:rPr>
          <w:rFonts w:ascii="Arial" w:eastAsia="Times New Roman"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eastAsia="Times New Roman" w:hAnsi="Arial" w:cs="Arial"/>
          <w:lang w:val="es-ES"/>
        </w:rPr>
        <w:t xml:space="preserve">Marsh y Penhall parecían formar </w:t>
      </w:r>
      <w:r w:rsidRPr="008B0574">
        <w:rPr>
          <w:rFonts w:ascii="Arial" w:hAnsi="Arial" w:cs="Arial"/>
          <w:lang w:val="es-ES"/>
        </w:rPr>
        <w:t xml:space="preserve">el equipo </w:t>
      </w:r>
      <w:r w:rsidR="008B0574" w:rsidRPr="008B0574">
        <w:rPr>
          <w:rFonts w:ascii="Arial" w:hAnsi="Arial" w:cs="Arial"/>
          <w:lang w:val="es-ES"/>
        </w:rPr>
        <w:t>perfecto</w:t>
      </w:r>
      <w:r w:rsidRPr="008B0574">
        <w:rPr>
          <w:rFonts w:ascii="Arial" w:hAnsi="Arial" w:cs="Arial"/>
          <w:lang w:val="es-ES"/>
        </w:rPr>
        <w:t xml:space="preserve"> para contar una historia que fuera algo más que el relato de un robo. Se pusieron manos a la obra con Tim y Amelia y cuando se pusieron de acuerdo sobre el tipo de película que querían hacer, empezaron a ver que la historia tenía más profundidad de lo que parecía en un primer momento.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“Nos pusimos a pensar en lo que íbamos a hacer. Por un lado se trataba de una película sobre un atraco, pero todos queríamos hacer algo más antropológico, matizado, real, detallado y también más serio", explica Joe. “Nos dimos cuenta de que podía ser la gran película antropológica y matizada que queríamos que fuera sin dejar de ser una película sobre un atraco”.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La banda estaba viva y en la cárcel en el momento de escribir y hacer la película (Terry Perkins murió en la cárcel el 5 de febrero de 2018) así que nos preguntamos si podíamos contratarlos como asesores porque después de todo era su historia.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“Hubo gente relacionada con la banda o próxima a sus integrantes que se ofreció como asesores, pero nos decantamos por utilizar la historia periodística", explica Michelle. “Hemos intentado mantenernos lo más fieles posible a los personajes. Aunque nos hemos tomado </w:t>
      </w:r>
      <w:r w:rsidRPr="008B0574">
        <w:rPr>
          <w:rFonts w:ascii="Arial" w:hAnsi="Arial" w:cs="Arial"/>
          <w:lang w:val="es-ES"/>
        </w:rPr>
        <w:lastRenderedPageBreak/>
        <w:t>ciertas licencias creativas hemos tratado de mantenernos fieles a la cronología de los hechos, a lo que todo el mundo sabía y a quiénes eran”.</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Con tanta materia prima a su disposición, ¿se puede decir que esta historia es lo que más se acerca a lo que ocurrió en realidad? Joe reflexiona antes de responder.</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“Iban saliendo más verdades. Se puede decir que descubríamos cosas nuevas cada semana. Pero está claro que nuestra versión es la que está más cerca de la verdad en este momento. Y creo que también es la verdad en el aspecto emocional, existencial y psicológico. Una de las cosas que queríamos hacer con esta película era mostrar que los villanos que cometen delitos como éste pertenecen a un tipo de persona muy particular. Se necesita un tipo particular de psicología para que un hombre de 70 años pase tres días bajo tierra, volando, perforando y acarreando piedras. Se necesita cierto tipo de locura y determinación, una especie de genio maquiavélico, para hacer algo así. Lo que pasa es que muchos villanos no están integrados en la sociedad. Lo único que pueden hacer es emprender esas empresas aberrantes y además no saben relacionarse. Lo comprendí al principio de la historia porque a pesar de ser muy amigos, no paran de atacarse entre ellos. Hay muchos egos que compiten por el mismo puesto. En las transcripciones de la policía dicen que algún día harían una película sobre ellos: 'Vamos a ser más famosos que cualquier otro delincuente’. Hay mucho narcisismo, muchas obsesiones y falta de empatía y pasividad. No piensan nunca en las personas que lo han perdido todo. Hay una ausencia absoluta de empatía y en el aspecto psicológico es fascinante examinar lo que no resulta obvio. Es obvio se robaron millones, pero lo que no es obvio es qué tipo de personas pudieron hacer algo así”.</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b/>
          <w:sz w:val="32"/>
          <w:lang w:val="es-ES"/>
        </w:rPr>
      </w:pPr>
    </w:p>
    <w:p w:rsidR="00CA1457" w:rsidRPr="008B0574" w:rsidRDefault="00CA1457" w:rsidP="00CA1457">
      <w:pPr>
        <w:spacing w:line="360" w:lineRule="auto"/>
        <w:jc w:val="both"/>
        <w:rPr>
          <w:rFonts w:ascii="Arial" w:hAnsi="Arial" w:cs="Arial"/>
          <w:b/>
          <w:sz w:val="32"/>
          <w:lang w:val="es-ES"/>
        </w:rPr>
      </w:pPr>
      <w:r w:rsidRPr="008B0574">
        <w:rPr>
          <w:rFonts w:ascii="Arial" w:hAnsi="Arial" w:cs="Arial"/>
          <w:b/>
          <w:bCs/>
          <w:sz w:val="32"/>
          <w:lang w:val="es-ES"/>
        </w:rPr>
        <w:t>EL REPARTO</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i/>
          <w:iCs/>
          <w:lang w:val="es-ES"/>
        </w:rPr>
        <w:t>REY DE LADRONES</w:t>
      </w:r>
      <w:r w:rsidRPr="008B0574">
        <w:rPr>
          <w:rFonts w:ascii="Arial" w:hAnsi="Arial" w:cs="Arial"/>
          <w:lang w:val="es-ES"/>
        </w:rPr>
        <w:t xml:space="preserve"> reúne a un extraordinario elenco de leyendas de la pantalla, una lista de algunas de las grandes estrellas del Reino Unido: Sir Michael Caine, Sir Tom Courtenay, Sir Michael Gambon, Ray Winstone, Paul Whitehouse y, aunque no tiene la misma edad ni la trayectoria que sus compañeros de reparto, Charlie Cox, que hace gala de un talento equiparable. Los actores suman 468 años entre todos y comparados a los ladrones reales de Hatton la diferencia es de 20 años. Pero, ¿qué importancia tiene un número? Al igual que </w:t>
      </w:r>
      <w:r w:rsidRPr="008B0574">
        <w:rPr>
          <w:rFonts w:ascii="Arial" w:hAnsi="Arial" w:cs="Arial"/>
          <w:lang w:val="es-ES"/>
        </w:rPr>
        <w:lastRenderedPageBreak/>
        <w:t xml:space="preserve">la banda que encarnan, todos tienen personalidades muy diferentes y en este caso, sus trayectorias cinematográficas son lo que nos permiten apreciar todos esos matices.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b/>
          <w:u w:val="single"/>
          <w:lang w:val="es-ES"/>
        </w:rPr>
      </w:pPr>
    </w:p>
    <w:p w:rsidR="00CA1457" w:rsidRPr="008B0574" w:rsidRDefault="00CA1457" w:rsidP="00CA1457">
      <w:pPr>
        <w:spacing w:line="360" w:lineRule="auto"/>
        <w:jc w:val="both"/>
        <w:rPr>
          <w:rFonts w:ascii="Arial" w:hAnsi="Arial" w:cs="Arial"/>
          <w:b/>
          <w:u w:val="single"/>
          <w:lang w:val="es-ES"/>
        </w:rPr>
      </w:pPr>
    </w:p>
    <w:p w:rsidR="00CA1457" w:rsidRPr="008B0574" w:rsidRDefault="00CA1457" w:rsidP="00CA1457">
      <w:pPr>
        <w:spacing w:line="360" w:lineRule="auto"/>
        <w:jc w:val="both"/>
        <w:rPr>
          <w:rFonts w:ascii="Arial" w:hAnsi="Arial" w:cs="Arial"/>
          <w:b/>
          <w:u w:val="single"/>
          <w:lang w:val="es-ES"/>
        </w:rPr>
      </w:pPr>
      <w:r w:rsidRPr="008B0574">
        <w:rPr>
          <w:rFonts w:ascii="Arial" w:hAnsi="Arial" w:cs="Arial"/>
          <w:b/>
          <w:bCs/>
          <w:u w:val="single"/>
          <w:lang w:val="es-ES"/>
        </w:rPr>
        <w:t>Sir Michael Caine es Brian Reader</w:t>
      </w:r>
    </w:p>
    <w:p w:rsidR="00CA1457" w:rsidRPr="008B0574" w:rsidRDefault="00CA1457" w:rsidP="00CA1457">
      <w:pPr>
        <w:spacing w:line="360" w:lineRule="auto"/>
        <w:jc w:val="both"/>
        <w:rPr>
          <w:rFonts w:ascii="Arial" w:hAnsi="Arial" w:cs="Arial"/>
          <w:b/>
          <w:lang w:val="es-ES"/>
        </w:rPr>
      </w:pPr>
    </w:p>
    <w:p w:rsidR="00CA1457" w:rsidRPr="008B0574" w:rsidRDefault="00CA1457" w:rsidP="00CA1457">
      <w:pPr>
        <w:spacing w:line="360" w:lineRule="auto"/>
        <w:jc w:val="both"/>
        <w:rPr>
          <w:rFonts w:ascii="Arial" w:eastAsia="Times New Roman" w:hAnsi="Arial" w:cs="Arial"/>
          <w:lang w:val="es-ES"/>
        </w:rPr>
      </w:pPr>
      <w:r w:rsidRPr="008B0574">
        <w:rPr>
          <w:rFonts w:ascii="Arial" w:eastAsia="Times New Roman" w:hAnsi="Arial" w:cs="Arial"/>
          <w:color w:val="000000"/>
          <w:shd w:val="clear" w:color="auto" w:fill="FFFFFF"/>
          <w:lang w:val="es-ES"/>
        </w:rPr>
        <w:t>Brian Reader era el más viejo de la banda a sus 77 años. Se decía que era 'el último de los ladrones caballeros' y una especie de estrella entre los villanos</w:t>
      </w:r>
      <w:r w:rsidRPr="008B0574">
        <w:rPr>
          <w:rFonts w:ascii="Arial" w:hAnsi="Arial" w:cs="Arial"/>
          <w:lang w:val="es-ES"/>
        </w:rPr>
        <w:t xml:space="preserve">. Fue uno </w:t>
      </w:r>
      <w:r w:rsidRPr="008B0574">
        <w:rPr>
          <w:rFonts w:ascii="Arial" w:eastAsia="Times New Roman" w:hAnsi="Arial" w:cs="Arial"/>
          <w:color w:val="000000" w:themeColor="text1"/>
          <w:shd w:val="clear" w:color="auto" w:fill="FFFFFF"/>
          <w:lang w:val="es-ES"/>
        </w:rPr>
        <w:t>de los ladrones de joyas más prolíficos del país y estuvo implicado en atracos y robos con botines de más de 200 millones de libras.</w:t>
      </w:r>
    </w:p>
    <w:p w:rsidR="00CA1457" w:rsidRPr="008B0574" w:rsidRDefault="00CA1457" w:rsidP="00CA1457">
      <w:pPr>
        <w:spacing w:line="360" w:lineRule="auto"/>
        <w:jc w:val="both"/>
        <w:rPr>
          <w:rFonts w:ascii="Arial" w:eastAsia="Times New Roman" w:hAnsi="Arial" w:cs="Arial"/>
          <w:color w:val="000000"/>
          <w:shd w:val="clear" w:color="auto" w:fill="F8F8F8"/>
          <w:lang w:val="es-ES"/>
        </w:rPr>
      </w:pPr>
      <w:r w:rsidRPr="008B0574">
        <w:rPr>
          <w:rFonts w:ascii="Arial" w:hAnsi="Arial" w:cs="Arial"/>
          <w:lang w:val="es-ES"/>
        </w:rPr>
        <w:t xml:space="preserve">Su nombre se asocia a algunos de los robos más tristemente célebres de su época. </w:t>
      </w:r>
      <w:r w:rsidRPr="008B0574">
        <w:rPr>
          <w:rFonts w:ascii="Arial" w:hAnsi="Arial" w:cs="Arial"/>
          <w:lang w:val="es-ES"/>
        </w:rPr>
        <w:br/>
        <w:t>A los 32 años, Reader formaba parte de la banda de ladrones apodada los Topos Millonario. Se les llamaba así</w:t>
      </w:r>
      <w:r w:rsidRPr="008B0574">
        <w:rPr>
          <w:rFonts w:ascii="Arial" w:eastAsia="Times New Roman" w:hAnsi="Arial" w:cs="Arial"/>
          <w:color w:val="000000" w:themeColor="text1"/>
          <w:shd w:val="clear" w:color="auto" w:fill="F8F8F8"/>
          <w:lang w:val="es-ES"/>
        </w:rPr>
        <w:t xml:space="preserve"> porque en 1971 excavaron</w:t>
      </w:r>
      <w:r w:rsidR="008B0574">
        <w:rPr>
          <w:rFonts w:ascii="Arial" w:eastAsia="Times New Roman" w:hAnsi="Arial" w:cs="Arial"/>
          <w:color w:val="000000" w:themeColor="text1"/>
          <w:shd w:val="clear" w:color="auto" w:fill="F8F8F8"/>
          <w:lang w:val="es-ES"/>
        </w:rPr>
        <w:t xml:space="preserve"> un túnel hasta la bóveda de una sucursal del </w:t>
      </w:r>
      <w:r w:rsidRPr="008B0574">
        <w:rPr>
          <w:rFonts w:ascii="Arial" w:eastAsia="Times New Roman" w:hAnsi="Arial" w:cs="Arial"/>
          <w:color w:val="000000" w:themeColor="text1"/>
          <w:shd w:val="clear" w:color="auto" w:fill="F8F8F8"/>
          <w:lang w:val="es-ES"/>
        </w:rPr>
        <w:t>banco Lloyds en Londres para saquear 268 cajas de seguridad. También estuvo asociado con el Brinks-Mat Job en 1983, la banda que robó lingotes de oro que hoy valdrían 145 millones de dólares.</w:t>
      </w:r>
    </w:p>
    <w:p w:rsidR="00CA1457" w:rsidRPr="008B0574" w:rsidRDefault="00CA1457" w:rsidP="00CA1457">
      <w:pPr>
        <w:spacing w:line="360" w:lineRule="auto"/>
        <w:jc w:val="both"/>
        <w:rPr>
          <w:rFonts w:ascii="Arial" w:eastAsia="Times New Roman" w:hAnsi="Arial" w:cs="Arial"/>
          <w:color w:val="000000"/>
          <w:shd w:val="clear" w:color="auto" w:fill="F8F8F8"/>
          <w:lang w:val="es-ES"/>
        </w:rPr>
      </w:pPr>
      <w:r w:rsidRPr="008B0574">
        <w:rPr>
          <w:rFonts w:ascii="Arial" w:eastAsia="Times New Roman" w:hAnsi="Arial" w:cs="Arial"/>
          <w:color w:val="000000"/>
          <w:shd w:val="clear" w:color="auto" w:fill="F8F8F8"/>
          <w:lang w:val="es-ES"/>
        </w:rPr>
        <w:br/>
        <w:t xml:space="preserve">Nació y creció en el sur de Londres y desde sus humildes comienzos, fue un hombre que, en el apogeo de su éxito, disfrutó de las mejores cosas de la vida: restaurantes caros, esquí en invierno, yates en verano.  Era un hombre imponente que se ganó el respeto de sus compañeros. </w:t>
      </w:r>
      <w:r w:rsidRPr="008B0574">
        <w:rPr>
          <w:rFonts w:ascii="Arial" w:eastAsia="Times New Roman" w:hAnsi="Arial" w:cs="Arial"/>
          <w:color w:val="000000"/>
          <w:shd w:val="clear" w:color="auto" w:fill="F8F8F8"/>
          <w:lang w:val="es-ES"/>
        </w:rPr>
        <w:br/>
        <w:t xml:space="preserve">Sir Michael Caine era el actor perfecto para el papel. </w:t>
      </w:r>
      <w:r w:rsidRPr="008B0574">
        <w:rPr>
          <w:rFonts w:ascii="Arial" w:hAnsi="Arial" w:cs="Arial"/>
          <w:lang w:val="es-ES"/>
        </w:rPr>
        <w:t xml:space="preserve">A sus 84 años, Sir Michael Caine es el mandamás dentro y fuera de la pantalla. Podría decirse que es el actor más icónico de Gran Bretaña y en su momento fue la aportación británica más notable al mundo del cine. </w:t>
      </w:r>
    </w:p>
    <w:p w:rsidR="00CA1457" w:rsidRPr="008B0574" w:rsidRDefault="00CA1457" w:rsidP="00CA1457">
      <w:pPr>
        <w:spacing w:line="360" w:lineRule="auto"/>
        <w:jc w:val="both"/>
        <w:rPr>
          <w:rFonts w:ascii="Arial" w:eastAsia="Times New Roman" w:hAnsi="Arial" w:cs="Arial"/>
          <w:lang w:val="es-ES"/>
        </w:rPr>
      </w:pPr>
      <w:r w:rsidRPr="008B0574">
        <w:rPr>
          <w:rFonts w:ascii="Arial" w:hAnsi="Arial" w:cs="Arial"/>
          <w:lang w:val="es-ES"/>
        </w:rPr>
        <w:t xml:space="preserve">Michael no había ocultado su deseo de encarnar a Reader. </w:t>
      </w:r>
      <w:r w:rsidRPr="008B0574">
        <w:rPr>
          <w:rFonts w:ascii="Arial" w:hAnsi="Arial" w:cs="Arial"/>
          <w:lang w:val="es-ES"/>
        </w:rPr>
        <w:br/>
        <w:t xml:space="preserve">Como todos en su momento, se sintió fascinado por el atraco, y cuando salió a la luz la edad de los perpetradores, le dijo a su esposa: "Si hacen una película sobre esto, ¡apuesto a que piensan en mí!’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“Siempre quise encarnar a uno de ellos, preferiblemente Brian Reader", dice Sir Michael. “Es el tipo que diseñó toda la operación”.</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“Es extraño ver a Michael interpretar a este personaje porque tienen cierto parecido, tanto en su aspecto como en su discreción", dice Duncan.  “Gracioso, pero sin exagerar”.</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lastRenderedPageBreak/>
        <w:t>“Comprendo su carácter", dice Michael. “Conozco su ropa, sé dónde come; de hecho tiene gustos muy sofisticados para la comida. [se ríe] ¡La verdad es que se parece bastante a mí! Alguien que hizo algo de dinero y después se dedicó a vivir la vida”.</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“Michael aporta su imagen cinematográfica estelar al personaje. Es algo de lo que no puede desprenderse.  Lo ha hecho increíblemente bien. No solo ha encarnado a un gánster, también ha hecho infinidad de papeles: médicos, terapeutas, intelectuales. Volvemos a ver al Michael Caine de </w:t>
      </w:r>
      <w:r w:rsidRPr="008B0574">
        <w:rPr>
          <w:rFonts w:ascii="Arial" w:hAnsi="Arial" w:cs="Arial"/>
          <w:bCs/>
          <w:i/>
          <w:iCs/>
          <w:lang w:val="es-ES"/>
        </w:rPr>
        <w:t>THE ITALIAN JOB</w:t>
      </w:r>
      <w:r w:rsidRPr="008B0574">
        <w:rPr>
          <w:rFonts w:ascii="Arial" w:hAnsi="Arial" w:cs="Arial"/>
          <w:bCs/>
          <w:lang w:val="es-ES"/>
        </w:rPr>
        <w:t xml:space="preserve"> y de </w:t>
      </w:r>
      <w:r w:rsidRPr="008B0574">
        <w:rPr>
          <w:rFonts w:ascii="Arial" w:hAnsi="Arial" w:cs="Arial"/>
          <w:bCs/>
          <w:i/>
          <w:iCs/>
          <w:lang w:val="es-ES"/>
        </w:rPr>
        <w:t>GET CARTER (ASESINO IMPLACABLE)</w:t>
      </w:r>
      <w:r w:rsidRPr="008B0574">
        <w:rPr>
          <w:rFonts w:ascii="Arial" w:hAnsi="Arial" w:cs="Arial"/>
          <w:bCs/>
          <w:lang w:val="es-ES"/>
        </w:rPr>
        <w:t>.  Y lo gracioso es que ahora Michael también es un hombre mayor, ¡aunque estoy seguro de que todavía le queda mucha cuerda!”</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“Para mí ha sido genial, ya que hemos rodado por todo Londres, en sitios que llevaba muchos años sin pisar", dice Sir Michael. “Volví a Windsor, donde viví cuando me casé por primera vez. Pasé por el hospital donde nací y por la casa donde vivíamos cuando tenía un año. Y he descubierto Hatton Garden, que no conocía.  Hemos estado por todo Londres y ha sido una experiencia maravillosa para mí porque llevo muchos años fuera del país. Viví en Los Ángeles durante años y cuando estaba en el Reino Unido vivía en el campo, así que he disfrutado </w:t>
      </w:r>
      <w:r w:rsidR="008B0574" w:rsidRPr="008B0574">
        <w:rPr>
          <w:rFonts w:ascii="Arial" w:hAnsi="Arial" w:cs="Arial"/>
          <w:lang w:val="es-ES"/>
        </w:rPr>
        <w:t>muchísimo</w:t>
      </w:r>
      <w:r w:rsidRPr="008B0574">
        <w:rPr>
          <w:rFonts w:ascii="Arial" w:hAnsi="Arial" w:cs="Arial"/>
          <w:lang w:val="es-ES"/>
        </w:rPr>
        <w:t>. Crecí en Elephant and Castle, un barrio de Londres donde había mucha delincuencia y mi madre siempre me decía: 'No le quites nada a los demás. Consigue lo tuyo’. Y eso es lo que he hecho”.</w:t>
      </w:r>
    </w:p>
    <w:p w:rsidR="00CA1457" w:rsidRPr="008B0574" w:rsidRDefault="00CA1457" w:rsidP="00CA1457">
      <w:pPr>
        <w:spacing w:line="360" w:lineRule="auto"/>
        <w:ind w:firstLine="720"/>
        <w:jc w:val="both"/>
        <w:rPr>
          <w:rFonts w:ascii="Arial" w:hAnsi="Arial" w:cs="Arial"/>
          <w:bCs/>
          <w:lang w:val="es-ES"/>
        </w:rPr>
      </w:pPr>
    </w:p>
    <w:p w:rsidR="00CA1457" w:rsidRPr="008B0574" w:rsidRDefault="00CA1457" w:rsidP="00CA1457">
      <w:pPr>
        <w:spacing w:line="360" w:lineRule="auto"/>
        <w:jc w:val="both"/>
        <w:rPr>
          <w:rFonts w:ascii="Arial" w:hAnsi="Arial" w:cs="Arial"/>
          <w:b/>
          <w:bCs/>
          <w:u w:val="single"/>
          <w:lang w:val="es-ES"/>
        </w:rPr>
      </w:pPr>
    </w:p>
    <w:p w:rsidR="00CA1457" w:rsidRPr="008B0574" w:rsidRDefault="00CA1457" w:rsidP="00CA1457">
      <w:pPr>
        <w:spacing w:line="360" w:lineRule="auto"/>
        <w:jc w:val="both"/>
        <w:rPr>
          <w:rFonts w:ascii="Arial" w:hAnsi="Arial" w:cs="Arial"/>
          <w:b/>
          <w:bCs/>
          <w:u w:val="single"/>
          <w:lang w:val="es-ES"/>
        </w:rPr>
      </w:pPr>
      <w:r w:rsidRPr="008B0574">
        <w:rPr>
          <w:rFonts w:ascii="Arial" w:hAnsi="Arial" w:cs="Arial"/>
          <w:b/>
          <w:bCs/>
          <w:u w:val="single"/>
          <w:lang w:val="es-ES"/>
        </w:rPr>
        <w:t>Jim Broadbent es Terry Perkins</w:t>
      </w:r>
    </w:p>
    <w:p w:rsidR="00CA1457" w:rsidRPr="008B0574" w:rsidRDefault="00CA1457" w:rsidP="00CA1457">
      <w:pPr>
        <w:spacing w:line="360" w:lineRule="auto"/>
        <w:jc w:val="both"/>
        <w:rPr>
          <w:rFonts w:ascii="Arial" w:hAnsi="Arial" w:cs="Arial"/>
          <w:b/>
          <w:lang w:val="es-ES"/>
        </w:rPr>
      </w:pPr>
    </w:p>
    <w:p w:rsidR="00CA1457" w:rsidRPr="008B0574" w:rsidRDefault="00CA1457" w:rsidP="00CA1457">
      <w:pPr>
        <w:spacing w:line="360" w:lineRule="auto"/>
        <w:jc w:val="both"/>
        <w:rPr>
          <w:rFonts w:ascii="Arial" w:hAnsi="Arial" w:cs="Arial"/>
          <w:color w:val="404040"/>
          <w:lang w:val="es-ES"/>
        </w:rPr>
      </w:pPr>
      <w:r w:rsidRPr="008B0574">
        <w:rPr>
          <w:rFonts w:ascii="Arial" w:hAnsi="Arial" w:cs="Arial"/>
          <w:lang w:val="es-ES"/>
        </w:rPr>
        <w:t xml:space="preserve">Jim Broadbent fue elegido para interpretar a Terry Perkins, el personaje que en </w:t>
      </w:r>
      <w:r w:rsidRPr="008B0574">
        <w:rPr>
          <w:rFonts w:ascii="Arial" w:hAnsi="Arial" w:cs="Arial"/>
          <w:i/>
          <w:iCs/>
          <w:lang w:val="es-ES"/>
        </w:rPr>
        <w:t>REY DE LADRONES</w:t>
      </w:r>
      <w:r w:rsidRPr="008B0574">
        <w:rPr>
          <w:rFonts w:ascii="Arial" w:hAnsi="Arial" w:cs="Arial"/>
          <w:lang w:val="es-ES"/>
        </w:rPr>
        <w:t xml:space="preserve"> es el miembro más peligroso de los cinco que componen la banda. Terry Perkins era un </w:t>
      </w:r>
      <w:r w:rsidRPr="008B0574">
        <w:rPr>
          <w:rFonts w:ascii="Arial" w:eastAsia="Times New Roman" w:hAnsi="Arial" w:cs="Arial"/>
          <w:bCs/>
          <w:lang w:val="es-ES"/>
        </w:rPr>
        <w:t xml:space="preserve">delincuente profesional que en 1983, en su 35 cumpleaños, estuvo implicado en </w:t>
      </w:r>
      <w:r w:rsidR="008B0574" w:rsidRPr="008B0574">
        <w:rPr>
          <w:rFonts w:ascii="Arial" w:eastAsia="Times New Roman" w:hAnsi="Arial" w:cs="Arial"/>
          <w:bCs/>
          <w:lang w:val="es-ES"/>
        </w:rPr>
        <w:t>el</w:t>
      </w:r>
      <w:r w:rsidR="008B0574" w:rsidRPr="008B0574">
        <w:rPr>
          <w:rFonts w:ascii="Arial" w:hAnsi="Arial" w:cs="Arial"/>
          <w:color w:val="000000" w:themeColor="text1"/>
          <w:lang w:val="es-ES"/>
        </w:rPr>
        <w:t xml:space="preserve"> robo</w:t>
      </w:r>
      <w:r w:rsidRPr="008B0574">
        <w:rPr>
          <w:rFonts w:ascii="Arial" w:hAnsi="Arial" w:cs="Arial"/>
          <w:color w:val="000000" w:themeColor="text1"/>
          <w:lang w:val="es-ES"/>
        </w:rPr>
        <w:t xml:space="preserve"> de dinero más grande del Reino Unido</w:t>
      </w:r>
      <w:r w:rsidRPr="008B0574">
        <w:rPr>
          <w:rFonts w:ascii="Arial" w:eastAsia="Times New Roman" w:hAnsi="Arial" w:cs="Arial"/>
          <w:bCs/>
          <w:color w:val="000000" w:themeColor="text1"/>
          <w:lang w:val="es-ES"/>
        </w:rPr>
        <w:t xml:space="preserve">, el asalto al depósito del Security Express de Londres, en el que </w:t>
      </w:r>
      <w:r w:rsidR="008B0574" w:rsidRPr="008B0574">
        <w:rPr>
          <w:rFonts w:ascii="Arial" w:eastAsia="Times New Roman" w:hAnsi="Arial" w:cs="Arial"/>
          <w:bCs/>
          <w:color w:val="000000" w:themeColor="text1"/>
          <w:lang w:val="es-ES"/>
        </w:rPr>
        <w:t>se</w:t>
      </w:r>
      <w:r w:rsidR="008B0574" w:rsidRPr="008B0574">
        <w:rPr>
          <w:rFonts w:ascii="Arial" w:hAnsi="Arial" w:cs="Arial"/>
          <w:color w:val="000000" w:themeColor="text1"/>
          <w:lang w:val="es-ES"/>
        </w:rPr>
        <w:t xml:space="preserve"> robaron</w:t>
      </w:r>
      <w:r w:rsidRPr="008B0574">
        <w:rPr>
          <w:rFonts w:ascii="Arial" w:hAnsi="Arial" w:cs="Arial"/>
          <w:color w:val="000000" w:themeColor="text1"/>
          <w:lang w:val="es-ES"/>
        </w:rPr>
        <w:t xml:space="preserve"> seis millones de libras.  Perkins fue detenido y condenado a veintidós años. En la sentencia, el juez lo llamó malvado y despiadado, entre otras cosas porque amenazó a un empleado del banco empapándole de gasolina y mostrándole una caja de cerillas, una anécdota que Joe escribió en el guión. En un extraño golpe del destino, 32 años después del robo del Security Express, y en su 67 cumpleaños, Perkins estaba perforando una pared de la cámara acorazada de Hatton Garden.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eastAsia="Times New Roman" w:hAnsi="Arial" w:cs="Arial"/>
          <w:lang w:val="es-ES"/>
        </w:rPr>
      </w:pPr>
      <w:r w:rsidRPr="008B0574">
        <w:rPr>
          <w:rFonts w:ascii="Arial" w:hAnsi="Arial" w:cs="Arial"/>
          <w:lang w:val="es-ES"/>
        </w:rPr>
        <w:lastRenderedPageBreak/>
        <w:t xml:space="preserve">Jim es uno de los actores de carácter más versátiles que siguen vivos. Gracias a su extraordinario talento dotado de múltiples facetas no para de hacer películas y sus personajes cautivan al público de todo el mundo: Fue el Sr. Gruber en </w:t>
      </w:r>
      <w:r w:rsidRPr="008B0574">
        <w:rPr>
          <w:rFonts w:ascii="Arial" w:hAnsi="Arial" w:cs="Arial"/>
          <w:i/>
          <w:iCs/>
          <w:lang w:val="es-ES"/>
        </w:rPr>
        <w:t>PADDINGTON 1 Y 2</w:t>
      </w:r>
      <w:r w:rsidRPr="008B0574">
        <w:rPr>
          <w:rFonts w:ascii="Arial" w:hAnsi="Arial" w:cs="Arial"/>
          <w:lang w:val="es-ES"/>
        </w:rPr>
        <w:t xml:space="preserve">, el padre de Bridget en </w:t>
      </w:r>
      <w:r w:rsidRPr="008B0574">
        <w:rPr>
          <w:rFonts w:ascii="Arial" w:hAnsi="Arial" w:cs="Arial"/>
          <w:i/>
          <w:iCs/>
          <w:lang w:val="es-ES"/>
        </w:rPr>
        <w:t>BRIDGET JONES</w:t>
      </w:r>
      <w:r w:rsidRPr="008B0574">
        <w:rPr>
          <w:rFonts w:ascii="Arial" w:hAnsi="Arial" w:cs="Arial"/>
          <w:lang w:val="es-ES"/>
        </w:rPr>
        <w:t xml:space="preserve">, </w:t>
      </w:r>
      <w:r w:rsidRPr="008B0574">
        <w:rPr>
          <w:rFonts w:ascii="Arial" w:eastAsia="Times New Roman" w:hAnsi="Arial" w:cs="Arial"/>
          <w:color w:val="000000" w:themeColor="text1"/>
          <w:shd w:val="clear" w:color="auto" w:fill="FFFFFF"/>
          <w:lang w:val="es-ES"/>
        </w:rPr>
        <w:t>el profesor Horace Slughorn</w:t>
      </w:r>
      <w:r w:rsidRPr="008B0574">
        <w:rPr>
          <w:rFonts w:ascii="Arial" w:eastAsia="Times New Roman" w:hAnsi="Arial" w:cs="Arial"/>
          <w:color w:val="000000" w:themeColor="text1"/>
          <w:lang w:val="es-ES"/>
        </w:rPr>
        <w:t xml:space="preserve"> en </w:t>
      </w:r>
      <w:r w:rsidRPr="008B0574">
        <w:rPr>
          <w:rFonts w:ascii="Arial" w:hAnsi="Arial" w:cs="Arial"/>
          <w:i/>
          <w:iCs/>
          <w:lang w:val="es-ES"/>
        </w:rPr>
        <w:t>HARRY POTTER</w:t>
      </w:r>
      <w:r w:rsidRPr="008B0574">
        <w:rPr>
          <w:rFonts w:ascii="Arial" w:hAnsi="Arial" w:cs="Arial"/>
          <w:lang w:val="es-ES"/>
        </w:rPr>
        <w:t xml:space="preserve">, y Harold Zidler en </w:t>
      </w:r>
      <w:r w:rsidRPr="008B0574">
        <w:rPr>
          <w:rFonts w:ascii="Arial" w:hAnsi="Arial" w:cs="Arial"/>
          <w:i/>
          <w:iCs/>
          <w:lang w:val="es-ES"/>
        </w:rPr>
        <w:t>MOULIN ROUGE</w:t>
      </w:r>
      <w:r w:rsidRPr="008B0574">
        <w:rPr>
          <w:rFonts w:ascii="Arial" w:hAnsi="Arial" w:cs="Arial"/>
          <w:lang w:val="es-ES"/>
        </w:rPr>
        <w:t xml:space="preserve">. </w:t>
      </w:r>
      <w:r w:rsidRPr="008B0574">
        <w:rPr>
          <w:rFonts w:ascii="Arial" w:eastAsia="Times New Roman" w:hAnsi="Arial" w:cs="Arial"/>
          <w:color w:val="000000" w:themeColor="text1"/>
          <w:lang w:val="es-ES"/>
        </w:rPr>
        <w:t>Aunque su facilidad para adaptarse a los papeles hace imposible identificarle con un</w:t>
      </w:r>
      <w:r w:rsidRPr="008B0574">
        <w:rPr>
          <w:rFonts w:ascii="Arial" w:hAnsi="Arial" w:cs="Arial"/>
          <w:lang w:val="es-ES"/>
        </w:rPr>
        <w:t xml:space="preserve"> género en particular, lo cierto es que no ha trabajado en muchas películas policíacas en sus 40 años de carrera.</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“Nos pareció que Jim Broadbent podía encarnar a un personaje que no fuera un arquetipo", dice James. “En esta película interpreta a un personaje muy desagradable y despiadado pero Jim es un actor extraordinario. Creo que disfrutó muchísimo encarnando a un personaje sádico pero nada atractivo”.</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“Bueno, intento equilibrar la balanza" dice Jim riendo. “En Hollywood nos gustan los malos británicos, así que pensé que podría basarme en ese tipo de personajes. Era un proyecto tremendamente atractivo. Tenía algo de Robin Hood, aparte del hecho de que se iban a quedar con todo. Todo el mundo decía que había que hacer una película sobre este caso y yo también lo pensaba. Lo cierto es que esperaba que me lo propusieran porque ya estaba en ese grupo de edad, ¡y así fue!  No es un papel que hago habitualmente así que es un gran desafío. Suelo encarnar a personajes más suaves, más simpáticos, de clase media, así que hacer algo diferente ha sido muy interesante".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Dejando a un lado la historia, la oportunidad de trabajar con James y otros miembros del reparto también fue un gran reclamo. “Es un reparto maravilloso. Todos son grandes tipos. Ya había trabajado con Michael en </w:t>
      </w:r>
      <w:r w:rsidRPr="008B0574">
        <w:rPr>
          <w:rFonts w:ascii="Arial" w:hAnsi="Arial" w:cs="Arial"/>
          <w:i/>
          <w:iCs/>
          <w:lang w:val="es-ES"/>
        </w:rPr>
        <w:t>LITTLE VOICE</w:t>
      </w:r>
      <w:r w:rsidRPr="008B0574">
        <w:rPr>
          <w:rFonts w:ascii="Arial" w:hAnsi="Arial" w:cs="Arial"/>
          <w:lang w:val="es-ES"/>
        </w:rPr>
        <w:t xml:space="preserve"> y conocía a Ray pero aunque habíamos hecho una película juntos, nunca habíamos aparecido en las mismas escenas. Conocía a Tom y había trabajado con él. Había cierto paralelismo entre las historias de la película y las relaciones que hay entre nosotros. Ha sido muy divertido. Me encantaba ir a trabajar”.</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“Toda la película es impresionante, y también la vertiente técnica cuando tenemos que atravesar la pared.  Todo estaba muy bien elaborado porque de lo contrario hubiera sido una tarea muy difícil. Todo estaba planificado meticulosamente y eso se lo debemos sobre todo a James. </w:t>
      </w:r>
      <w:r w:rsidRPr="008B0574">
        <w:rPr>
          <w:rFonts w:ascii="Arial" w:hAnsi="Arial" w:cs="Arial"/>
          <w:i/>
          <w:iCs/>
          <w:lang w:val="es-ES"/>
        </w:rPr>
        <w:t>MAN ON WIRE</w:t>
      </w:r>
      <w:r w:rsidRPr="008B0574">
        <w:rPr>
          <w:rFonts w:ascii="Arial" w:hAnsi="Arial" w:cs="Arial"/>
          <w:lang w:val="es-ES"/>
        </w:rPr>
        <w:t xml:space="preserve"> era un documental pero tenía toda la tensión de una ficción. También le preocupa mucho lo que los actores pueden hacer y lo que pueden aportar. Comprende muy bien la narrativa, la historia que está contando y que quiere desarrollar y va atando todos los cabos. Es genial trabajar con él, tiene muy buen ojo”.</w:t>
      </w:r>
    </w:p>
    <w:p w:rsidR="00CA1457" w:rsidRPr="008B0574" w:rsidRDefault="00CA1457" w:rsidP="00CA1457">
      <w:pPr>
        <w:pStyle w:val="NormalWeb"/>
        <w:shd w:val="clear" w:color="auto" w:fill="FFFFFF"/>
        <w:spacing w:before="0" w:beforeAutospacing="0" w:after="0" w:afterAutospacing="0" w:line="360" w:lineRule="auto"/>
        <w:jc w:val="both"/>
        <w:rPr>
          <w:rFonts w:ascii="Arial" w:hAnsi="Arial" w:cs="Arial"/>
          <w:sz w:val="24"/>
          <w:szCs w:val="24"/>
          <w:lang w:val="es-ES"/>
        </w:rPr>
      </w:pPr>
    </w:p>
    <w:p w:rsidR="00CA1457" w:rsidRPr="008B0574" w:rsidRDefault="00CA1457" w:rsidP="00CA1457">
      <w:pPr>
        <w:pStyle w:val="NormalWeb"/>
        <w:shd w:val="clear" w:color="auto" w:fill="FFFFFF"/>
        <w:spacing w:before="0" w:beforeAutospacing="0" w:after="0" w:afterAutospacing="0" w:line="360" w:lineRule="auto"/>
        <w:jc w:val="both"/>
        <w:rPr>
          <w:rFonts w:ascii="Arial" w:hAnsi="Arial" w:cs="Arial"/>
          <w:b/>
          <w:sz w:val="24"/>
          <w:szCs w:val="24"/>
          <w:u w:val="single"/>
          <w:lang w:val="es-ES"/>
        </w:rPr>
      </w:pPr>
    </w:p>
    <w:p w:rsidR="00CA1457" w:rsidRPr="008B0574" w:rsidRDefault="00CA1457" w:rsidP="00CA1457">
      <w:pPr>
        <w:pStyle w:val="NormalWeb"/>
        <w:shd w:val="clear" w:color="auto" w:fill="FFFFFF"/>
        <w:spacing w:before="0" w:beforeAutospacing="0" w:after="0" w:afterAutospacing="0" w:line="360" w:lineRule="auto"/>
        <w:jc w:val="both"/>
        <w:rPr>
          <w:rFonts w:ascii="Arial" w:hAnsi="Arial" w:cs="Arial"/>
          <w:b/>
          <w:sz w:val="24"/>
          <w:szCs w:val="24"/>
          <w:u w:val="single"/>
          <w:lang w:val="es-ES"/>
        </w:rPr>
      </w:pPr>
      <w:r w:rsidRPr="008B0574">
        <w:rPr>
          <w:rFonts w:ascii="Arial" w:hAnsi="Arial" w:cs="Arial"/>
          <w:b/>
          <w:bCs/>
          <w:sz w:val="24"/>
          <w:szCs w:val="24"/>
          <w:u w:val="single"/>
          <w:lang w:val="es-ES"/>
        </w:rPr>
        <w:t>Ray Winstone es Danny Jones</w:t>
      </w:r>
    </w:p>
    <w:p w:rsidR="00CA1457" w:rsidRPr="008B0574" w:rsidRDefault="00CA1457" w:rsidP="00CA1457">
      <w:pPr>
        <w:pStyle w:val="NormalWeb"/>
        <w:shd w:val="clear" w:color="auto" w:fill="FFFFFF"/>
        <w:spacing w:before="0" w:beforeAutospacing="0" w:after="0" w:afterAutospacing="0" w:line="360" w:lineRule="auto"/>
        <w:jc w:val="both"/>
        <w:rPr>
          <w:rFonts w:ascii="Arial" w:hAnsi="Arial" w:cs="Arial"/>
          <w:b/>
          <w:sz w:val="24"/>
          <w:szCs w:val="24"/>
          <w:lang w:val="es-ES"/>
        </w:rPr>
      </w:pPr>
    </w:p>
    <w:p w:rsidR="00CA1457" w:rsidRPr="008B0574" w:rsidRDefault="00CA1457" w:rsidP="00CA1457">
      <w:pPr>
        <w:pStyle w:val="NormalWeb"/>
        <w:shd w:val="clear" w:color="auto" w:fill="FFFFFF"/>
        <w:spacing w:before="0" w:beforeAutospacing="0" w:after="0" w:afterAutospacing="0" w:line="360" w:lineRule="auto"/>
        <w:jc w:val="both"/>
        <w:rPr>
          <w:rFonts w:ascii="Arial" w:hAnsi="Arial" w:cs="Arial"/>
          <w:color w:val="000000" w:themeColor="text1"/>
          <w:sz w:val="24"/>
          <w:szCs w:val="24"/>
          <w:lang w:val="es-ES"/>
        </w:rPr>
      </w:pPr>
      <w:r w:rsidRPr="008B0574">
        <w:rPr>
          <w:rFonts w:ascii="Arial" w:hAnsi="Arial" w:cs="Arial"/>
          <w:sz w:val="24"/>
          <w:szCs w:val="24"/>
          <w:lang w:val="es-ES"/>
        </w:rPr>
        <w:t>Danny Jones tenía 61 años en el momento del robo y un extenso</w:t>
      </w:r>
      <w:r w:rsidRPr="008B0574">
        <w:rPr>
          <w:rFonts w:ascii="Arial" w:eastAsia="Times New Roman" w:hAnsi="Arial" w:cs="Arial"/>
          <w:color w:val="000000"/>
          <w:sz w:val="24"/>
          <w:szCs w:val="24"/>
          <w:shd w:val="clear" w:color="auto" w:fill="FFFFFF"/>
          <w:lang w:val="es-ES"/>
        </w:rPr>
        <w:t xml:space="preserve"> historial delictivo que se remontaba a 1975, con condenas por atraco, compraventa de objetos robados y robo. Durante el juicio se le describió como un 'excéntrico Walter Mitty'. Jones afirmó que </w:t>
      </w:r>
      <w:r w:rsidRPr="008B0574">
        <w:rPr>
          <w:rFonts w:ascii="Arial" w:hAnsi="Arial" w:cs="Arial"/>
          <w:sz w:val="24"/>
          <w:szCs w:val="24"/>
          <w:lang w:val="es-ES"/>
        </w:rPr>
        <w:t xml:space="preserve">tenía poderes sobrenaturales, que podía leer las palmas de las manos y que dormía con la bata de su madre y un sombrero fez.  Aparte de eso, </w:t>
      </w:r>
      <w:r w:rsidRPr="008B0574">
        <w:rPr>
          <w:rFonts w:ascii="Arial" w:eastAsia="Times New Roman" w:hAnsi="Arial" w:cs="Arial"/>
          <w:color w:val="000000" w:themeColor="text1"/>
          <w:sz w:val="24"/>
          <w:szCs w:val="24"/>
          <w:shd w:val="clear" w:color="auto" w:fill="FFFFFF"/>
          <w:lang w:val="es-ES"/>
        </w:rPr>
        <w:t xml:space="preserve">estaba </w:t>
      </w:r>
      <w:r w:rsidRPr="008B0574">
        <w:rPr>
          <w:rFonts w:ascii="Arial" w:hAnsi="Arial" w:cs="Arial"/>
          <w:sz w:val="24"/>
          <w:szCs w:val="24"/>
          <w:lang w:val="es-ES"/>
        </w:rPr>
        <w:t xml:space="preserve">obsesionado con los crímenes y en su tiempo libre devoraba libros y estudiaba la vida de delincuentes famosos. De hecho, durante una redada en su casa se encontró un ejemplar del libro al que se hace referencia en la película, 'Forensics For Dummies'. </w:t>
      </w:r>
      <w:r w:rsidRPr="008B0574">
        <w:rPr>
          <w:rFonts w:ascii="Arial" w:hAnsi="Arial" w:cs="Arial"/>
          <w:sz w:val="24"/>
          <w:szCs w:val="24"/>
          <w:lang w:val="es-ES"/>
        </w:rPr>
        <w:br/>
      </w:r>
    </w:p>
    <w:p w:rsidR="00CA1457" w:rsidRPr="008B0574" w:rsidRDefault="00CA1457" w:rsidP="00CA1457">
      <w:pPr>
        <w:pStyle w:val="NormalWeb"/>
        <w:shd w:val="clear" w:color="auto" w:fill="FFFFFF"/>
        <w:spacing w:before="0" w:beforeAutospacing="0" w:after="0" w:afterAutospacing="0" w:line="360" w:lineRule="auto"/>
        <w:jc w:val="both"/>
        <w:rPr>
          <w:rFonts w:ascii="Arial" w:hAnsi="Arial" w:cs="Arial"/>
          <w:color w:val="000000" w:themeColor="text1"/>
          <w:sz w:val="24"/>
          <w:szCs w:val="24"/>
          <w:lang w:val="es-ES"/>
        </w:rPr>
      </w:pPr>
      <w:r w:rsidRPr="008B0574">
        <w:rPr>
          <w:rFonts w:ascii="Arial" w:hAnsi="Arial" w:cs="Arial"/>
          <w:color w:val="000000" w:themeColor="text1"/>
          <w:sz w:val="24"/>
          <w:szCs w:val="24"/>
          <w:lang w:val="es-ES"/>
        </w:rPr>
        <w:t>Sobre el papel, Jones era un personaje imponente y eso exigía una presencia también imponente en la pantalla; Alguien que se sintiera cómodo en la piel de un delincuente poco convencional. Parece que el papel se hubiera escrito para Ray Winstone.</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 xml:space="preserve">“Ray Winstone es un mito del cine que funciona muy bien en este historia", reconoce James.  “Es un gran actor al que conozco desde </w:t>
      </w:r>
      <w:r w:rsidRPr="008B0574">
        <w:rPr>
          <w:rFonts w:ascii="Arial" w:hAnsi="Arial" w:cs="Arial"/>
          <w:bCs/>
          <w:i/>
          <w:iCs/>
          <w:lang w:val="es-ES"/>
        </w:rPr>
        <w:t>Escoria</w:t>
      </w:r>
      <w:r w:rsidRPr="008B0574">
        <w:rPr>
          <w:rFonts w:ascii="Arial" w:hAnsi="Arial" w:cs="Arial"/>
          <w:bCs/>
          <w:lang w:val="es-ES"/>
        </w:rPr>
        <w:t xml:space="preserve"> en la televisión, y por encima de todo es un londinense de raza.  Era muy importante contar con londinenses de verdad lo mismo que tenemos gente de clase trabajadora. Así que a Ray le encantó hacer este papel”.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“La fantasía de ser actor reside en poder hacer papeles de personas que nunca llegarás a ser, ¡como por ejemplo un ladrón!", dice Ray.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Joe ya había trabajado con Ray en un par de obras suyas en el Royal Court y estaba encantando de volver a colaborar con él en </w:t>
      </w:r>
      <w:r w:rsidRPr="008B0574">
        <w:rPr>
          <w:rFonts w:ascii="Arial" w:hAnsi="Arial" w:cs="Arial"/>
          <w:i/>
          <w:iCs/>
          <w:lang w:val="es-ES"/>
        </w:rPr>
        <w:t>REY DE LADRONES</w:t>
      </w:r>
      <w:r w:rsidRPr="008B0574">
        <w:rPr>
          <w:rFonts w:ascii="Arial" w:hAnsi="Arial" w:cs="Arial"/>
          <w:lang w:val="es-ES"/>
        </w:rPr>
        <w:t xml:space="preserve">. </w:t>
      </w:r>
      <w:r w:rsidRPr="008B0574">
        <w:rPr>
          <w:rFonts w:ascii="Arial" w:hAnsi="Arial" w:cs="Arial"/>
          <w:lang w:val="es-ES"/>
        </w:rPr>
        <w:br/>
        <w:t xml:space="preserve">Da la casualidad de que Ray tenía una conexión personal con la historia, al haber crecido con la familia de Danny Jones. Y, al igual que a Michael, le interesaba muchísimo participar en </w:t>
      </w:r>
      <w:r w:rsidRPr="008B0574">
        <w:rPr>
          <w:rFonts w:ascii="Arial" w:hAnsi="Arial" w:cs="Arial"/>
          <w:i/>
          <w:iCs/>
          <w:lang w:val="es-ES"/>
        </w:rPr>
        <w:t xml:space="preserve">REY DE LADRONES, </w:t>
      </w:r>
      <w:r w:rsidRPr="008B0574">
        <w:rPr>
          <w:rFonts w:ascii="Arial" w:hAnsi="Arial" w:cs="Arial"/>
          <w:lang w:val="es-ES"/>
        </w:rPr>
        <w:t xml:space="preserve">aunque todo dependía de que el guión fuera bueno. Se lo dijo a Joe: 'Si escribes un buen guión yo haré el papel’.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“Pasó con todo el mundo. Había mucha gente que quería trabajar junta y el motor de todo ha sido contar con una buena historia”.</w:t>
      </w:r>
    </w:p>
    <w:p w:rsidR="00CA1457" w:rsidRPr="008B0574" w:rsidRDefault="00CA1457" w:rsidP="00CA1457">
      <w:pPr>
        <w:spacing w:line="360" w:lineRule="auto"/>
        <w:jc w:val="both"/>
        <w:rPr>
          <w:rFonts w:ascii="Arial" w:hAnsi="Arial" w:cs="Arial"/>
          <w:lang w:val="es-ES"/>
        </w:rPr>
      </w:pPr>
    </w:p>
    <w:p w:rsidR="00CA1457" w:rsidRDefault="00CA1457" w:rsidP="00CA1457">
      <w:pPr>
        <w:spacing w:line="360" w:lineRule="auto"/>
        <w:jc w:val="both"/>
        <w:rPr>
          <w:rFonts w:ascii="Arial" w:hAnsi="Arial" w:cs="Arial"/>
          <w:lang w:val="es-ES"/>
        </w:rPr>
      </w:pPr>
    </w:p>
    <w:p w:rsidR="00CA1457"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lastRenderedPageBreak/>
        <w:t xml:space="preserve">Está claro que Ray está familiarizado con historias de ladrones y delincuentes. Es famoso por los papeles de hombre duro que ha hecho. Por ejemplo encarnando a Gal en </w:t>
      </w:r>
      <w:r w:rsidRPr="008B0574">
        <w:rPr>
          <w:rFonts w:ascii="Arial" w:hAnsi="Arial" w:cs="Arial"/>
          <w:i/>
          <w:iCs/>
          <w:lang w:val="es-ES"/>
        </w:rPr>
        <w:t xml:space="preserve">SEXY  BEAST </w:t>
      </w:r>
      <w:r w:rsidRPr="008B0574">
        <w:rPr>
          <w:rFonts w:ascii="Arial" w:hAnsi="Arial" w:cs="Arial"/>
          <w:lang w:val="es-ES"/>
        </w:rPr>
        <w:t xml:space="preserve">y a Colin en </w:t>
      </w:r>
      <w:r w:rsidRPr="008B0574">
        <w:rPr>
          <w:rFonts w:ascii="Arial" w:hAnsi="Arial" w:cs="Arial"/>
          <w:i/>
          <w:iCs/>
          <w:lang w:val="es-ES"/>
        </w:rPr>
        <w:t xml:space="preserve">44 INCH CHEST (LA MEDIDA DE LA VENGANZA). </w:t>
      </w:r>
      <w:r w:rsidRPr="008B0574">
        <w:rPr>
          <w:rFonts w:ascii="Arial" w:hAnsi="Arial" w:cs="Arial"/>
          <w:lang w:val="es-ES"/>
        </w:rPr>
        <w:t xml:space="preserve">Sin embargo, no había tenido la oportunidad de encarnar a malos de verdad, ya fueran amigos o enemigos.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w:t>
      </w:r>
      <w:r w:rsidRPr="008B0574">
        <w:rPr>
          <w:rFonts w:ascii="Arial" w:hAnsi="Arial" w:cs="Arial"/>
          <w:i/>
          <w:iCs/>
          <w:lang w:val="es-ES"/>
        </w:rPr>
        <w:t>SEXY BEAST</w:t>
      </w:r>
      <w:r w:rsidRPr="008B0574">
        <w:rPr>
          <w:rFonts w:ascii="Arial" w:hAnsi="Arial" w:cs="Arial"/>
          <w:lang w:val="es-ES"/>
        </w:rPr>
        <w:t xml:space="preserve"> es una ficción, así que encarnas a un personaje que te puedes inventar. Son historias muy interesantes, pero esta es sobre personas reales. En esta película interpreto a un personaje que es real y que está vivo y eso supone una presión adicional. Pero es maravilloso colaborar en una película como esta, o como </w:t>
      </w:r>
      <w:r w:rsidRPr="008B0574">
        <w:rPr>
          <w:rFonts w:ascii="Arial" w:hAnsi="Arial" w:cs="Arial"/>
          <w:i/>
          <w:iCs/>
          <w:lang w:val="es-ES"/>
        </w:rPr>
        <w:t xml:space="preserve">EL ÚLTIMO ASALTO (JAWBONE). </w:t>
      </w:r>
      <w:r w:rsidRPr="008B0574">
        <w:rPr>
          <w:rFonts w:ascii="Arial" w:hAnsi="Arial" w:cs="Arial"/>
          <w:lang w:val="es-ES"/>
        </w:rPr>
        <w:t xml:space="preserve">Es una gran motivación para volver a trabajar. Es como volver a empezar. A veces pienso 'ya he hecho bastante, me retiro y moriré con dignidad'. Pero luego me lanzo. Y con </w:t>
      </w:r>
      <w:r w:rsidRPr="008B0574">
        <w:rPr>
          <w:rFonts w:ascii="Arial" w:hAnsi="Arial" w:cs="Arial"/>
          <w:i/>
          <w:iCs/>
          <w:lang w:val="es-ES"/>
        </w:rPr>
        <w:t>REY DE LADRONES</w:t>
      </w:r>
      <w:r w:rsidRPr="008B0574">
        <w:rPr>
          <w:rFonts w:ascii="Arial" w:hAnsi="Arial" w:cs="Arial"/>
          <w:lang w:val="es-ES"/>
        </w:rPr>
        <w:t xml:space="preserve">  he vuelto a disfrutar de mi trabajo.”.</w:t>
      </w:r>
      <w:r w:rsidRPr="008B0574">
        <w:rPr>
          <w:rFonts w:ascii="Arial" w:hAnsi="Arial" w:cs="Arial"/>
          <w:lang w:val="es-ES"/>
        </w:rPr>
        <w:tab/>
      </w:r>
    </w:p>
    <w:p w:rsidR="00CA1457" w:rsidRPr="008B0574" w:rsidRDefault="00CA1457" w:rsidP="00CA1457">
      <w:pPr>
        <w:spacing w:line="360" w:lineRule="auto"/>
        <w:jc w:val="both"/>
        <w:rPr>
          <w:rFonts w:ascii="Arial" w:hAnsi="Arial" w:cs="Arial"/>
          <w:b/>
          <w:lang w:val="es-ES"/>
        </w:rPr>
      </w:pPr>
    </w:p>
    <w:p w:rsidR="00CA1457" w:rsidRDefault="00CA1457" w:rsidP="00CA1457">
      <w:pPr>
        <w:spacing w:line="360" w:lineRule="auto"/>
        <w:jc w:val="both"/>
        <w:rPr>
          <w:rFonts w:ascii="Arial" w:hAnsi="Arial" w:cs="Arial"/>
          <w:b/>
          <w:bCs/>
          <w:u w:val="single"/>
          <w:lang w:val="es-ES"/>
        </w:rPr>
      </w:pPr>
    </w:p>
    <w:p w:rsidR="00CA1457" w:rsidRPr="00791C93" w:rsidRDefault="00CA1457" w:rsidP="00CA1457">
      <w:pPr>
        <w:spacing w:line="360" w:lineRule="auto"/>
        <w:jc w:val="both"/>
        <w:rPr>
          <w:rFonts w:ascii="Arial" w:hAnsi="Arial" w:cs="Arial"/>
          <w:b/>
          <w:u w:val="single"/>
        </w:rPr>
      </w:pPr>
      <w:r w:rsidRPr="00791C93">
        <w:rPr>
          <w:rFonts w:ascii="Arial" w:hAnsi="Arial" w:cs="Arial"/>
          <w:b/>
          <w:bCs/>
          <w:u w:val="single"/>
        </w:rPr>
        <w:t xml:space="preserve">Tom Courtenay </w:t>
      </w:r>
      <w:proofErr w:type="spellStart"/>
      <w:r w:rsidRPr="00791C93">
        <w:rPr>
          <w:rFonts w:ascii="Arial" w:hAnsi="Arial" w:cs="Arial"/>
          <w:b/>
          <w:bCs/>
          <w:u w:val="single"/>
        </w:rPr>
        <w:t>es</w:t>
      </w:r>
      <w:proofErr w:type="spellEnd"/>
      <w:r w:rsidRPr="00791C93">
        <w:rPr>
          <w:rFonts w:ascii="Arial" w:hAnsi="Arial" w:cs="Arial"/>
          <w:b/>
          <w:bCs/>
          <w:u w:val="single"/>
        </w:rPr>
        <w:t xml:space="preserve"> John Kenny Collins</w:t>
      </w:r>
    </w:p>
    <w:p w:rsidR="00CA1457" w:rsidRPr="00791C93" w:rsidRDefault="00CA1457" w:rsidP="00CA1457">
      <w:pPr>
        <w:spacing w:line="360" w:lineRule="auto"/>
        <w:jc w:val="both"/>
        <w:rPr>
          <w:rFonts w:ascii="Arial" w:hAnsi="Arial" w:cs="Arial"/>
          <w:b/>
        </w:rPr>
      </w:pPr>
    </w:p>
    <w:p w:rsidR="00CA1457" w:rsidRPr="008B0574" w:rsidRDefault="00CA1457" w:rsidP="00CA1457">
      <w:pPr>
        <w:spacing w:line="360" w:lineRule="auto"/>
        <w:jc w:val="both"/>
        <w:rPr>
          <w:rFonts w:ascii="Arial" w:eastAsia="Times New Roman" w:hAnsi="Arial" w:cs="Arial"/>
          <w:color w:val="000000"/>
          <w:shd w:val="clear" w:color="auto" w:fill="FFFFFF"/>
          <w:lang w:val="es-ES"/>
        </w:rPr>
      </w:pPr>
      <w:r w:rsidRPr="008B0574">
        <w:rPr>
          <w:rFonts w:ascii="Arial" w:eastAsia="Times New Roman" w:hAnsi="Arial" w:cs="Arial"/>
          <w:bCs/>
          <w:lang w:val="es-ES"/>
        </w:rPr>
        <w:t xml:space="preserve">A los 75 años, John 'Kenny' Collins tiene en su haber </w:t>
      </w:r>
      <w:r w:rsidR="008B0574" w:rsidRPr="008B0574">
        <w:rPr>
          <w:rFonts w:ascii="Arial" w:eastAsia="Times New Roman" w:hAnsi="Arial" w:cs="Arial"/>
          <w:bCs/>
          <w:lang w:val="es-ES"/>
        </w:rPr>
        <w:t>una</w:t>
      </w:r>
      <w:r w:rsidRPr="008B0574">
        <w:rPr>
          <w:rFonts w:ascii="Arial" w:eastAsia="Times New Roman" w:hAnsi="Arial" w:cs="Arial"/>
          <w:bCs/>
          <w:lang w:val="es-ES"/>
        </w:rPr>
        <w:t xml:space="preserve"> </w:t>
      </w:r>
      <w:r w:rsidRPr="008B0574">
        <w:rPr>
          <w:rFonts w:ascii="Arial" w:eastAsia="Times New Roman" w:hAnsi="Arial" w:cs="Arial"/>
          <w:color w:val="000000"/>
          <w:shd w:val="clear" w:color="auto" w:fill="FFFFFF"/>
          <w:lang w:val="es-ES"/>
        </w:rPr>
        <w:t>larga lista de condenas por delitos, incluidos robos, compraventa de objetos robados y fraude, que se remontan a 1961.</w:t>
      </w:r>
      <w:r w:rsidRPr="008B0574">
        <w:rPr>
          <w:rFonts w:ascii="Arial" w:eastAsia="Times New Roman" w:hAnsi="Arial" w:cs="Arial"/>
          <w:color w:val="000000"/>
          <w:lang w:val="es-ES"/>
        </w:rPr>
        <w:t xml:space="preserve"> </w:t>
      </w:r>
      <w:r w:rsidRPr="008B0574">
        <w:rPr>
          <w:rFonts w:ascii="Arial" w:eastAsia="Times New Roman" w:hAnsi="Arial" w:cs="Arial"/>
          <w:color w:val="000000"/>
          <w:shd w:val="clear" w:color="auto" w:fill="FFFFFF"/>
          <w:lang w:val="es-ES"/>
        </w:rPr>
        <w:t xml:space="preserve">Sus cómplices le describen como un 'wombat gordo". Durante el juicio los fiscales dijeron que 'se le fue la cabeza' en las semanas posteriores al atraco. </w:t>
      </w:r>
    </w:p>
    <w:p w:rsidR="00CA1457" w:rsidRPr="008B0574" w:rsidRDefault="00CA1457" w:rsidP="00CA1457">
      <w:pPr>
        <w:spacing w:line="360" w:lineRule="auto"/>
        <w:jc w:val="both"/>
        <w:rPr>
          <w:rFonts w:ascii="Arial" w:eastAsia="Times New Roman" w:hAnsi="Arial" w:cs="Arial"/>
          <w:color w:val="000000"/>
          <w:shd w:val="clear" w:color="auto" w:fill="FFFFFF"/>
          <w:lang w:val="es-ES"/>
        </w:rPr>
      </w:pPr>
      <w:r w:rsidRPr="008B0574">
        <w:rPr>
          <w:rFonts w:ascii="Arial" w:eastAsia="Times New Roman" w:hAnsi="Arial" w:cs="Arial"/>
          <w:color w:val="000000"/>
          <w:shd w:val="clear" w:color="auto" w:fill="FFFFFF"/>
          <w:lang w:val="es-ES"/>
        </w:rPr>
        <w:t xml:space="preserve">El venerable Sir Tom Courtenay encarna a Collins. A sus 81 años, el actor pasó seis años muy interesado en este caso.   </w:t>
      </w:r>
    </w:p>
    <w:p w:rsidR="00CA1457" w:rsidRPr="008B0574" w:rsidRDefault="00CA1457" w:rsidP="00CA1457">
      <w:pPr>
        <w:spacing w:line="360" w:lineRule="auto"/>
        <w:jc w:val="both"/>
        <w:rPr>
          <w:rFonts w:ascii="Arial" w:eastAsia="Times New Roman" w:hAnsi="Arial" w:cs="Arial"/>
          <w:color w:val="000000"/>
          <w:shd w:val="clear" w:color="auto" w:fill="FFFFFF"/>
          <w:lang w:val="es-ES"/>
        </w:rPr>
      </w:pPr>
      <w:r w:rsidRPr="008B0574">
        <w:rPr>
          <w:rFonts w:ascii="Arial" w:eastAsia="Times New Roman" w:hAnsi="Arial" w:cs="Arial"/>
          <w:color w:val="000000"/>
          <w:shd w:val="clear" w:color="auto" w:fill="FFFFFF"/>
          <w:lang w:val="es-ES"/>
        </w:rPr>
        <w:t xml:space="preserve">“Me intrigaba muchísimo la historia, como a todo el mundo en aquel momento.  El hecho de que fueran tan mayores y tan aventureros, de que hicieran un túnel para llegar a la cámara acorazada... Me impresionó mucho el guión de Joe Penhall y el reparto. Los conocía a todos aparte de Paul, y fue una delicia trabajar con él. Era una propuesta de trabajo muy atractiva. Todos éramos muy diferentes pero formábamos un grupo fantástico. Todos podíamos aportar algo”. </w:t>
      </w:r>
    </w:p>
    <w:p w:rsidR="00CA1457" w:rsidRPr="008B0574" w:rsidRDefault="00CA1457" w:rsidP="00CA1457">
      <w:pPr>
        <w:spacing w:line="360" w:lineRule="auto"/>
        <w:jc w:val="both"/>
        <w:rPr>
          <w:rFonts w:ascii="Arial" w:eastAsia="Times New Roman" w:hAnsi="Arial" w:cs="Arial"/>
          <w:color w:val="000000"/>
          <w:shd w:val="clear" w:color="auto" w:fill="FFFFFF"/>
          <w:lang w:val="es-ES"/>
        </w:rPr>
      </w:pPr>
    </w:p>
    <w:p w:rsidR="00CA1457" w:rsidRPr="008B0574" w:rsidRDefault="00CA1457" w:rsidP="00CA1457">
      <w:pPr>
        <w:spacing w:line="360" w:lineRule="auto"/>
        <w:jc w:val="both"/>
        <w:rPr>
          <w:rFonts w:ascii="Arial" w:eastAsia="Times New Roman" w:hAnsi="Arial" w:cs="Arial"/>
          <w:color w:val="000000"/>
          <w:shd w:val="clear" w:color="auto" w:fill="FFFFFF"/>
          <w:lang w:val="es-ES"/>
        </w:rPr>
      </w:pPr>
      <w:r w:rsidRPr="008B0574">
        <w:rPr>
          <w:rFonts w:ascii="Arial" w:eastAsia="Times New Roman" w:hAnsi="Arial" w:cs="Arial"/>
          <w:color w:val="000000"/>
          <w:shd w:val="clear" w:color="auto" w:fill="FFFFFF"/>
          <w:lang w:val="es-ES"/>
        </w:rPr>
        <w:t xml:space="preserve">En lo que se refiere a Collins afirma: “No es un delincuente de primera fila.  Es el hombre encargado de la huida y de la vigilancia y no es muy competente. </w:t>
      </w:r>
      <w:r w:rsidRPr="008B0574">
        <w:rPr>
          <w:rFonts w:ascii="Arial" w:hAnsi="Arial"/>
          <w:bCs/>
          <w:lang w:val="es-ES"/>
        </w:rPr>
        <w:t xml:space="preserve">Creo que a ellos les gusta aunque les ponga de los nervios. ‘Porque es extremadamente tramposo e intrépido. De hecho, en el guión añadí un adjetivo para definirlo: </w:t>
      </w:r>
      <w:r w:rsidRPr="008B0574">
        <w:rPr>
          <w:rFonts w:ascii="Arial" w:hAnsi="Arial"/>
          <w:bCs/>
          <w:i/>
          <w:iCs/>
          <w:lang w:val="es-ES"/>
        </w:rPr>
        <w:t>artero</w:t>
      </w:r>
      <w:r w:rsidRPr="008B0574">
        <w:rPr>
          <w:rFonts w:ascii="Arial" w:hAnsi="Arial"/>
          <w:bCs/>
          <w:lang w:val="es-ES"/>
        </w:rPr>
        <w:t xml:space="preserve">. Es muy </w:t>
      </w:r>
      <w:r w:rsidRPr="008B0574">
        <w:rPr>
          <w:rFonts w:ascii="Arial" w:hAnsi="Arial"/>
          <w:bCs/>
          <w:i/>
          <w:iCs/>
          <w:lang w:val="es-ES"/>
        </w:rPr>
        <w:t>artero</w:t>
      </w:r>
      <w:r w:rsidRPr="008B0574">
        <w:rPr>
          <w:rFonts w:ascii="Arial" w:hAnsi="Arial"/>
          <w:bCs/>
          <w:lang w:val="es-ES"/>
        </w:rPr>
        <w:t>.</w:t>
      </w:r>
      <w:r w:rsidRPr="008B0574">
        <w:rPr>
          <w:rFonts w:ascii="Arial" w:eastAsia="Times New Roman" w:hAnsi="Arial" w:cs="Arial"/>
          <w:color w:val="000000"/>
          <w:shd w:val="clear" w:color="auto" w:fill="FFFFFF"/>
          <w:lang w:val="es-ES"/>
        </w:rPr>
        <w:t xml:space="preserve"> Y tiene dos caras, lo que me divirtió mucho. Me reí mucho cuando leí el guión”. </w:t>
      </w:r>
    </w:p>
    <w:p w:rsidR="00CA1457" w:rsidRPr="008B0574" w:rsidRDefault="00CA1457" w:rsidP="00CA1457">
      <w:pPr>
        <w:spacing w:line="360" w:lineRule="auto"/>
        <w:jc w:val="both"/>
        <w:rPr>
          <w:rFonts w:ascii="Arial" w:eastAsia="Times New Roman" w:hAnsi="Arial" w:cs="Arial"/>
          <w:color w:val="000000"/>
          <w:shd w:val="clear" w:color="auto" w:fill="FFFFFF"/>
          <w:lang w:val="es-ES"/>
        </w:rPr>
      </w:pPr>
      <w:r w:rsidRPr="008B0574">
        <w:rPr>
          <w:rFonts w:ascii="Arial" w:eastAsia="Times New Roman" w:hAnsi="Arial" w:cs="Arial"/>
          <w:color w:val="000000"/>
          <w:shd w:val="clear" w:color="auto" w:fill="FFFFFF"/>
          <w:lang w:val="es-ES"/>
        </w:rPr>
        <w:lastRenderedPageBreak/>
        <w:t xml:space="preserve">“Los personajes </w:t>
      </w:r>
      <w:r w:rsidRPr="008B0574">
        <w:rPr>
          <w:rFonts w:ascii="Arial" w:hAnsi="Arial"/>
          <w:bCs/>
          <w:lang w:val="es-ES"/>
        </w:rPr>
        <w:t xml:space="preserve">son muy </w:t>
      </w:r>
      <w:r w:rsidRPr="008B0574">
        <w:rPr>
          <w:rFonts w:ascii="Arial" w:hAnsi="Arial"/>
          <w:bCs/>
          <w:i/>
          <w:iCs/>
          <w:lang w:val="es-ES"/>
        </w:rPr>
        <w:t>colegas</w:t>
      </w:r>
      <w:r w:rsidRPr="008B0574">
        <w:rPr>
          <w:rFonts w:ascii="Arial" w:hAnsi="Arial"/>
          <w:bCs/>
          <w:lang w:val="es-ES"/>
        </w:rPr>
        <w:t xml:space="preserve"> y </w:t>
      </w:r>
      <w:r w:rsidRPr="008B0574">
        <w:rPr>
          <w:rFonts w:ascii="Arial" w:hAnsi="Arial"/>
          <w:bCs/>
          <w:i/>
          <w:iCs/>
          <w:lang w:val="es-ES"/>
        </w:rPr>
        <w:t>bromistas</w:t>
      </w:r>
      <w:r w:rsidRPr="008B0574">
        <w:rPr>
          <w:rFonts w:ascii="Arial" w:hAnsi="Arial"/>
          <w:bCs/>
          <w:lang w:val="es-ES"/>
        </w:rPr>
        <w:t>. Se conocen desde hace mucho tiempo. Pero la presión de contar con todo ese dinero es demasiado para ellos. Y por eso fracasan. Porque nadie se fía de nadie. Para mí lo más interesante, y también lo más divertido es que todos son unos tramposos”.</w:t>
      </w:r>
    </w:p>
    <w:p w:rsidR="00CA1457" w:rsidRPr="008B0574" w:rsidRDefault="00CA1457" w:rsidP="00CA1457">
      <w:pPr>
        <w:spacing w:line="360" w:lineRule="auto"/>
        <w:jc w:val="both"/>
        <w:rPr>
          <w:rFonts w:ascii="Arial" w:eastAsia="Times New Roman" w:hAnsi="Arial" w:cs="Arial"/>
          <w:b/>
          <w:color w:val="000000"/>
          <w:shd w:val="clear" w:color="auto" w:fill="FFFFFF"/>
          <w:lang w:val="es-ES"/>
        </w:rPr>
      </w:pPr>
    </w:p>
    <w:p w:rsidR="00CA1457" w:rsidRPr="008B0574" w:rsidRDefault="00CA1457" w:rsidP="00CA1457">
      <w:pPr>
        <w:spacing w:line="360" w:lineRule="auto"/>
        <w:jc w:val="both"/>
        <w:rPr>
          <w:rFonts w:ascii="Arial" w:eastAsia="Times New Roman" w:hAnsi="Arial" w:cs="Arial"/>
          <w:b/>
          <w:color w:val="000000"/>
          <w:shd w:val="clear" w:color="auto" w:fill="FFFFFF"/>
          <w:lang w:val="es-ES"/>
        </w:rPr>
      </w:pPr>
    </w:p>
    <w:p w:rsidR="00CA1457" w:rsidRPr="008B0574" w:rsidRDefault="00CA1457" w:rsidP="00CA1457">
      <w:pPr>
        <w:spacing w:line="360" w:lineRule="auto"/>
        <w:jc w:val="both"/>
        <w:rPr>
          <w:rFonts w:ascii="Arial" w:eastAsia="Times New Roman" w:hAnsi="Arial" w:cs="Arial"/>
          <w:b/>
          <w:color w:val="000000"/>
          <w:u w:val="single"/>
          <w:shd w:val="clear" w:color="auto" w:fill="FFFFFF"/>
          <w:lang w:val="es-ES"/>
        </w:rPr>
      </w:pPr>
      <w:r w:rsidRPr="008B0574">
        <w:rPr>
          <w:rFonts w:ascii="Arial" w:eastAsia="Times New Roman" w:hAnsi="Arial" w:cs="Arial"/>
          <w:b/>
          <w:bCs/>
          <w:color w:val="000000"/>
          <w:u w:val="single"/>
          <w:shd w:val="clear" w:color="auto" w:fill="FFFFFF"/>
          <w:lang w:val="es-ES"/>
        </w:rPr>
        <w:t>Charlie Cox es Basil</w:t>
      </w:r>
    </w:p>
    <w:p w:rsidR="00CA1457" w:rsidRPr="008B0574" w:rsidRDefault="00CA1457" w:rsidP="00CA1457">
      <w:pPr>
        <w:spacing w:line="360" w:lineRule="auto"/>
        <w:jc w:val="both"/>
        <w:rPr>
          <w:rFonts w:ascii="Arial" w:eastAsia="Times New Roman" w:hAnsi="Arial" w:cs="Arial"/>
          <w:color w:val="000000"/>
          <w:shd w:val="clear" w:color="auto" w:fill="FFFFFF"/>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Queda el enigmático Basil</w:t>
      </w:r>
      <w:r w:rsidRPr="008B0574">
        <w:rPr>
          <w:rFonts w:ascii="Arial" w:hAnsi="Arial" w:cs="Arial"/>
          <w:b/>
          <w:bCs/>
          <w:lang w:val="es-ES"/>
        </w:rPr>
        <w:t>,</w:t>
      </w:r>
      <w:r w:rsidRPr="008B0574">
        <w:rPr>
          <w:rFonts w:ascii="Arial" w:hAnsi="Arial" w:cs="Arial"/>
          <w:lang w:val="es-ES"/>
        </w:rPr>
        <w:t xml:space="preserve"> el quinto miembro de la banda: una pieza clave sin rostro que se escapó aunque no se sabe lo que ocurrió. Se sigue especulando sobre su identidad y sobre lo que le sucedió. Pero todo son conjeturas, teorías y rumores. A </w:t>
      </w:r>
      <w:r w:rsidRPr="008B0574">
        <w:rPr>
          <w:rFonts w:ascii="Arial" w:hAnsi="Arial" w:cs="Arial"/>
          <w:i/>
          <w:iCs/>
          <w:lang w:val="es-ES"/>
        </w:rPr>
        <w:t>REY DE LADRONES</w:t>
      </w:r>
      <w:r w:rsidRPr="008B0574">
        <w:rPr>
          <w:rFonts w:ascii="Arial" w:hAnsi="Arial" w:cs="Arial"/>
          <w:lang w:val="es-ES"/>
        </w:rPr>
        <w:t xml:space="preserve"> sólo le interesan los hechos.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“El personaje de Basil es bastante misterioso y queríamos que siguiera siendo así", dice Michelle.  “Existen diferentes teorías sobre lo que sucedió, pero la película que hemos hecho se basa en lo que sabemos que es verdad. Hay muchos eslabones perdidos en la historia, pero nunca quisimos basarnos en las teorías”.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A sus 35 años, Charlie Cox</w:t>
      </w:r>
      <w:r w:rsidRPr="008B0574">
        <w:rPr>
          <w:rFonts w:ascii="Arial" w:hAnsi="Arial" w:cs="Arial"/>
          <w:b/>
          <w:bCs/>
          <w:lang w:val="es-ES"/>
        </w:rPr>
        <w:t>,</w:t>
      </w:r>
      <w:r w:rsidRPr="008B0574">
        <w:rPr>
          <w:rFonts w:ascii="Arial" w:hAnsi="Arial" w:cs="Arial"/>
          <w:lang w:val="es-ES"/>
        </w:rPr>
        <w:t xml:space="preserve"> que interpreta a Basil, es el actor más joven del reparto. Vivía en Londres en el momento del atraco y del circo mediático que surgió después.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“No sueles leer historias sobre una banda de ladrones pero cuando todo salió a la luz vimos que había sido una hazaña grandiosa. Después supimos que todos tenían unos 70 años así que no puedes evitar sentir cierta simpatía hacia ellos. Suena horrible porque mucha gente lo perdió todo. Pero a los británicos nos gustan los 'underdogs', esas personas de las que no se espera que triunfen y que desafían los pronósticos. Y creo que John ha escrito un gran guión en el que te cuenta quiénes son esas personas. No son pícaros simpáticos. Son bastante horribles. Por un lado, son buenos amigos, pero cuando llega la hora de la masacre, como lo llaman ellos, se apuñalan por la espalda”.</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Charlie fue el último actor clave al que contrataron. En ese momento vivía en Nueva York y no sabía que la película estaba en fase de preproducción. Así que cuando James lo llamó para participar en la película le extrañó muchísimo.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“Estaba en Nueva York cuando recibí un correo electrónico de James Marsh preguntándome si tenía un momento para hablar con él. Tuve que llamarlo desde un teléfono público porque estaba en el campo. Me explicó qué participación podía tener en la película y cuando me contó quienes eran los miembros del reparto, ¡no me lo podía creer!”</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lastRenderedPageBreak/>
        <w:t xml:space="preserve">El papel de Charlie era muy diferente a los demás. Se conoce a todos los integrantes de esta historia, sus actos y lo que dijeron porque todo se grabó. Pero nadie sabe quién es Basil y su verdadera identidad es un misterio. Es la pieza sin rostro del rompecabezas, alguien sin pasado ni futuro. La única prueba de su existencia es la grabación de las cámaras de seguridad de Hatton Garden pero se desconoce su identidad. Con tan pocas pistas, nos preguntamos cómo hizo Charlie para dar vida a alguien como Basil.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“Ha sido un descubrimiento muy interesante", reconoce Charlie.  “Basil es interesante porque él es el único hombre del que no sabemos nada, así que podíamos inventarlo un poco. Antes de mi papel en la película, hubo gente que pensó que él era el autor intelectual de todo el atraco. Pero esa idea era bastante descabellada y no despertaba mucho interés. Recibí la llamada el viernes y el domingo me subí a un avión, aterricé y me fui directo a los ensayos. Todo fue muy precipitado así que cuando llegué tuve que decidir, basándome en la historia del guión, cuáles eran los puntos clave que arrojaban algo de luz sobre Basil y que eran hechos. Después tuvimos que ponernos de acuerdo sobre lo que se podía inventar para que resultase una buena historia. Así que decidimos evitar la idea de que fuera el cerebro de la operación y hacer de él un tipo normal”.</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“Este personaje es totalmente inventado", dice James. “Lo hemos convertido en alguien algo diferente a los demás, de otra generación. Es un personaje bastante rarito. Es obsesivo, casi compulsivo. Charlie ha dado en el clavo con su interpretación. En nuestra versión de la historia, este personaje tiene bastantes cosas en común con Michael Caine”.</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“He intentado añadirle un toque original, alguien con pocas habilidades sociales, una especie de outsider. Creo que es necesario explicar por qué razón Basil no utiliza a compañeros de su edad que hubieran podido realizar el trabajo de forma más realista. Y creo que es porque no tiene ningún compañero", dice Charlie.  “Se dirige a Brian porque Brian tiene una red de amigos.  Si hubiera formado parte de un grupo de delincuentes, hubiera recurrido a ellos para entrar y salir mucho más rápidamente. Eran como delincuentes analógicos en un mundo digital, un mundo que Basil entendería, así que era necesario explicar ese aspecto, por qué razón tuvo que recurrir a ellos”.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Debió ser bastante abrumador ser el más joven del grupo y trabajar con estas grandes leyendas del cine.</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“Todos son veteranos, llevan toda la vida en este oficio así que he aprendido muchísimo de ellos", dice Charlie. Cuenta que en una escena tiene que despertar al personaje de Tom Courtenay, quien se ha quedado dormido mientras hacía guardia. Después de decirle que </w:t>
      </w:r>
      <w:r w:rsidRPr="008B0574">
        <w:rPr>
          <w:rFonts w:ascii="Arial" w:hAnsi="Arial" w:cs="Arial"/>
          <w:lang w:val="es-ES"/>
        </w:rPr>
        <w:lastRenderedPageBreak/>
        <w:t xml:space="preserve">le despertara, James le sugirió que dijera algo antes de salir de la sala, ya que la escena no encaja bien si no dice nada.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“James me dijo que debería decirle algo para recordarle que debía mantenerse despierto porque le parecía extraño que me fuera sin decir nada. Así que vi una taza de café en el alféizar de la ventana, y le dije '¡Vamos, Kenny, tienes que estar despierto!  Bébete el café’.  Y mientras me alejaba, lo oí decir [e imita </w:t>
      </w:r>
      <w:r w:rsidR="008B0574" w:rsidRPr="008B0574">
        <w:rPr>
          <w:rFonts w:ascii="Arial" w:hAnsi="Arial" w:cs="Arial"/>
          <w:lang w:val="es-ES"/>
        </w:rPr>
        <w:t>la</w:t>
      </w:r>
      <w:r w:rsidRPr="008B0574">
        <w:rPr>
          <w:rFonts w:ascii="Arial" w:hAnsi="Arial" w:cs="Arial"/>
          <w:lang w:val="es-ES"/>
        </w:rPr>
        <w:t xml:space="preserve"> voz soñolienta de Tom], 'es cacao’.  Él no sabía que yo iba a decir eso.  ¡Pero encaja a la perfección! Ahí es donde se ve que son auténticos profesionales”.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“De lo que me siento muy orgulloso, y muy afortunado de estar aquí, es que no creo que haya muchos actores de mi generación que hayan tenido la oportunidad de trabajar con algunos de estos tipos. Es un privilegio enorme. Y además son divertidísimos. Michael es muy gracioso y Paul está para troncharse de risa.”.</w:t>
      </w:r>
    </w:p>
    <w:p w:rsidR="00CA1457" w:rsidRPr="008B0574" w:rsidRDefault="00CA1457" w:rsidP="00CA1457">
      <w:pPr>
        <w:spacing w:line="360" w:lineRule="auto"/>
        <w:jc w:val="both"/>
        <w:rPr>
          <w:rFonts w:ascii="Arial" w:hAnsi="Arial" w:cs="Arial"/>
          <w:b/>
          <w:u w:val="single"/>
          <w:lang w:val="es-ES"/>
        </w:rPr>
      </w:pPr>
    </w:p>
    <w:p w:rsidR="00CA1457" w:rsidRPr="008B0574" w:rsidRDefault="00CA1457" w:rsidP="00CA1457">
      <w:pPr>
        <w:spacing w:line="360" w:lineRule="auto"/>
        <w:jc w:val="both"/>
        <w:rPr>
          <w:rFonts w:ascii="Arial" w:hAnsi="Arial" w:cs="Arial"/>
          <w:b/>
          <w:u w:val="single"/>
          <w:lang w:val="es-ES"/>
        </w:rPr>
      </w:pPr>
    </w:p>
    <w:p w:rsidR="00CA1457" w:rsidRPr="008B0574" w:rsidRDefault="00CA1457" w:rsidP="00CA1457">
      <w:pPr>
        <w:spacing w:line="360" w:lineRule="auto"/>
        <w:jc w:val="both"/>
        <w:rPr>
          <w:rFonts w:ascii="Arial" w:hAnsi="Arial" w:cs="Arial"/>
          <w:b/>
          <w:u w:val="single"/>
          <w:lang w:val="es-ES"/>
        </w:rPr>
      </w:pPr>
      <w:r w:rsidRPr="008B0574">
        <w:rPr>
          <w:rFonts w:ascii="Arial" w:hAnsi="Arial" w:cs="Arial"/>
          <w:b/>
          <w:bCs/>
          <w:u w:val="single"/>
          <w:lang w:val="es-ES"/>
        </w:rPr>
        <w:t>Paul Whitehouse es Carl Wood</w:t>
      </w:r>
    </w:p>
    <w:p w:rsidR="00CA1457" w:rsidRPr="008B0574" w:rsidRDefault="00CA1457" w:rsidP="00CA1457">
      <w:pPr>
        <w:spacing w:line="360" w:lineRule="auto"/>
        <w:jc w:val="both"/>
        <w:rPr>
          <w:rFonts w:ascii="Arial" w:hAnsi="Arial" w:cs="Arial"/>
          <w:b/>
          <w:lang w:val="es-ES"/>
        </w:rPr>
      </w:pPr>
    </w:p>
    <w:p w:rsidR="00CA1457" w:rsidRPr="008B0574" w:rsidRDefault="00CA1457" w:rsidP="00CA1457">
      <w:pPr>
        <w:spacing w:line="360" w:lineRule="auto"/>
        <w:jc w:val="both"/>
        <w:rPr>
          <w:rFonts w:ascii="Arial" w:eastAsia="Times New Roman" w:hAnsi="Arial" w:cs="Arial"/>
          <w:color w:val="000000"/>
          <w:shd w:val="clear" w:color="auto" w:fill="FFFFFF"/>
          <w:lang w:val="es-ES"/>
        </w:rPr>
      </w:pPr>
      <w:r w:rsidRPr="008B0574">
        <w:rPr>
          <w:rFonts w:ascii="Arial" w:hAnsi="Arial" w:cs="Arial"/>
          <w:lang w:val="es-ES"/>
        </w:rPr>
        <w:t>Paul Whitehouse encarna a Carl Wood</w:t>
      </w:r>
      <w:r w:rsidRPr="008B0574">
        <w:rPr>
          <w:rFonts w:ascii="Arial" w:hAnsi="Arial" w:cs="Arial"/>
          <w:b/>
          <w:bCs/>
          <w:lang w:val="es-ES"/>
        </w:rPr>
        <w:t xml:space="preserve">, </w:t>
      </w:r>
      <w:r w:rsidRPr="008B0574">
        <w:rPr>
          <w:rFonts w:ascii="Arial" w:eastAsia="Times New Roman" w:hAnsi="Arial" w:cs="Arial"/>
          <w:color w:val="000000"/>
          <w:shd w:val="clear" w:color="auto" w:fill="FFFFFF"/>
          <w:lang w:val="es-ES"/>
        </w:rPr>
        <w:t>un socio de confianza de los cabecillas, al que recurrieron para que les echara una mano en el atraco. </w:t>
      </w:r>
      <w:r w:rsidRPr="008B0574">
        <w:rPr>
          <w:rFonts w:ascii="Arial" w:eastAsia="Times New Roman" w:hAnsi="Arial" w:cs="Arial"/>
          <w:color w:val="000000"/>
          <w:shd w:val="clear" w:color="auto" w:fill="FFFFFF"/>
          <w:lang w:val="es-ES"/>
        </w:rPr>
        <w:br/>
        <w:t xml:space="preserve">Aunque Carl no llevó a cabo el atraco ya que se marchó en la mitad del trabajo cuando la perforada se rompió, fue sentenciado a seis años por su participación en el robo.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“Carl Wood se va enseguida", dice Paul. “Se dio cuenta de que habría problemas y se larga, lo mismo que hace Brian Reader. Si estás a medio camino de un trabajo como ese y las fases iniciales salen mal, la gente sensata lo dejaría, así que mi personaje se va pronto”.</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Aunque Carl era el segundo miembro más joven de la banda a sus 59 años, también tenía achaques. En su caso, la enfermedad de Chrohn.  La lista de enfermedades que sufren otros miembros de la banda como diabetes,  artritis, etc., refuerza la idea de que el atraco era el último cartucho que les quedaba.</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“Eso da un toque de romanticismo a la película y justifica por qué la gente se sintió fascinada por el atraco en un primer momento", dice Paul. “Estos tipos toman pastillas y todo tipo de medicamentos y eso les otorga cierto aire de vulnerabilidad que resulta atractivo. No son jóvenes psicópatas”.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“Es un delito con el que puedes llegar a simpatizar", continúa diciendo. “A todo el mundo le gusta un atraco, y obviamente, el hecho de que tuvieran cierta edad resulta atractivo. Nos da esperanzas a los jubiletas [se ríe].  Pero el hecho de que fuera un crimen sin víctimas, en </w:t>
      </w:r>
      <w:r w:rsidRPr="008B0574">
        <w:rPr>
          <w:rFonts w:ascii="Arial" w:hAnsi="Arial" w:cs="Arial"/>
          <w:lang w:val="es-ES"/>
        </w:rPr>
        <w:lastRenderedPageBreak/>
        <w:t>el que nadie resultó herido, y que lo que encontraron fuera seguramente dinero ganado ilegalmente, le da un aire a lo Robin Hood. Aunque no me imagino que se dedicarán a redistribuirlo entre los que no tienen nada. Pero es una peli policíaca con toques de humor. Es una auténtica maravilla”.</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Con actores de esta categoría compartiendo el mismo espacio en la pantalla, hubiera sido lógico que la tensión se disparase tanto en el plató como detrás de la cámara.  ¿Cómo hizo James para hacer frente a esta realidad?</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“El primer día estaba muy nervioso", reconoce James. “La primera escena que rodé con los actores es la escena en la prisión de Belmarsh, donde se están preparando para ir al tribunal. Es el final de la historia y están todos: Paul Whitehouse, Ray Winstone, Michael Caine, Tom Courtenay y Jim Broadbent. En esa primera escena tienen que desnudarse y quedarse en ropa interior. [Se ríe al recordar la escena]. ¡Y yo tenía que dirigir esa escena! En mi primer día tuve que trabajar con unos actores extraordinarios, pero afortunadamente todo salió a pedir de boca. A los actores les encantó trabajar juntos. Te das cuenta de que están en la misma onda y que va a funcionar. Así que tu trabajo es proporcionarles las circunstancias adecuadas para que hagan su trabajo, y no interponerte en su camino, no controlar sus actuaciones. Quieres darles libertad para que se metan en la piel de esos personajes y que se relacionen entre ellos como lo hacen fuera del plató. Son magníficos actores que disfrutan al máximo de los diálogos que tienen entre ellos”.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Aunque James hace que parezca fácil, lo cierto es que hizo mucho hincapié en la preparación, ensayando durante semanas con los actores delante de cámaras que lo filmaban todo.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“Ensayamos bastante antes del rodaje. Todo se convertía en música cuando estaban juntos, como una pequeña banda de jazz. Una vez que comenzamos a rodar, mi idea era no interponerme en su camino, no impedirles hacer lo que quisieran", dice James. “Improvisamos bastante fuera del guión. Los actores aportaron diálogos y entonaciones de voz. Algunos eran tremendamente divertidos y llegaron a formar parte de la película”. </w:t>
      </w:r>
    </w:p>
    <w:p w:rsidR="00CA1457" w:rsidRPr="008B0574" w:rsidRDefault="00CA1457" w:rsidP="00CA1457">
      <w:pPr>
        <w:spacing w:line="360" w:lineRule="auto"/>
        <w:jc w:val="both"/>
        <w:rPr>
          <w:rFonts w:ascii="Arial" w:hAnsi="Arial" w:cs="Arial"/>
          <w:lang w:val="es-ES"/>
        </w:rPr>
      </w:pPr>
      <w:r w:rsidRPr="008B0574">
        <w:rPr>
          <w:rFonts w:ascii="Arial" w:eastAsia="Times New Roman" w:hAnsi="Arial" w:cs="Arial"/>
          <w:color w:val="000000"/>
          <w:shd w:val="clear" w:color="auto" w:fill="FFFFFF"/>
          <w:lang w:val="es-ES"/>
        </w:rPr>
        <w:t xml:space="preserve">“Hubo bastante improvisación. James nos animó a que improvisáramos”, recuerda Tom. “A menudo, empezábamos una escena en serio cuando la escena había terminado y creo que gran parte de ese material se utilizará en la película.  </w:t>
      </w:r>
      <w:r w:rsidRPr="008B0574">
        <w:rPr>
          <w:rFonts w:ascii="Arial" w:hAnsi="Arial" w:cs="Arial"/>
          <w:lang w:val="es-ES"/>
        </w:rPr>
        <w:t>Es inteligente y simpático y nos animó a ser nosotros mismos y a expresarnos”.</w:t>
      </w:r>
    </w:p>
    <w:p w:rsidR="00CA1457" w:rsidRDefault="00CA1457" w:rsidP="00CA1457">
      <w:pPr>
        <w:spacing w:line="360" w:lineRule="auto"/>
        <w:jc w:val="both"/>
        <w:rPr>
          <w:rFonts w:ascii="Arial" w:hAnsi="Arial" w:cs="Arial"/>
          <w:lang w:val="es-ES"/>
        </w:rPr>
      </w:pPr>
    </w:p>
    <w:p w:rsidR="00CA1457"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lastRenderedPageBreak/>
        <w:t xml:space="preserve">“James Marsh es una joya", dice Ray. “Su historial habla por sí mismo. Me encantó </w:t>
      </w:r>
      <w:r w:rsidRPr="008B0574">
        <w:rPr>
          <w:rFonts w:ascii="Arial" w:hAnsi="Arial" w:cs="Arial"/>
          <w:i/>
          <w:iCs/>
          <w:lang w:val="es-ES"/>
        </w:rPr>
        <w:t>LA TEORIA DEL TODO</w:t>
      </w:r>
      <w:r w:rsidRPr="008B0574">
        <w:rPr>
          <w:rFonts w:ascii="Arial" w:hAnsi="Arial" w:cs="Arial"/>
          <w:lang w:val="es-ES"/>
        </w:rPr>
        <w:t>. Fue un trabajo de verdad. Se puede apreciar lo bueno que es. Cuando entra el ambiente se relaja en el plató y eso es genial. Es como ir a tomar café en casa de tus colegas [se ríe]. Pero también es muy serio. Sabe lo que hace, y hace sus deberes como deberían hacer todos los directores”.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“James aporta tranquilidad, te da opciones y además te escucha.  Es uno de los directores más maravillosos con los que he trabajado”, afirma Michael.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b/>
          <w:sz w:val="28"/>
          <w:lang w:val="es-ES"/>
        </w:rPr>
      </w:pPr>
    </w:p>
    <w:p w:rsidR="00CA1457" w:rsidRPr="008B0574" w:rsidRDefault="00CA1457" w:rsidP="00CA1457">
      <w:pPr>
        <w:spacing w:line="360" w:lineRule="auto"/>
        <w:jc w:val="both"/>
        <w:rPr>
          <w:rFonts w:ascii="Arial" w:hAnsi="Arial" w:cs="Arial"/>
          <w:b/>
          <w:sz w:val="28"/>
          <w:lang w:val="es-ES"/>
        </w:rPr>
      </w:pPr>
      <w:r w:rsidRPr="008B0574">
        <w:rPr>
          <w:rFonts w:ascii="Arial" w:hAnsi="Arial" w:cs="Arial"/>
          <w:b/>
          <w:bCs/>
          <w:sz w:val="28"/>
          <w:lang w:val="es-ES"/>
        </w:rPr>
        <w:t>DOS QUE NO SE ENCONTRARÁN NUNCA</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Encarnar personas reales es una mina de información para los actores a la hora de elaborar las capas de sus personajes. Y como se ha escrito tanto sobre esta banda, es lógico suponer que lo mismo le ocurrió al reparto de </w:t>
      </w:r>
      <w:r w:rsidRPr="008B0574">
        <w:rPr>
          <w:rFonts w:ascii="Arial" w:hAnsi="Arial" w:cs="Arial"/>
          <w:i/>
          <w:iCs/>
          <w:lang w:val="es-ES"/>
        </w:rPr>
        <w:t>REY DE LADRONES</w:t>
      </w:r>
      <w:r w:rsidRPr="008B0574">
        <w:rPr>
          <w:rFonts w:ascii="Arial" w:hAnsi="Arial" w:cs="Arial"/>
          <w:lang w:val="es-ES"/>
        </w:rPr>
        <w:t>. Pero está claro que los delincuentes son figuras tenebrosas. Sus hazañas pueden ser infames, pero permanecen ocultas a la vista.</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Mientras el reparto se preparaba para interpretar sus papeles, hubo un gran debate sobre si era prudente que conocieran a sus personajes reales. En el caso de Brian Reader y Michael, la decisión no estuvo en sus manos.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“Brian es muy reservado", dice Michelle. “Duncan dice que quiere mantenerse al margen y no llamar la atención. En el guión se comporta de la misma forma. Así que la decisión de reunirlos nunca estuvo encima de la mesa”.</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“Encarnar a Brian sin haberlo conocido o escuchado fue el aspecto más complicado de esta película", reconoce Michael.  “Sólo necesitaba una conversación de un minuto. Hubiera sido suficiente. Quería escuchar su voz", añade. “Nunca lo hice pero me hice una idea de cómo sería su acento cockney porque Joe, nuestro guionista, entrevistó a su hija, y ella le preguntó quién interpretaba a su padre. </w:t>
      </w:r>
      <w:r w:rsidR="008B0574" w:rsidRPr="008B0574">
        <w:rPr>
          <w:rFonts w:ascii="Arial" w:hAnsi="Arial" w:cs="Arial"/>
          <w:lang w:val="es-ES"/>
        </w:rPr>
        <w:t>Él</w:t>
      </w:r>
      <w:r w:rsidRPr="008B0574">
        <w:rPr>
          <w:rFonts w:ascii="Arial" w:hAnsi="Arial" w:cs="Arial"/>
          <w:lang w:val="es-ES"/>
        </w:rPr>
        <w:t xml:space="preserve"> le dijo que Michael Caine, y ella le contestó que 'era demasiado duro'. Para mí eso quería decir que ella me veía hablando con un acento cockney muy pronunciado [imita un acento cockney muy fuerte].  Las personas suelen tener una imagen de ti que no siempre es la más correcta. Así que pensé que era una excelente excusa para no tener que hablar con un acento cockney demasiado fuerte. Además se casó con una </w:t>
      </w:r>
      <w:r w:rsidRPr="008B0574">
        <w:rPr>
          <w:rFonts w:ascii="Arial" w:hAnsi="Arial" w:cs="Arial"/>
          <w:lang w:val="es-ES"/>
        </w:rPr>
        <w:lastRenderedPageBreak/>
        <w:t xml:space="preserve">mujer de Dulwich y vivían en Blackheath. Así que pensé que tendría un acento cockney muy suave, y eso me ayudó muchísimo”.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De hecho, Michael dice que suavizar el acento del sur de Londres fue una decisión inteligente de cara al mercado estadounidense. “¡Tuve que hacer 120 cambios en </w:t>
      </w:r>
      <w:r w:rsidRPr="008B0574">
        <w:rPr>
          <w:rFonts w:ascii="Arial" w:hAnsi="Arial" w:cs="Arial"/>
          <w:i/>
          <w:iCs/>
          <w:lang w:val="es-ES"/>
        </w:rPr>
        <w:t>Alfie</w:t>
      </w:r>
      <w:r w:rsidRPr="008B0574">
        <w:rPr>
          <w:rFonts w:ascii="Arial" w:hAnsi="Arial" w:cs="Arial"/>
          <w:lang w:val="es-ES"/>
        </w:rPr>
        <w:t xml:space="preserve"> porque no entendían nada de lo que decía! Así que en esta ocasión utilicé un acento más parecido al mío - cockney pero comprensible”.</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A pesar de no haber conocido al hombre real, Duncan afirma que la interpretación de Michael sintetizar maravillosamente bien al hombre.</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“Brian no es un hombre apasionado y extrovertido, como lo son algunos personajes del hampa. Brian no es así. Si hablas con él no muestra un gran ego ni intenta amedrentarte. Y creo que Michael ha sabido apropiarse de esa faceta suya”.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Al no tener acceso a la banda, los actores dependían más que nunca de las investigaciones de Joe.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“Joe había hecho un enorme trabajo de investigación, lo que resultó tremendamente útil", dice Jim. “No hay material sobre Terry, hay muy pocas imágenes y en los interrogatorios de la policía se limita a decir 'sin comentarios', así que no fueron muy útiles. Así que me basé en las investigaciones de Joe y en lo que él descubrió”.</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¿Jim se habría reunido con Terry si hubiera surgido la oportunidad?  </w:t>
      </w:r>
      <w:r w:rsidRPr="008B0574">
        <w:rPr>
          <w:rFonts w:ascii="Arial" w:hAnsi="Arial" w:cs="Arial"/>
          <w:lang w:val="es-ES"/>
        </w:rPr>
        <w:br/>
        <w:t>“Probablemente no", dice.  “Hubiera sido engañoso. Él hubiera podido ser muy diferente a cómo lo interpreto”.</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“No me hubiera gustado ir a verle a la cárcel", dice Tom, sobre John Kenny Collins.  “Me aprendí los diálogos. Esa es la mejor investigación que puedes hacer. Y de todas formas no basé mi personaje en él.  Lo basé en el guión y en mí. Tuve una lección de cockney, pero luego conté con la ayuda de Michael, Paul y Raymondo (Ray)”.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De todos los actores, Ray fue el único que se reunió con el sujeto de su personaje, entre otras cosas porque conocía bien a la familia al haber crecido en el mismo barrio.  En el período previo al rodaje, Ray visitó varias veces a Danny en prisión así que su visión del personaje va mucho más lejos que la forma en la que le describió la prensa.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“Tengo mucha información interna sobre Danny porque lo conozco. Es muy relajado, muy inteligente. Ha recaudado dinero para obras de caridad recorriendo el Serengeti; ha viajado al Polo Norte. Ha escalado montañas. Está en forma. Pero es un ladrón. Conocí a Bruce Reynolds (del asalto al tren postal de Glasgow-Londres) hace unos años y era uno de los hombres más agradables del mundo, pero había cosas de las que hubiera querido hablar pero no podía", dice Ray.  “Son gente inteligente”.</w:t>
      </w:r>
    </w:p>
    <w:p w:rsidR="00CA1457" w:rsidRPr="008B0574" w:rsidRDefault="00CA1457" w:rsidP="00CA1457">
      <w:pPr>
        <w:spacing w:line="360" w:lineRule="auto"/>
        <w:ind w:firstLine="720"/>
        <w:jc w:val="both"/>
        <w:rPr>
          <w:rFonts w:ascii="Arial" w:hAnsi="Arial" w:cs="Arial"/>
          <w:lang w:val="es-ES"/>
        </w:rPr>
      </w:pPr>
      <w:r w:rsidRPr="008B0574">
        <w:rPr>
          <w:rFonts w:ascii="Arial" w:hAnsi="Arial" w:cs="Arial"/>
          <w:lang w:val="es-ES"/>
        </w:rPr>
        <w:lastRenderedPageBreak/>
        <w:t xml:space="preserve"> </w:t>
      </w:r>
    </w:p>
    <w:p w:rsidR="00CA1457" w:rsidRPr="008B0574" w:rsidRDefault="00CA1457" w:rsidP="00CA1457">
      <w:pPr>
        <w:spacing w:line="360" w:lineRule="auto"/>
        <w:jc w:val="both"/>
        <w:rPr>
          <w:rFonts w:ascii="Arial" w:hAnsi="Arial" w:cs="Arial"/>
          <w:b/>
          <w:sz w:val="28"/>
          <w:lang w:val="es-ES"/>
        </w:rPr>
      </w:pPr>
      <w:r w:rsidRPr="008B0574">
        <w:rPr>
          <w:rFonts w:ascii="Arial" w:hAnsi="Arial" w:cs="Arial"/>
          <w:b/>
          <w:bCs/>
          <w:sz w:val="28"/>
          <w:lang w:val="es-ES"/>
        </w:rPr>
        <w:t>A VECES REÍR ES LO MÁS SERIO</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Un tema serio merece un enfoque serio pero </w:t>
      </w:r>
      <w:r w:rsidRPr="008B0574">
        <w:rPr>
          <w:rFonts w:ascii="Arial" w:hAnsi="Arial" w:cs="Arial"/>
          <w:i/>
          <w:iCs/>
          <w:lang w:val="es-ES"/>
        </w:rPr>
        <w:t>REY DE LADRONES</w:t>
      </w:r>
      <w:r w:rsidRPr="008B0574">
        <w:rPr>
          <w:rFonts w:ascii="Arial" w:hAnsi="Arial" w:cs="Arial"/>
          <w:lang w:val="es-ES"/>
        </w:rPr>
        <w:t xml:space="preserve"> tiene un elemento cómico que resulta evidente; Es como una versión actual de la película </w:t>
      </w:r>
      <w:r w:rsidRPr="008B0574">
        <w:rPr>
          <w:rFonts w:ascii="Arial" w:hAnsi="Arial" w:cs="Arial"/>
          <w:i/>
          <w:iCs/>
          <w:lang w:val="es-ES"/>
        </w:rPr>
        <w:t>ORO EN BARRAS</w:t>
      </w:r>
      <w:r w:rsidRPr="008B0574">
        <w:rPr>
          <w:rFonts w:ascii="Arial" w:hAnsi="Arial" w:cs="Arial"/>
          <w:lang w:val="es-ES"/>
        </w:rPr>
        <w:t xml:space="preserve"> en la que los héroes son unos pícaros que provocan cierta simpatía.</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“Estos viejos villanos deciden que van a cometer un atraco al estilo antiguo, y lo cierto es que les sale bastante bien. Pero lo que no saben, porque no viven en el mundo en que vivimos, es que en Londres hay cámaras de vigilancia por todas partes”, dice James.  “Vayamos donde vayamos, nos están filmando. Y ellos no lo sabían. Conocían muy poco Internet, no sabían cómo se localizan los teléfonos móviles, así que hacen este atraco sin conocer cómo es el mundo moderno. Y lo cómico está en esa yuxtaposición de su inocencia con el tipo de espionaje sofisticado que rige en el mundo actual”.</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“Es increíble que supieran tan poco de las cámaras de vigilancia y de la tecnología digital", dice Michelle.  “Eran personas que robaban dinero en efectivo, no utilizaban Internet. Es muy probable que sólo manejaran efectivo, no buscaban otra cosa. Resultaba difícil no simpatizar con ellos y aunque Duncan nos seguía recordando que no son buena gente, yo no podía evitar cierta simpatía por ellos”.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Aunque el robo que cometieron no tiene ninguna gracia para las víctimas que lo perdieron todo, sin olvidar a las familias de los acusados que sufrieron como consecuencia de su delito y de su encarcelamiento, había un elemento menos dramático que James quería reflejar en la película.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“James quería hacer algo divertido", explica Michelle.  “Pensó que sería bueno introducir un elemento cómico en las actuaciones de estos actores legendarios”.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“Como en todas las películas de atracos que conozco y que me gustan, la estructura viene dada", dice James. “Hay planificación, ejecución y consecuencias. Y las consecuencias suelen consistir en una despiadada lucha por los despojos. De hecho, es lo que ocurrió en la historia real. Es una especie de horrible escenario de puñaladas traperas y traiciones donde todos se vuelven contra todos. Así que las batallas que libran estos personajes entre sí resultan bastante cómicas”.</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Dicho esto, la película nunca quiso ser una comedia en términos estrictos. </w:t>
      </w:r>
      <w:r w:rsidRPr="008B0574">
        <w:rPr>
          <w:rFonts w:ascii="Arial" w:hAnsi="Arial" w:cs="Arial"/>
          <w:lang w:val="es-ES"/>
        </w:rPr>
        <w:br/>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lastRenderedPageBreak/>
        <w:t>“La idea era tomarse el tema en serio, pero está claro que había elementos que resultaban inequívocamente graciosos", dice Joe. “Ancianos realizando tareas físicas muy difíciles por codicia y oportunismo. Eso es gracioso. Gente que se traiciona porque son codiciosas y oportunistas y personas que cometen errores ridículos, como le pasa a la banda, son divertidas per se. Los atraparon porque cometieron errores estúpidos, así que desde el principio sabíamos que era gracioso, pero la fórmula para que lo serio resulte gracioso es hacerlo lo más real posible y ser sinceros.  Todos son tan buenos actores que si logras que actúen ateniéndose a la verdad, en algunas ocasiones pueden resultar tremendamente divertidos. Cuando empiezas a decirle a la gente que se trata de una comedia, deja de ser interesante. Así que tienes que dejar que descubran la comedia y lo absurdo de la situación. Ray, Michael, Paul, Jim y Tom son actores muy divertidos. Son gente muy ocurrente así que no necesitas escribir un montón de gags. Puedes seguir siendo serio y, como son inteligentes, ellos mismos descubrirán las paradojas y las ironías. El cine y la televisión están dominados por el género, y antes de empezar, tienes que convencer a la gente de lo que estás haciendo, decirles si es comedia, drama, terror... Pero yo no creo en eso. Es una película que resulta ser divertida pero que no fue diseñada para ser una comedia”.</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La película no quiere faltar el respeto a la gente que lo perdió todo. Pero hay momentos de la historia que se pueden contar con más ligereza y Michael los borda. “Ayer estábamos haciendo una escena e hicimos un movimiento que era bastante dramático. No se suponía que iba a ser divertido, pero cuando me pusieron la grabación vi a estos viejos haciendo ese movimiento y me pareció muy divertido.  Y eso es lo que ha ocurrido durante el rodaje. Son ancianos haciendo cosas nada bonitas, robando a la gente, pero su forma de hacerlo resulta bastante cómica”.</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“Todos tienen deficiencias sobre todo por achaques de la vejez", continúa diciendo James.  “Para más inri, el personaje de Tom está más sordo que una tapia. Nadie quiere burlarse de los problemas de salud de las personas mayores, pero así era la historia real. Esos problemas tuvieron un gran impacto en el robo, en cómo salió y en cómo lo planificaron. Así que no solo tienen que planificar el robo de una cámara acorazada, también tienen que pensar en los medicamentos que deben tomar durante las 24 horas que van a pasar perforando tres agujeros en la pared. Esa es la verdadera historia, y resulta bastante cómico, porque es la vida misma. Todos envejecemos”.</w:t>
      </w:r>
    </w:p>
    <w:p w:rsidR="00CA1457"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lastRenderedPageBreak/>
        <w:t xml:space="preserve">En el caso de REY DE LADRONES, el drama no choca con la comedia.   “Es un poco de ambas cosas", afirma Michelle. “Hay un tono humorístico y también aspectos emocionales. Creo que al final el público simpatizará con ellos. Queríamos hacer una versión muy impactante de la historia, con Michael Caine a la cabeza de un reparto de lujo”.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“Se trata de un robo de verdad, pero es divertido que lo hagan siendo tan viejos", dice Michael. “Daba mucha risa. Hice una escena con Jim y no hicimos nada, solo mirábamos a un lado y a otro y fue muy gracioso porque no nos encontramos, pero no lo hicimos a propósito.  Teníamos que mirar de cierta manera y en cierto momento según estaba escrito en el guión. Creo que esta película va a ser más divertida de lo que la gente cree”.</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“Hay mucho humor y tensión y el humor es fruto de la tensión", explica Jim.  “La dinámica entre los personajes es bastante compleja. Ojalá salga a la luz con el telón de fondo de este golpe tan audaz y extraordinario”.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“Para mí una película con dos partes", añade Ray, "La primera te parece muy divertida y la segunda es bastante siniestra. Me gustan ese tipo de películas. </w:t>
      </w:r>
      <w:r w:rsidRPr="008B0574">
        <w:rPr>
          <w:rFonts w:ascii="Arial" w:hAnsi="Arial" w:cs="Arial"/>
          <w:i/>
          <w:iCs/>
          <w:lang w:val="es-ES"/>
        </w:rPr>
        <w:t>SEXY BEAST</w:t>
      </w:r>
      <w:r w:rsidRPr="008B0574">
        <w:rPr>
          <w:rFonts w:ascii="Arial" w:hAnsi="Arial" w:cs="Arial"/>
          <w:lang w:val="es-ES"/>
        </w:rPr>
        <w:t xml:space="preserve"> se le parece un poco. Cuando empiezas a verla parece una comedia pero luego, de repente aparece Dom, que es Gandhi con músculos, y la película se convierte en otra cosa. Y creo que esta película tiene el mismo tono”. </w:t>
      </w:r>
      <w:r w:rsidRPr="008B0574">
        <w:rPr>
          <w:rFonts w:ascii="Arial" w:hAnsi="Arial" w:cs="Arial"/>
          <w:lang w:val="es-ES"/>
        </w:rPr>
        <w:br/>
        <w:t xml:space="preserve">“Cuando James me llamó, me dijo: 'Intentamos contar la historia, pero creo que podríamos estar haciendo una comedia'", dice Charlie. “Pero no era a propósito. Cuando leí el guión, ese es el aspecto que me llamó la atención. Había momentos bastante cómicos, pero era necesario contarlos con rigor. Si te pasas, corres peligro de quitarle la grandeza. El hecho de que Terry fuera diabético, y que necesitara que le inyectaran insulina en el trasero tres veces al día durante el robo, resultaba muy cómico. Tienes que limitarte a mostrarlo”.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br/>
        <w:t xml:space="preserve">Viniendo como lo hace del mundo de los documentales, documentar los hechos y reproducirlos con la mayor veracidad posible fue una elección inteligente por parte del director. Charlie cuenta una escena que rodaron en la que la banda se detiene en la camioneta en Hatton Garden al comienzo del robo. “Tengo en la cabeza la imagen de cómo se verá y se sentirá la escena, después de todo es el comienzo del robo, la operación ya está en marcha”. Aplaude con las manos a un ritmo rápido para transmitir la urgencia y la tensión del momento que está imaginando.  “Y sin embargo, la camioneta se detiene, abro la puerta del HGSD, y luego una de las puertas de la camioneta se abre y sale Michael, se acerca y coge su sombrero y después su bolsa, y se pone a andar al ritmo que le permite su </w:t>
      </w:r>
      <w:r w:rsidRPr="008B0574">
        <w:rPr>
          <w:rFonts w:ascii="Arial" w:hAnsi="Arial" w:cs="Arial"/>
          <w:lang w:val="es-ES"/>
        </w:rPr>
        <w:lastRenderedPageBreak/>
        <w:t>edad. ¡Así que tardan cinco minutos en entrar al edificio! Si lo tratas como una comedia, estás echando a perder el momento, así que hay que dejarlo tal y como es”.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“Sé muy bien que no puedes jugar al azar", dice Paul, "Tienes que resultar razonablemente convincente. El humor está en la situación. Tiene que ser auténtico.  No es el inspector Clouseau, no son idiotas torpes. En realidad, lo que hicieron es bastante dramático y, en última instancia, estuvo bien planificaron. Y lo consiguieron”.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b/>
          <w:sz w:val="28"/>
          <w:lang w:val="es-ES"/>
        </w:rPr>
      </w:pPr>
    </w:p>
    <w:p w:rsidR="00CA1457" w:rsidRPr="008B0574" w:rsidRDefault="00CA1457" w:rsidP="00CA1457">
      <w:pPr>
        <w:spacing w:line="360" w:lineRule="auto"/>
        <w:jc w:val="both"/>
        <w:rPr>
          <w:rFonts w:ascii="Arial" w:hAnsi="Arial" w:cs="Arial"/>
          <w:b/>
          <w:sz w:val="28"/>
          <w:lang w:val="es-ES"/>
        </w:rPr>
      </w:pPr>
      <w:r w:rsidRPr="008B0574">
        <w:rPr>
          <w:rFonts w:ascii="Arial" w:hAnsi="Arial" w:cs="Arial"/>
          <w:b/>
          <w:bCs/>
          <w:sz w:val="28"/>
          <w:lang w:val="es-ES"/>
        </w:rPr>
        <w:t>RODAR EN LAS LOCALIZACIONES &amp; DISEÑO DE PRODUCCIÓN</w:t>
      </w:r>
    </w:p>
    <w:p w:rsidR="00CA1457" w:rsidRPr="008B0574" w:rsidRDefault="00CA1457" w:rsidP="00CA1457">
      <w:pPr>
        <w:spacing w:line="360" w:lineRule="auto"/>
        <w:jc w:val="both"/>
        <w:rPr>
          <w:rFonts w:ascii="Arial" w:hAnsi="Arial" w:cs="Arial"/>
          <w:b/>
          <w:sz w:val="22"/>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Las escenas en la cámara acorazada se recrearon en los Estudios de Ealing, pero la mayor parte de la película se filmó en las localizaciones, aprovechando al máximo Londres, desde los suburbios de Ealing hasta Hatton Garden.  </w:t>
      </w:r>
      <w:r w:rsidRPr="008B0574">
        <w:rPr>
          <w:rFonts w:ascii="Arial" w:hAnsi="Arial" w:cs="Arial"/>
          <w:lang w:val="es-ES"/>
        </w:rPr>
        <w:br/>
        <w:t xml:space="preserve">El rodaje en Hatton fue el lugar más complicado para el equipo de localizaciones.  No solo tuvieron que hacer muchas gestiones para rodar de noche, también hubo muchas sesiones diurnas que exigieron mucha mano izquierda para no interrumpir la actividad de los comercios locales. Y no fue tarea fácil teniendo en cuenta que una de las escenas implicaba la presencia de grandes multitudes y helicópteros volando por encima de las cabezas.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“Lo más difícil fueron los rodajes nocturnos", dice Eugene Strange, jefe de supervisión de localizaciones. “Tuvimos que convencerlos para que nos dejaran rodar en Hatton durante seis noches, durante toda una noche en un área residencial, algo poco habitual”.</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“La reacción inicial fue bastante positiva", dice el jefe de localizaciones Eleri Coulten. “Muchos de los comercios locales querían que tratáramos el tema con delicadeza porque está claro que mucha gente perdió su dinero en el robo. Pero también les pareció que era una buena promoción de la zona, así que nos apoyaron bastante. ¡Y contar con los actores que trabajan en la película resultó muy útil!”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Merece la pena señalar que </w:t>
      </w:r>
      <w:r w:rsidRPr="008B0574">
        <w:rPr>
          <w:rFonts w:ascii="Arial" w:hAnsi="Arial" w:cs="Arial"/>
          <w:i/>
          <w:iCs/>
          <w:lang w:val="es-ES"/>
        </w:rPr>
        <w:t>REY DE LADRONES</w:t>
      </w:r>
      <w:r w:rsidRPr="008B0574">
        <w:rPr>
          <w:rFonts w:ascii="Arial" w:hAnsi="Arial" w:cs="Arial"/>
          <w:lang w:val="es-ES"/>
        </w:rPr>
        <w:t xml:space="preserve"> es la primera película que ha logrado permiso para rodar en Hatton.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“El hecho de que vaya a estrenarse en todo el mundo y con un elenco tan estelar, logró que los residentes y los propietarios de los comercios de Hatton se mostraran benevolentes con nosotros", dice Eugene.  “Esta zona no atraviesa el auge que experimentó en otro tiempo. Así que para ellos, nuestra película crea conciencia sobre la zona”.</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Entrar a Hatton Garden es casi como retroceder en el tiempo, a un Londres que, como la jerga cockney que se oye en la historia, está en vías de desaparición. “Lo que más nos sorprendió cuando vinimos a explorar la zona fue que no se parece a ninguna otra", dice el diseñador de producción Chris Oddy. “Tiene su propia personalidad, su ambiente, y no se parece a ningún otro lugar. Había partes de Londres que tenían ese poso de historia, su propio sabor, pero cada vez son menos. Hatton Garden es un lugar único. Y todos sus personajes también son únicos. La calle de las tiendas [sobre todo joyeros y comerciantes de piedras preciosas] parece haberse detenido en el tiempo”.</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Teniendo en cuenta el ambiente tan único de la zona, era muy importante que los realizadores filmaran allí, y aunque las escenas exteriores y la recepción de HGSD son auténticas, las escenas de la cámara acorazada se rodaron en un set.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“Esperábamos filmar in situ", explica Chris, "pero no pudimos por culpa de algunos problemas logísticos. Eso nos dio oportunidad de cambiarlo para adaptarlo a nosotros, así que aunque el ADN de la cámara acorazada sigue siendo el mismo, sus proporciones no lo son. Pero los obstáculos que tuvieron que superar para entrar en la cámara acorazada son los que existieron en la realidad”.</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Chris se refiere al muro de hormigón que tuvo que perforar la banda, y que se recreó fielmente en el estudio con sus dimensiones exactas: 50 cm de espesor a través del cual perforarían tres agujeros de 25 cm de alto y 45 cm de ancho, utilizando el Hilti DD350.</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“Lo rodamos casi todo en las localizaciones así que el set debía tener el mismo rigor”.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Además de rodar en Londres y sus alrededores, los realizadores también recurrieron a la ciudad costera de Margate, en Kent, que en su tiempo fue un centro de peristas de diamantes. Aunque esta no fue la motivación original de Joe para rodar parte de la película en Margate, no tardó en formar parte de ella.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“No situamos a propósito a Brian en uno de los puntos más orientales del país, un lugar que no estaba gentrificado, pero resultó ser muy interesante desde el punto de vista cinematográfico", explica Joe. “Y conocer mejor el pasado de Margate me ayudó mucho, porque, como es lógico, algunos miembros de la banda no sabían qué hacer con lo que habían robado, y una de las cosas que Reader había previsto hacer era ir allí y llevarles a </w:t>
      </w:r>
      <w:r w:rsidRPr="008B0574">
        <w:rPr>
          <w:rFonts w:ascii="Arial" w:hAnsi="Arial" w:cs="Arial"/>
          <w:lang w:val="es-ES"/>
        </w:rPr>
        <w:lastRenderedPageBreak/>
        <w:t>Europa. Y sabemos que eso se parece mucho a la historia real. Aunque fue fortuito. Esta pequeña localización se ha convertido en el pararrayos de gran parte de la película”.</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Margate es el escenario de la reunión entre Basil y Reader, en la que Reader comprende que la banda lo ha engañado.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“Margate tiene algo que nos fascino porque era una excelente yuxtaposición de arquitectura nueva y antigua", dice el diseñador de producción Chris Oddy. “Sobre todo teniendo en cuenta la diferencia de edad entre Basil y Reader, otra yuxtaposición interesante”.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De hecho, el hotel en el que tienen </w:t>
      </w:r>
      <w:r w:rsidR="008B0574" w:rsidRPr="008B0574">
        <w:rPr>
          <w:rFonts w:ascii="Arial" w:hAnsi="Arial" w:cs="Arial"/>
          <w:lang w:val="es-ES"/>
        </w:rPr>
        <w:t>un</w:t>
      </w:r>
      <w:r w:rsidRPr="008B0574">
        <w:rPr>
          <w:rFonts w:ascii="Arial" w:hAnsi="Arial" w:cs="Arial"/>
          <w:lang w:val="es-ES"/>
        </w:rPr>
        <w:t xml:space="preserve"> tenso enfrentamiento ante una taza de té, fue uno de los pocos lugares que necesitaban poco o nada de atrezzo. Lo que ves es lo que hay, incluso la vajilla y las cortinas.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“No quise cambiar nada. Todo encajaba a la perfección”.</w:t>
      </w:r>
    </w:p>
    <w:p w:rsidR="00CA1457" w:rsidRPr="008B0574" w:rsidRDefault="00CA1457" w:rsidP="00CA1457">
      <w:pPr>
        <w:spacing w:line="360" w:lineRule="auto"/>
        <w:jc w:val="both"/>
        <w:rPr>
          <w:rFonts w:ascii="Arial" w:hAnsi="Arial" w:cs="Arial"/>
          <w:b/>
          <w:sz w:val="28"/>
          <w:lang w:val="es-ES"/>
        </w:rPr>
      </w:pPr>
    </w:p>
    <w:p w:rsidR="00CA1457" w:rsidRPr="008B0574" w:rsidRDefault="00CA1457" w:rsidP="00CA1457">
      <w:pPr>
        <w:spacing w:line="360" w:lineRule="auto"/>
        <w:jc w:val="both"/>
        <w:rPr>
          <w:rFonts w:ascii="Arial" w:hAnsi="Arial" w:cs="Arial"/>
          <w:b/>
          <w:sz w:val="28"/>
          <w:lang w:val="es-ES"/>
        </w:rPr>
      </w:pPr>
    </w:p>
    <w:p w:rsidR="00CA1457" w:rsidRPr="008B0574" w:rsidRDefault="00CA1457" w:rsidP="00CA1457">
      <w:pPr>
        <w:spacing w:line="360" w:lineRule="auto"/>
        <w:jc w:val="both"/>
        <w:rPr>
          <w:rFonts w:ascii="Arial" w:hAnsi="Arial" w:cs="Arial"/>
          <w:b/>
          <w:sz w:val="28"/>
          <w:lang w:val="es-ES"/>
        </w:rPr>
      </w:pPr>
      <w:r w:rsidRPr="008B0574">
        <w:rPr>
          <w:rFonts w:ascii="Arial" w:hAnsi="Arial" w:cs="Arial"/>
          <w:b/>
          <w:bCs/>
          <w:sz w:val="28"/>
          <w:lang w:val="es-ES"/>
        </w:rPr>
        <w:t>COCKNEY RHYMING SLANG</w:t>
      </w:r>
    </w:p>
    <w:p w:rsidR="00CA1457" w:rsidRPr="008B0574" w:rsidRDefault="00CA1457" w:rsidP="00CA1457">
      <w:pPr>
        <w:spacing w:line="360" w:lineRule="auto"/>
        <w:jc w:val="both"/>
        <w:rPr>
          <w:rFonts w:ascii="Arial" w:hAnsi="Arial" w:cs="Arial"/>
          <w:b/>
          <w:sz w:val="32"/>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Se necesita un ladrón para atrapar a un ladrón, y ese dicho es totalmente cierto en el caso de la banda de Hatton Garden. Aunque la policía disponía de las imágenes captadas por las cámaras de vigilancia en Hatton Garden que identificaban a la banda, si el tribunal quería condenarlos, debía tener pruebas fehacientes.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Así es como empezó una larga operación de vigilancia en la que la que siguieron a los miembros de la banda, pincharon sus llamadas y escucharon sus conversaciones. Pero había un problema en esto último: Nadie entendía lo que decían.</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“Hablaban con acento cockney, un argot del inglés que surgió para confundir a la policía", explica Michelle.</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El 'Cockney Rhyming Slang' es un tipo de lenguaje que nació en el East End de Londres en la década de 1840 </w:t>
      </w:r>
      <w:r w:rsidRPr="008B0574">
        <w:rPr>
          <w:rFonts w:ascii="Arial" w:eastAsia="Times New Roman" w:hAnsi="Arial" w:cs="Arial"/>
          <w:color w:val="000000" w:themeColor="text1"/>
          <w:shd w:val="clear" w:color="auto" w:fill="FFFFFF"/>
          <w:lang w:val="es-ES"/>
        </w:rPr>
        <w:t>para ocultar el significado de las frases a los que no entendían el argot</w:t>
      </w:r>
      <w:r w:rsidRPr="008B0574">
        <w:rPr>
          <w:rFonts w:ascii="Arial" w:eastAsia="Times New Roman" w:hAnsi="Arial" w:cs="Arial"/>
          <w:color w:val="000000" w:themeColor="text1"/>
          <w:lang w:val="es-ES"/>
        </w:rPr>
        <w:t xml:space="preserve">. El motivo por el que se inventó depende de a quién le preguntes. Algunos dicen que lo crearon los comerciantes del mercado para que los </w:t>
      </w:r>
      <w:r w:rsidR="008B0574" w:rsidRPr="008B0574">
        <w:rPr>
          <w:rFonts w:ascii="Arial" w:eastAsia="Times New Roman" w:hAnsi="Arial" w:cs="Arial"/>
          <w:color w:val="000000" w:themeColor="text1"/>
          <w:lang w:val="es-ES"/>
        </w:rPr>
        <w:t>clientes</w:t>
      </w:r>
      <w:r w:rsidRPr="008B0574">
        <w:rPr>
          <w:rFonts w:ascii="Arial" w:eastAsia="Times New Roman" w:hAnsi="Arial" w:cs="Arial"/>
          <w:color w:val="000000" w:themeColor="text1"/>
          <w:lang w:val="es-ES"/>
        </w:rPr>
        <w:t xml:space="preserve"> no entendieran lo que decían. Otros dice que se trata de un</w:t>
      </w:r>
      <w:r w:rsidRPr="008B0574">
        <w:rPr>
          <w:rFonts w:ascii="Arial" w:hAnsi="Arial" w:cs="Arial"/>
          <w:lang w:val="es-ES"/>
        </w:rPr>
        <w:t xml:space="preserve"> lenguaje que surgió en la cárcel, para que los reclusos pudieran hablar libremente sin que los guardias los comprendieran. </w:t>
      </w:r>
    </w:p>
    <w:p w:rsidR="00CA1457" w:rsidRPr="008B0574" w:rsidRDefault="00CA1457" w:rsidP="00CA1457">
      <w:pPr>
        <w:spacing w:line="360" w:lineRule="auto"/>
        <w:jc w:val="both"/>
        <w:rPr>
          <w:rFonts w:ascii="Arial" w:eastAsia="Times New Roman" w:hAnsi="Arial" w:cs="Arial"/>
          <w:color w:val="000000" w:themeColor="text1"/>
          <w:lang w:val="es-ES"/>
        </w:rPr>
      </w:pPr>
      <w:r w:rsidRPr="008B0574">
        <w:rPr>
          <w:rFonts w:ascii="Arial" w:hAnsi="Arial" w:cs="Arial"/>
          <w:lang w:val="es-ES"/>
        </w:rPr>
        <w:t xml:space="preserve">Independientemente de sus orígenes, lo cierto es que el lenguaje se ha infiltrado lentamente en el inglés moderno. </w:t>
      </w:r>
      <w:r w:rsidRPr="008B0574">
        <w:rPr>
          <w:rFonts w:ascii="Arial" w:eastAsia="Times New Roman" w:hAnsi="Arial" w:cs="Arial"/>
          <w:color w:val="000000" w:themeColor="text1"/>
          <w:shd w:val="clear" w:color="auto" w:fill="FFFFFF"/>
          <w:lang w:val="es-ES"/>
        </w:rPr>
        <w:t xml:space="preserve">‘Use your loaf' (usa tu cerebro) o 'have a butchers' (míralo con más </w:t>
      </w:r>
      <w:r w:rsidRPr="008B0574">
        <w:rPr>
          <w:rFonts w:ascii="Arial" w:eastAsia="Times New Roman" w:hAnsi="Arial" w:cs="Arial"/>
          <w:color w:val="000000" w:themeColor="text1"/>
          <w:shd w:val="clear" w:color="auto" w:fill="FFFFFF"/>
          <w:lang w:val="es-ES"/>
        </w:rPr>
        <w:lastRenderedPageBreak/>
        <w:t>detenimiento) son dos términos que se utilizan en todo el Reino Unido y que provienen del 'Cockney Rhyming Slang'. Las frases se derivan de coger una expresión que rima con una palabra y luego usar esa expresión en lugar de la palabra, por ejemplo: Butchers hook – look; Loaf of Bread – head; Dog &amp; Bone – phone; Trouble &amp; strife – wife.</w:t>
      </w:r>
    </w:p>
    <w:p w:rsidR="00CA1457" w:rsidRPr="008B0574" w:rsidRDefault="00CA1457" w:rsidP="00CA1457">
      <w:pPr>
        <w:spacing w:line="360" w:lineRule="auto"/>
        <w:jc w:val="both"/>
        <w:rPr>
          <w:rFonts w:ascii="Arial" w:hAnsi="Arial" w:cs="Arial"/>
          <w:lang w:val="es-ES"/>
        </w:rPr>
      </w:pPr>
      <w:r w:rsidRPr="008B0574">
        <w:rPr>
          <w:rFonts w:ascii="Arial" w:eastAsia="Times New Roman" w:hAnsi="Arial" w:cs="Arial"/>
          <w:color w:val="000000" w:themeColor="text1"/>
          <w:shd w:val="clear" w:color="auto" w:fill="FFFFFF"/>
          <w:lang w:val="es-ES"/>
        </w:rPr>
        <w:t xml:space="preserve">Es un lenguaje muy original y divertido, pero </w:t>
      </w:r>
      <w:r w:rsidRPr="008B0574">
        <w:rPr>
          <w:rFonts w:ascii="Arial" w:hAnsi="Arial" w:cs="Arial"/>
          <w:color w:val="000000" w:themeColor="text1"/>
          <w:lang w:val="es-ES"/>
        </w:rPr>
        <w:t xml:space="preserve">¿Quién mejor para explicar la esencia de este antiguo argot londinense, que Sir Michael Caine que nació y creció en el East End?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eastAsia="Times New Roman" w:hAnsi="Arial" w:cs="Arial"/>
          <w:color w:val="40546B"/>
          <w:shd w:val="clear" w:color="auto" w:fill="FFFFFF"/>
          <w:lang w:val="es-ES"/>
        </w:rPr>
      </w:pPr>
      <w:r w:rsidRPr="008B0574">
        <w:rPr>
          <w:rFonts w:ascii="Arial" w:hAnsi="Arial" w:cs="Arial"/>
          <w:lang w:val="es-ES"/>
        </w:rPr>
        <w:t>“Todas las frases elegidas en cockney son rimas.  Una niña (girl) es un ‘Richard’ – Richard the Third - 'a bird' que rima con 'girl'.  Yo hablo este argot con fluidez. Todos los chicos cockney lo hablan.  Mi esposa es india pero lo habla con fluidez y también mis hijas. Tenemos conversaciones entre nosotros delante de personas que no entienden nada de lo que decimos”.</w:t>
      </w:r>
    </w:p>
    <w:p w:rsidR="00CA1457" w:rsidRPr="008B0574" w:rsidRDefault="00CA1457" w:rsidP="00CA1457">
      <w:pPr>
        <w:spacing w:line="360" w:lineRule="auto"/>
        <w:jc w:val="both"/>
        <w:rPr>
          <w:rFonts w:ascii="Arial" w:hAnsi="Arial" w:cs="Arial"/>
          <w:bCs/>
          <w:lang w:val="es-ES"/>
        </w:rPr>
      </w:pPr>
      <w:r w:rsidRPr="008B0574">
        <w:rPr>
          <w:rFonts w:ascii="Arial" w:hAnsi="Arial" w:cs="Arial"/>
          <w:bCs/>
          <w:lang w:val="es-ES"/>
        </w:rPr>
        <w:t>“Un viejo amigo mío de Stepney cree que el 'cockney rhyming slang' es el colmo de la mala educación", dice Paul Whitehouse. “Pero dos de mis favoritos son 'Aristotle - bottle', 'bottle and glass - arse’. Otros más raros son 'ice cream freezer - geezer’; ‘linen draper - paper’. Nada más y nada menos. ¡Hay algunos muy raros!”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“Me gusta la evolución del cockney", reflexiona Jim.  “Hay algunos muy antiguos como 'tealeaf, thief'. ¡Y hay otros más nuevos como hacerse un Steffi', Steffi Graff - Laugh’!  Así que siempre está evolucionando”.</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Para que el público internacional no tenga dificultades para entender el significado del lenguaje, ¿qué consejos pueden dar los actores?</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“Oh, déjate llevar", dice Ray. “Esa jerga proviene de ladrones de hace muchos años, así que no lo entenderías. Pero no necesitas entenderlo. Dejamos caer algunas palabras, pero forman parte del ambiente y el público lo va a comprender. ¡Es para que lo oiga la pasma que está escuchando, así que si no lo entiendes, mejor! Se supone que no debes entenderlo. Ahí está la gracia. Por eso es una jerga”.</w:t>
      </w:r>
    </w:p>
    <w:p w:rsidR="00CA1457" w:rsidRPr="008B0574" w:rsidRDefault="00CA1457" w:rsidP="00CA1457">
      <w:pPr>
        <w:spacing w:line="276" w:lineRule="auto"/>
        <w:rPr>
          <w:rFonts w:ascii="Arial" w:hAnsi="Arial" w:cs="Arial"/>
          <w:b/>
          <w:lang w:val="es-ES"/>
        </w:rPr>
      </w:pPr>
    </w:p>
    <w:p w:rsidR="00CA1457" w:rsidRPr="008B0574" w:rsidRDefault="00CA1457" w:rsidP="00CA1457">
      <w:pPr>
        <w:spacing w:line="360" w:lineRule="auto"/>
        <w:rPr>
          <w:rFonts w:ascii="Arial" w:hAnsi="Arial" w:cs="Arial"/>
          <w:b/>
          <w:sz w:val="28"/>
          <w:u w:val="single"/>
          <w:lang w:val="es-ES"/>
        </w:rPr>
      </w:pPr>
    </w:p>
    <w:p w:rsidR="00CA1457" w:rsidRPr="008B0574" w:rsidRDefault="00CA1457" w:rsidP="00CA1457">
      <w:pPr>
        <w:spacing w:line="360" w:lineRule="auto"/>
        <w:rPr>
          <w:rFonts w:ascii="Arial" w:hAnsi="Arial" w:cs="Arial"/>
          <w:b/>
          <w:sz w:val="28"/>
          <w:u w:val="single"/>
          <w:lang w:val="es-ES"/>
        </w:rPr>
      </w:pPr>
    </w:p>
    <w:p w:rsidR="00CA1457" w:rsidRDefault="00CA1457" w:rsidP="00CA1457">
      <w:pPr>
        <w:spacing w:line="360" w:lineRule="auto"/>
        <w:rPr>
          <w:rFonts w:ascii="Arial" w:hAnsi="Arial" w:cs="Arial"/>
          <w:b/>
          <w:bCs/>
          <w:sz w:val="28"/>
          <w:u w:val="single"/>
          <w:lang w:val="es-ES"/>
        </w:rPr>
      </w:pPr>
    </w:p>
    <w:p w:rsidR="00CA1457" w:rsidRDefault="00CA1457" w:rsidP="00CA1457">
      <w:pPr>
        <w:spacing w:line="360" w:lineRule="auto"/>
        <w:rPr>
          <w:rFonts w:ascii="Arial" w:hAnsi="Arial" w:cs="Arial"/>
          <w:b/>
          <w:bCs/>
          <w:sz w:val="28"/>
          <w:u w:val="single"/>
          <w:lang w:val="es-ES"/>
        </w:rPr>
      </w:pPr>
    </w:p>
    <w:p w:rsidR="00CA1457" w:rsidRDefault="00CA1457" w:rsidP="00CA1457">
      <w:pPr>
        <w:spacing w:line="360" w:lineRule="auto"/>
        <w:rPr>
          <w:rFonts w:ascii="Arial" w:hAnsi="Arial" w:cs="Arial"/>
          <w:b/>
          <w:bCs/>
          <w:sz w:val="28"/>
          <w:u w:val="single"/>
          <w:lang w:val="es-ES"/>
        </w:rPr>
      </w:pPr>
    </w:p>
    <w:p w:rsidR="00CA1457" w:rsidRDefault="00CA1457" w:rsidP="00CA1457">
      <w:pPr>
        <w:spacing w:line="360" w:lineRule="auto"/>
        <w:rPr>
          <w:rFonts w:ascii="Arial" w:hAnsi="Arial" w:cs="Arial"/>
          <w:b/>
          <w:bCs/>
          <w:sz w:val="28"/>
          <w:u w:val="single"/>
          <w:lang w:val="es-ES"/>
        </w:rPr>
      </w:pPr>
    </w:p>
    <w:p w:rsidR="00CA1457" w:rsidRPr="008B0574" w:rsidRDefault="00CA1457" w:rsidP="00CA1457">
      <w:pPr>
        <w:spacing w:line="360" w:lineRule="auto"/>
        <w:rPr>
          <w:rFonts w:ascii="Arial" w:hAnsi="Arial" w:cs="Arial"/>
          <w:b/>
          <w:sz w:val="28"/>
          <w:u w:val="single"/>
          <w:lang w:val="es-ES"/>
        </w:rPr>
      </w:pPr>
      <w:r w:rsidRPr="008B0574">
        <w:rPr>
          <w:rFonts w:ascii="Arial" w:hAnsi="Arial" w:cs="Arial"/>
          <w:b/>
          <w:bCs/>
          <w:sz w:val="28"/>
          <w:u w:val="single"/>
          <w:lang w:val="es-ES"/>
        </w:rPr>
        <w:lastRenderedPageBreak/>
        <w:t xml:space="preserve">BIOGRAFÍAS - REPARTO: </w:t>
      </w:r>
    </w:p>
    <w:p w:rsidR="00CA1457" w:rsidRPr="008B0574" w:rsidRDefault="00CA1457" w:rsidP="00CA1457">
      <w:pPr>
        <w:autoSpaceDE w:val="0"/>
        <w:autoSpaceDN w:val="0"/>
        <w:spacing w:line="360" w:lineRule="auto"/>
        <w:rPr>
          <w:rFonts w:ascii="Arial" w:hAnsi="Arial" w:cs="Arial"/>
          <w:b/>
          <w:lang w:val="es-ES"/>
        </w:rPr>
      </w:pPr>
    </w:p>
    <w:p w:rsidR="00CA1457" w:rsidRPr="008B0574" w:rsidRDefault="00CA1457" w:rsidP="00CA1457">
      <w:pPr>
        <w:autoSpaceDE w:val="0"/>
        <w:autoSpaceDN w:val="0"/>
        <w:spacing w:line="360" w:lineRule="auto"/>
        <w:rPr>
          <w:rFonts w:ascii="Arial" w:hAnsi="Arial" w:cs="Arial"/>
          <w:b/>
          <w:bCs/>
          <w:lang w:val="es-ES"/>
        </w:rPr>
      </w:pPr>
    </w:p>
    <w:p w:rsidR="00CA1457" w:rsidRPr="008B0574" w:rsidRDefault="00CA1457" w:rsidP="00CA1457">
      <w:pPr>
        <w:autoSpaceDE w:val="0"/>
        <w:autoSpaceDN w:val="0"/>
        <w:spacing w:line="360" w:lineRule="auto"/>
        <w:jc w:val="both"/>
        <w:rPr>
          <w:rFonts w:ascii="Arial" w:hAnsi="Arial" w:cs="Arial"/>
          <w:b/>
          <w:bCs/>
          <w:u w:val="single"/>
          <w:lang w:val="es-ES"/>
        </w:rPr>
      </w:pPr>
      <w:r w:rsidRPr="008B0574">
        <w:rPr>
          <w:rFonts w:ascii="Arial" w:hAnsi="Arial" w:cs="Arial"/>
          <w:b/>
          <w:bCs/>
          <w:u w:val="single"/>
          <w:lang w:val="es-ES"/>
        </w:rPr>
        <w:t>MICHAEL CAINE (Brian Reader)</w:t>
      </w:r>
    </w:p>
    <w:p w:rsidR="00CA1457" w:rsidRPr="008B0574" w:rsidRDefault="00CA1457" w:rsidP="00CA1457">
      <w:pPr>
        <w:autoSpaceDE w:val="0"/>
        <w:autoSpaceDN w:val="0"/>
        <w:spacing w:line="360" w:lineRule="auto"/>
        <w:jc w:val="both"/>
        <w:rPr>
          <w:rFonts w:ascii="Arial" w:hAnsi="Arial" w:cs="Arial"/>
          <w:b/>
          <w:bCs/>
          <w:lang w:val="es-ES"/>
        </w:rPr>
      </w:pPr>
    </w:p>
    <w:p w:rsidR="00CA1457" w:rsidRPr="008B0574" w:rsidRDefault="00CA1457" w:rsidP="00CA1457">
      <w:pPr>
        <w:autoSpaceDE w:val="0"/>
        <w:autoSpaceDN w:val="0"/>
        <w:spacing w:line="360" w:lineRule="auto"/>
        <w:jc w:val="both"/>
        <w:rPr>
          <w:rFonts w:ascii="Arial" w:hAnsi="Arial" w:cs="Arial"/>
          <w:lang w:val="es-ES"/>
        </w:rPr>
      </w:pPr>
      <w:r w:rsidRPr="008B0574">
        <w:rPr>
          <w:rFonts w:ascii="Arial" w:hAnsi="Arial" w:cs="Arial"/>
          <w:lang w:val="es-ES"/>
        </w:rPr>
        <w:t>Sir Michael Caine, que ha ganado en dos ocasiones el  Premio de la Academia</w:t>
      </w:r>
      <w:r w:rsidRPr="008B0574">
        <w:rPr>
          <w:vertAlign w:val="superscript"/>
          <w:lang w:val="es-ES"/>
        </w:rPr>
        <w:t>®</w:t>
      </w:r>
      <w:r w:rsidRPr="008B0574">
        <w:rPr>
          <w:rFonts w:ascii="Arial" w:hAnsi="Arial" w:cs="Arial"/>
          <w:lang w:val="es-ES"/>
        </w:rPr>
        <w:t xml:space="preserve">, es una leyenda del cine cuya carrera abarca seis décadas.  </w:t>
      </w:r>
      <w:r w:rsidRPr="008B0574">
        <w:rPr>
          <w:rFonts w:ascii="Arial" w:hAnsi="Arial" w:cs="Arial"/>
          <w:lang w:val="es-ES"/>
        </w:rPr>
        <w:br/>
        <w:t>Caine ganó su primer Oscar</w:t>
      </w:r>
      <w:r w:rsidRPr="008B0574">
        <w:rPr>
          <w:vertAlign w:val="superscript"/>
          <w:lang w:val="es-ES"/>
        </w:rPr>
        <w:t>®</w:t>
      </w:r>
      <w:r w:rsidRPr="008B0574">
        <w:rPr>
          <w:rFonts w:ascii="Arial" w:hAnsi="Arial" w:cs="Arial"/>
          <w:lang w:val="es-ES"/>
        </w:rPr>
        <w:t xml:space="preserve"> al Mejor Actor de Reparto por su trabajo en</w:t>
      </w:r>
      <w:r w:rsidR="008B0574">
        <w:rPr>
          <w:rFonts w:ascii="Arial" w:hAnsi="Arial" w:cs="Arial"/>
          <w:lang w:val="es-ES"/>
        </w:rPr>
        <w:t xml:space="preserve"> </w:t>
      </w:r>
      <w:r w:rsidRPr="008B0574">
        <w:rPr>
          <w:rFonts w:ascii="Arial" w:hAnsi="Arial" w:cs="Arial"/>
          <w:i/>
          <w:iCs/>
          <w:lang w:val="es-ES"/>
        </w:rPr>
        <w:t>HANNAH Y SUS HERMANAS (1986)</w:t>
      </w:r>
      <w:r w:rsidRPr="008B0574">
        <w:rPr>
          <w:rFonts w:ascii="Arial" w:hAnsi="Arial" w:cs="Arial"/>
          <w:lang w:val="es-ES"/>
        </w:rPr>
        <w:t xml:space="preserve"> de Woody Allen por el que también recibió nominaciones a los Globos de Oro</w:t>
      </w:r>
      <w:r w:rsidRPr="008B0574">
        <w:rPr>
          <w:rFonts w:ascii="Arial" w:hAnsi="Arial" w:cs="Arial"/>
          <w:vertAlign w:val="superscript"/>
          <w:lang w:val="es-ES"/>
        </w:rPr>
        <w:t>®</w:t>
      </w:r>
      <w:r w:rsidRPr="008B0574">
        <w:rPr>
          <w:rFonts w:ascii="Arial" w:hAnsi="Arial" w:cs="Arial"/>
          <w:lang w:val="es-ES"/>
        </w:rPr>
        <w:t xml:space="preserve"> y a los BAFTA. Se llevó a casa su segundo Premio de la Academia</w:t>
      </w:r>
      <w:r w:rsidRPr="008B0574">
        <w:rPr>
          <w:vertAlign w:val="superscript"/>
          <w:lang w:val="es-ES"/>
        </w:rPr>
        <w:t>®</w:t>
      </w:r>
      <w:r w:rsidRPr="008B0574">
        <w:rPr>
          <w:rFonts w:ascii="Arial" w:hAnsi="Arial" w:cs="Arial"/>
          <w:lang w:val="es-ES"/>
        </w:rPr>
        <w:t xml:space="preserve"> al Mejor Actor por su papel en </w:t>
      </w:r>
      <w:r w:rsidRPr="008B0574">
        <w:rPr>
          <w:rFonts w:ascii="Arial" w:hAnsi="Arial" w:cs="Arial"/>
          <w:i/>
          <w:iCs/>
          <w:lang w:val="es-ES"/>
        </w:rPr>
        <w:t>LAS NORMAS DE LA CASA DE LA SIDRA</w:t>
      </w:r>
      <w:r w:rsidRPr="008B0574">
        <w:rPr>
          <w:rFonts w:ascii="Arial" w:hAnsi="Arial" w:cs="Arial"/>
          <w:lang w:val="es-ES"/>
        </w:rPr>
        <w:t xml:space="preserve"> de Lasse Hallström, que también le valió un Premio del Screen Actors Guild y nominaciones a los Globos de Oro y a los BAFTA</w:t>
      </w:r>
      <w:r w:rsidRPr="008B0574">
        <w:rPr>
          <w:vertAlign w:val="superscript"/>
          <w:lang w:val="es-ES"/>
        </w:rPr>
        <w:t>®</w:t>
      </w:r>
      <w:r w:rsidRPr="008B0574">
        <w:rPr>
          <w:rFonts w:ascii="Arial" w:hAnsi="Arial" w:cs="Arial"/>
          <w:lang w:val="es-ES"/>
        </w:rPr>
        <w:t>.</w:t>
      </w:r>
    </w:p>
    <w:p w:rsidR="00CA1457" w:rsidRPr="008B0574" w:rsidRDefault="00CA1457" w:rsidP="00CA1457">
      <w:pPr>
        <w:autoSpaceDE w:val="0"/>
        <w:autoSpaceDN w:val="0"/>
        <w:spacing w:line="360" w:lineRule="auto"/>
        <w:jc w:val="both"/>
        <w:rPr>
          <w:rFonts w:ascii="Arial" w:hAnsi="Arial" w:cs="Arial"/>
          <w:lang w:val="es-ES"/>
        </w:rPr>
      </w:pPr>
    </w:p>
    <w:p w:rsidR="00CA1457" w:rsidRPr="008B0574" w:rsidRDefault="00CA1457" w:rsidP="00CA1457">
      <w:pPr>
        <w:autoSpaceDE w:val="0"/>
        <w:autoSpaceDN w:val="0"/>
        <w:spacing w:line="360" w:lineRule="auto"/>
        <w:jc w:val="both"/>
        <w:rPr>
          <w:rFonts w:ascii="Arial" w:hAnsi="Arial" w:cs="Arial"/>
          <w:lang w:val="es-ES"/>
        </w:rPr>
      </w:pPr>
      <w:r w:rsidRPr="008B0574">
        <w:rPr>
          <w:rFonts w:ascii="Arial" w:hAnsi="Arial" w:cs="Arial"/>
          <w:lang w:val="es-ES"/>
        </w:rPr>
        <w:t>Caine ha ganado cuatro nominaciones a los Premios de la Academia</w:t>
      </w:r>
      <w:r w:rsidRPr="008B0574">
        <w:rPr>
          <w:vertAlign w:val="superscript"/>
          <w:lang w:val="es-ES"/>
        </w:rPr>
        <w:t>®</w:t>
      </w:r>
      <w:r w:rsidRPr="008B0574">
        <w:rPr>
          <w:rFonts w:ascii="Arial" w:hAnsi="Arial" w:cs="Arial"/>
          <w:lang w:val="es-ES"/>
        </w:rPr>
        <w:t xml:space="preserve"> al Mejor Actor. La primera fue en 1966 para su papel protagonista en </w:t>
      </w:r>
      <w:r w:rsidRPr="008B0574">
        <w:rPr>
          <w:rFonts w:ascii="Arial" w:hAnsi="Arial" w:cs="Arial"/>
          <w:i/>
          <w:iCs/>
          <w:lang w:val="es-ES"/>
        </w:rPr>
        <w:t>ALFIE</w:t>
      </w:r>
      <w:r w:rsidRPr="008B0574">
        <w:rPr>
          <w:rFonts w:ascii="Arial" w:hAnsi="Arial" w:cs="Arial"/>
          <w:lang w:val="es-ES"/>
        </w:rPr>
        <w:t>, que también le valió una nominación a los Globos de Oro</w:t>
      </w:r>
      <w:r w:rsidRPr="008B0574">
        <w:rPr>
          <w:vertAlign w:val="superscript"/>
          <w:lang w:val="es-ES"/>
        </w:rPr>
        <w:t>®</w:t>
      </w:r>
      <w:r w:rsidRPr="008B0574">
        <w:rPr>
          <w:rFonts w:ascii="Arial" w:hAnsi="Arial" w:cs="Arial"/>
          <w:lang w:val="es-ES"/>
        </w:rPr>
        <w:t xml:space="preserve"> y el Premio de los Críticos de Cine de Nueva York. Obtuvo su segundo Premio de la Academia</w:t>
      </w:r>
      <w:r w:rsidRPr="008B0574">
        <w:rPr>
          <w:vertAlign w:val="superscript"/>
          <w:lang w:val="es-ES"/>
        </w:rPr>
        <w:t>®</w:t>
      </w:r>
      <w:r w:rsidRPr="008B0574">
        <w:rPr>
          <w:rFonts w:ascii="Arial" w:hAnsi="Arial" w:cs="Arial"/>
          <w:lang w:val="es-ES"/>
        </w:rPr>
        <w:t>, así como una nominación a los Globos de Oro</w:t>
      </w:r>
      <w:r w:rsidRPr="008B0574">
        <w:rPr>
          <w:vertAlign w:val="superscript"/>
          <w:lang w:val="es-ES"/>
        </w:rPr>
        <w:t>®</w:t>
      </w:r>
      <w:r w:rsidRPr="008B0574">
        <w:rPr>
          <w:rFonts w:ascii="Arial" w:hAnsi="Arial" w:cs="Arial"/>
          <w:lang w:val="es-ES"/>
        </w:rPr>
        <w:t xml:space="preserve"> y un Evening Standard Award, por el papel de Milo Tindle en </w:t>
      </w:r>
      <w:r w:rsidRPr="008B0574">
        <w:rPr>
          <w:rFonts w:ascii="Arial" w:hAnsi="Arial" w:cs="Arial"/>
          <w:i/>
          <w:iCs/>
          <w:lang w:val="es-ES"/>
        </w:rPr>
        <w:t>LA HUELLA</w:t>
      </w:r>
      <w:r w:rsidRPr="008B0574">
        <w:rPr>
          <w:rFonts w:ascii="Arial" w:hAnsi="Arial" w:cs="Arial"/>
          <w:lang w:val="es-ES"/>
        </w:rPr>
        <w:t xml:space="preserve"> de 1972, junto a Laurence Olivier. Su papel en </w:t>
      </w:r>
      <w:r w:rsidRPr="008B0574">
        <w:rPr>
          <w:rFonts w:ascii="Arial" w:hAnsi="Arial" w:cs="Arial"/>
          <w:i/>
          <w:iCs/>
          <w:lang w:val="es-ES"/>
        </w:rPr>
        <w:t>EDUCANDO A RITA</w:t>
      </w:r>
      <w:r w:rsidRPr="008B0574">
        <w:rPr>
          <w:rFonts w:ascii="Arial" w:hAnsi="Arial" w:cs="Arial"/>
          <w:lang w:val="es-ES"/>
        </w:rPr>
        <w:t xml:space="preserve"> le valió su tercera nominación al Premio de la Academia</w:t>
      </w:r>
      <w:r w:rsidRPr="008B0574">
        <w:rPr>
          <w:vertAlign w:val="superscript"/>
          <w:lang w:val="es-ES"/>
        </w:rPr>
        <w:t>®</w:t>
      </w:r>
      <w:r w:rsidRPr="008B0574">
        <w:rPr>
          <w:rFonts w:ascii="Arial" w:hAnsi="Arial" w:cs="Arial"/>
          <w:lang w:val="es-ES"/>
        </w:rPr>
        <w:t>, así como el Globo de Oro</w:t>
      </w:r>
      <w:r w:rsidRPr="008B0574">
        <w:rPr>
          <w:vertAlign w:val="superscript"/>
          <w:lang w:val="es-ES"/>
        </w:rPr>
        <w:t>®</w:t>
      </w:r>
      <w:r w:rsidRPr="008B0574">
        <w:rPr>
          <w:rFonts w:ascii="Arial" w:hAnsi="Arial" w:cs="Arial"/>
          <w:lang w:val="es-ES"/>
        </w:rPr>
        <w:t xml:space="preserve"> y el BAFTA. Ganó su última nominación a los Premios de la Academia</w:t>
      </w:r>
      <w:r w:rsidRPr="008B0574">
        <w:rPr>
          <w:vertAlign w:val="superscript"/>
          <w:lang w:val="es-ES"/>
        </w:rPr>
        <w:t>®</w:t>
      </w:r>
      <w:r w:rsidRPr="008B0574">
        <w:rPr>
          <w:rFonts w:ascii="Arial" w:hAnsi="Arial" w:cs="Arial"/>
          <w:lang w:val="es-ES"/>
        </w:rPr>
        <w:t>, a los Globos de Oro</w:t>
      </w:r>
      <w:r w:rsidRPr="008B0574">
        <w:rPr>
          <w:vertAlign w:val="superscript"/>
          <w:lang w:val="es-ES"/>
        </w:rPr>
        <w:t>®</w:t>
      </w:r>
      <w:r w:rsidRPr="008B0574">
        <w:rPr>
          <w:rFonts w:ascii="Arial" w:hAnsi="Arial" w:cs="Arial"/>
          <w:lang w:val="es-ES"/>
        </w:rPr>
        <w:t xml:space="preserve"> y a los premios BAFTA por su trabajo en 2002 en </w:t>
      </w:r>
      <w:r w:rsidRPr="008B0574">
        <w:rPr>
          <w:rFonts w:ascii="Arial" w:hAnsi="Arial" w:cs="Arial"/>
          <w:i/>
          <w:iCs/>
          <w:lang w:val="es-ES"/>
        </w:rPr>
        <w:t>El silencio americano</w:t>
      </w:r>
      <w:r w:rsidRPr="008B0574">
        <w:rPr>
          <w:rFonts w:ascii="Arial" w:hAnsi="Arial" w:cs="Arial"/>
          <w:lang w:val="es-ES"/>
        </w:rPr>
        <w:t>, que también le valió un Premio del Círculo de Críticos de Cine de Londres.</w:t>
      </w:r>
    </w:p>
    <w:p w:rsidR="00CA1457" w:rsidRPr="008B0574" w:rsidRDefault="00CA1457" w:rsidP="00CA1457">
      <w:pPr>
        <w:autoSpaceDE w:val="0"/>
        <w:autoSpaceDN w:val="0"/>
        <w:spacing w:line="360" w:lineRule="auto"/>
        <w:jc w:val="both"/>
        <w:rPr>
          <w:rFonts w:ascii="Arial" w:hAnsi="Arial" w:cs="Arial"/>
          <w:lang w:val="es-ES"/>
        </w:rPr>
      </w:pPr>
    </w:p>
    <w:p w:rsidR="00CA1457" w:rsidRDefault="00CA1457" w:rsidP="00CA1457">
      <w:pPr>
        <w:autoSpaceDE w:val="0"/>
        <w:autoSpaceDN w:val="0"/>
        <w:spacing w:line="360" w:lineRule="auto"/>
        <w:jc w:val="both"/>
        <w:rPr>
          <w:rFonts w:ascii="Arial" w:hAnsi="Arial" w:cs="Arial"/>
          <w:bCs/>
          <w:lang w:val="es-ES"/>
        </w:rPr>
      </w:pPr>
      <w:r w:rsidRPr="008B0574">
        <w:rPr>
          <w:rFonts w:ascii="Arial" w:hAnsi="Arial" w:cs="Arial"/>
          <w:bCs/>
          <w:lang w:val="es-ES"/>
        </w:rPr>
        <w:t>Caine había ganado antes el Globo de Oro</w:t>
      </w:r>
      <w:r w:rsidRPr="008B0574">
        <w:rPr>
          <w:vertAlign w:val="superscript"/>
          <w:lang w:val="es-ES"/>
        </w:rPr>
        <w:t>®</w:t>
      </w:r>
      <w:r w:rsidRPr="008B0574">
        <w:rPr>
          <w:rFonts w:ascii="Arial" w:hAnsi="Arial" w:cs="Arial"/>
          <w:bCs/>
          <w:lang w:val="es-ES"/>
        </w:rPr>
        <w:t xml:space="preserve"> y el Premio del Círculo de Críticos de Cine de Londres y una nominación a los Premios BAFTA, todos al Mejor Actor de Reparto, por </w:t>
      </w:r>
      <w:r w:rsidRPr="008B0574">
        <w:rPr>
          <w:rFonts w:ascii="Arial" w:hAnsi="Arial" w:cs="Arial"/>
          <w:bCs/>
          <w:i/>
          <w:iCs/>
          <w:lang w:val="es-ES"/>
        </w:rPr>
        <w:t>LITTLE VOICE (1998)</w:t>
      </w:r>
      <w:r w:rsidRPr="008B0574">
        <w:rPr>
          <w:rFonts w:ascii="Arial" w:hAnsi="Arial" w:cs="Arial"/>
          <w:bCs/>
          <w:lang w:val="es-ES"/>
        </w:rPr>
        <w:t>. Ganó su último Premio del Círculo de Críticos de Cine de Londres por su actuación en el drama de época de Christopher Nolan titulado</w:t>
      </w:r>
      <w:r w:rsidRPr="008B0574">
        <w:rPr>
          <w:rFonts w:ascii="Arial" w:hAnsi="Arial" w:cs="Arial"/>
          <w:bCs/>
          <w:i/>
          <w:iCs/>
          <w:lang w:val="es-ES"/>
        </w:rPr>
        <w:t xml:space="preserve"> EL TRUCO FINAL</w:t>
      </w:r>
      <w:r w:rsidRPr="008B0574">
        <w:rPr>
          <w:rFonts w:ascii="Arial" w:hAnsi="Arial" w:cs="Arial"/>
          <w:bCs/>
          <w:lang w:val="es-ES"/>
        </w:rPr>
        <w:t xml:space="preserve"> (</w:t>
      </w:r>
      <w:r w:rsidRPr="008B0574">
        <w:rPr>
          <w:rFonts w:ascii="Arial" w:hAnsi="Arial" w:cs="Arial"/>
          <w:bCs/>
          <w:i/>
          <w:iCs/>
          <w:lang w:val="es-ES"/>
        </w:rPr>
        <w:t xml:space="preserve">EL PRESTIGIO) </w:t>
      </w:r>
      <w:r w:rsidRPr="008B0574">
        <w:rPr>
          <w:rFonts w:ascii="Arial" w:hAnsi="Arial" w:cs="Arial"/>
          <w:bCs/>
          <w:lang w:val="es-ES"/>
        </w:rPr>
        <w:t xml:space="preserve">(2006). Fue su segunda película con el director tras su colaboración en el éxito de 2005 </w:t>
      </w:r>
      <w:r w:rsidRPr="008B0574">
        <w:rPr>
          <w:rFonts w:ascii="Arial" w:hAnsi="Arial" w:cs="Arial"/>
          <w:bCs/>
          <w:i/>
          <w:iCs/>
          <w:lang w:val="es-ES"/>
        </w:rPr>
        <w:t>BATMAN BEGINS</w:t>
      </w:r>
      <w:r w:rsidRPr="008B0574">
        <w:rPr>
          <w:rFonts w:ascii="Arial" w:hAnsi="Arial" w:cs="Arial"/>
          <w:bCs/>
          <w:lang w:val="es-ES"/>
        </w:rPr>
        <w:t xml:space="preserve">, donde Caine interpretaba Alfred, el mayordomo y confidente de Bruce Wayne. </w:t>
      </w:r>
      <w:r w:rsidRPr="008B0574">
        <w:rPr>
          <w:rFonts w:ascii="Arial" w:hAnsi="Arial" w:cs="Arial"/>
          <w:bCs/>
          <w:lang w:val="es-ES"/>
        </w:rPr>
        <w:br/>
      </w:r>
    </w:p>
    <w:p w:rsidR="00CA1457" w:rsidRPr="008B0574" w:rsidRDefault="00CA1457" w:rsidP="00CA1457">
      <w:pPr>
        <w:autoSpaceDE w:val="0"/>
        <w:autoSpaceDN w:val="0"/>
        <w:spacing w:line="360" w:lineRule="auto"/>
        <w:jc w:val="both"/>
        <w:rPr>
          <w:rFonts w:ascii="Arial" w:hAnsi="Arial" w:cs="Arial"/>
          <w:bCs/>
          <w:lang w:val="es-ES"/>
        </w:rPr>
      </w:pPr>
      <w:r w:rsidRPr="008B0574">
        <w:rPr>
          <w:rFonts w:ascii="Arial" w:hAnsi="Arial" w:cs="Arial"/>
          <w:bCs/>
          <w:lang w:val="es-ES"/>
        </w:rPr>
        <w:lastRenderedPageBreak/>
        <w:t xml:space="preserve">En 2008 y 2012, retomó el papel de Alfred en los éxitos de taquilla de Nolan </w:t>
      </w:r>
      <w:r w:rsidRPr="008B0574">
        <w:rPr>
          <w:rFonts w:ascii="Arial" w:hAnsi="Arial" w:cs="Arial"/>
          <w:bCs/>
          <w:i/>
          <w:iCs/>
          <w:lang w:val="es-ES"/>
        </w:rPr>
        <w:t>EL CABALLERO OSCURO</w:t>
      </w:r>
      <w:r w:rsidRPr="008B0574">
        <w:rPr>
          <w:rFonts w:ascii="Arial" w:hAnsi="Arial" w:cs="Arial"/>
          <w:bCs/>
          <w:lang w:val="es-ES"/>
        </w:rPr>
        <w:t xml:space="preserve"> y </w:t>
      </w:r>
      <w:r w:rsidRPr="008B0574">
        <w:rPr>
          <w:rFonts w:ascii="Arial" w:hAnsi="Arial" w:cs="Arial"/>
          <w:bCs/>
          <w:i/>
          <w:iCs/>
          <w:lang w:val="es-ES"/>
        </w:rPr>
        <w:t>EL CABALLERO OSCURO: LA LEYENDA RENACE</w:t>
      </w:r>
      <w:r w:rsidRPr="008B0574">
        <w:rPr>
          <w:rFonts w:ascii="Arial" w:hAnsi="Arial" w:cs="Arial"/>
          <w:bCs/>
          <w:lang w:val="es-ES"/>
        </w:rPr>
        <w:t xml:space="preserve">. En 2012, también trabajó con la directora Sandra Nettleback en </w:t>
      </w:r>
      <w:r w:rsidRPr="008B0574">
        <w:rPr>
          <w:rFonts w:ascii="Arial" w:hAnsi="Arial" w:cs="Arial"/>
          <w:bCs/>
          <w:i/>
          <w:iCs/>
          <w:lang w:val="es-ES"/>
        </w:rPr>
        <w:t>MI AMIGO MR. MORGAN</w:t>
      </w:r>
      <w:r w:rsidRPr="008B0574">
        <w:rPr>
          <w:rFonts w:ascii="Arial" w:hAnsi="Arial" w:cs="Arial"/>
          <w:bCs/>
          <w:lang w:val="es-ES"/>
        </w:rPr>
        <w:t xml:space="preserve">, basada en la novela "La Douceur Assassine" de Françoise Dorner, así como en </w:t>
      </w:r>
      <w:r w:rsidRPr="008B0574">
        <w:rPr>
          <w:rFonts w:ascii="Arial" w:hAnsi="Arial" w:cs="Arial"/>
          <w:bCs/>
          <w:i/>
          <w:iCs/>
          <w:lang w:val="es-ES"/>
        </w:rPr>
        <w:t>AHORA ME VES...</w:t>
      </w:r>
      <w:r w:rsidRPr="008B0574">
        <w:rPr>
          <w:rFonts w:ascii="Arial" w:hAnsi="Arial" w:cs="Arial"/>
          <w:bCs/>
          <w:lang w:val="es-ES"/>
        </w:rPr>
        <w:t xml:space="preserve">, de Louis Leterrier junto a Morgan Freeman, Mark Ruffalo, Jesse Eisenberg y Woody Harrelson. </w:t>
      </w:r>
    </w:p>
    <w:p w:rsidR="00CA1457" w:rsidRPr="008B0574" w:rsidRDefault="00CA1457" w:rsidP="00CA1457">
      <w:pPr>
        <w:autoSpaceDE w:val="0"/>
        <w:autoSpaceDN w:val="0"/>
        <w:spacing w:line="360" w:lineRule="auto"/>
        <w:jc w:val="both"/>
        <w:rPr>
          <w:rFonts w:ascii="Arial" w:hAnsi="Arial" w:cs="Arial"/>
          <w:lang w:val="es-ES"/>
        </w:rPr>
      </w:pPr>
    </w:p>
    <w:p w:rsidR="00CA1457" w:rsidRPr="008B0574" w:rsidRDefault="00CA1457" w:rsidP="00CA1457">
      <w:pPr>
        <w:autoSpaceDE w:val="0"/>
        <w:autoSpaceDN w:val="0"/>
        <w:spacing w:line="360" w:lineRule="auto"/>
        <w:jc w:val="both"/>
        <w:rPr>
          <w:rFonts w:ascii="Arial" w:hAnsi="Arial" w:cs="Arial"/>
          <w:lang w:val="es-ES"/>
        </w:rPr>
      </w:pPr>
      <w:r w:rsidRPr="008B0574">
        <w:rPr>
          <w:rFonts w:ascii="Arial" w:hAnsi="Arial" w:cs="Arial"/>
          <w:lang w:val="es-ES"/>
        </w:rPr>
        <w:t>Caine nació con el nombre de Maurice Micklewhite en el Sur de Londres en 1933 y se interesó por la interpretación a una edad temprana. Su carrera comenzó en 1953 tras pasar por el Regimiento Real de la Reina y por los Fusileros Reales. Tomó su nombre artístico de la película "The Caine Mutiny" y recorrió Gran Bretaña trabajando en una serie de obras y comenzó a aparecer en películas y programas de televisión británicos.</w:t>
      </w:r>
    </w:p>
    <w:p w:rsidR="00CA1457" w:rsidRPr="008B0574" w:rsidRDefault="00CA1457" w:rsidP="00CA1457">
      <w:pPr>
        <w:autoSpaceDE w:val="0"/>
        <w:autoSpaceDN w:val="0"/>
        <w:spacing w:line="360" w:lineRule="auto"/>
        <w:jc w:val="both"/>
        <w:rPr>
          <w:rFonts w:ascii="Arial" w:hAnsi="Arial" w:cs="Arial"/>
          <w:lang w:val="es-ES"/>
        </w:rPr>
      </w:pPr>
      <w:r w:rsidRPr="008B0574">
        <w:rPr>
          <w:rFonts w:ascii="Arial" w:hAnsi="Arial" w:cs="Arial"/>
          <w:lang w:val="es-ES"/>
        </w:rPr>
        <w:t xml:space="preserve">En 1964, Caine consiguió su primer papel importante en el cine con el papel del teniente Gonville Bromhead en </w:t>
      </w:r>
      <w:r w:rsidRPr="008B0574">
        <w:rPr>
          <w:rFonts w:ascii="Arial" w:hAnsi="Arial" w:cs="Arial"/>
          <w:i/>
          <w:iCs/>
          <w:lang w:val="es-ES"/>
        </w:rPr>
        <w:t>ZULÚ</w:t>
      </w:r>
      <w:r w:rsidRPr="008B0574">
        <w:rPr>
          <w:rFonts w:ascii="Arial" w:hAnsi="Arial" w:cs="Arial"/>
          <w:lang w:val="es-ES"/>
        </w:rPr>
        <w:t xml:space="preserve">. Al año siguiente, protagonizó el exitoso thriller </w:t>
      </w:r>
      <w:r w:rsidRPr="008B0574">
        <w:rPr>
          <w:rFonts w:ascii="Arial" w:hAnsi="Arial" w:cs="Arial"/>
          <w:i/>
          <w:iCs/>
          <w:lang w:val="es-ES"/>
        </w:rPr>
        <w:t>IPCRESS</w:t>
      </w:r>
      <w:r w:rsidRPr="008B0574">
        <w:rPr>
          <w:rFonts w:ascii="Arial" w:hAnsi="Arial" w:cs="Arial"/>
          <w:lang w:val="es-ES"/>
        </w:rPr>
        <w:t>, ganando la primera de sus 37 nominaciones a los Premios BAFTA</w:t>
      </w:r>
      <w:r w:rsidRPr="008B0574">
        <w:rPr>
          <w:vertAlign w:val="superscript"/>
          <w:lang w:val="es-ES"/>
        </w:rPr>
        <w:t>®</w:t>
      </w:r>
      <w:r w:rsidRPr="008B0574">
        <w:rPr>
          <w:rFonts w:ascii="Arial" w:hAnsi="Arial" w:cs="Arial"/>
          <w:lang w:val="es-ES"/>
        </w:rPr>
        <w:t xml:space="preserve"> por su interpretación del agente secreto Harry Palmer. Sin embargo, fue su actuación nominada a la Academia en</w:t>
      </w:r>
      <w:r w:rsidRPr="008B0574">
        <w:rPr>
          <w:rFonts w:ascii="Arial" w:hAnsi="Arial" w:cs="Arial"/>
          <w:i/>
          <w:iCs/>
          <w:lang w:val="es-ES"/>
        </w:rPr>
        <w:t xml:space="preserve"> ALFIE</w:t>
      </w:r>
      <w:r w:rsidRPr="008B0574">
        <w:rPr>
          <w:rFonts w:ascii="Arial" w:hAnsi="Arial" w:cs="Arial"/>
          <w:lang w:val="es-ES"/>
        </w:rPr>
        <w:t xml:space="preserve">, la película culto de los años sesenta, lo que catapultó a Caine al estrellato internacional. A finales de la década de 1960, protagonizó 11 películas, entre ellas las secuelas de </w:t>
      </w:r>
      <w:r w:rsidRPr="008B0574">
        <w:rPr>
          <w:rFonts w:ascii="Arial" w:hAnsi="Arial" w:cs="Arial"/>
          <w:i/>
          <w:iCs/>
          <w:lang w:val="es-ES"/>
        </w:rPr>
        <w:t>IPCRESS,</w:t>
      </w:r>
      <w:r w:rsidRPr="008B0574">
        <w:rPr>
          <w:rFonts w:ascii="Arial" w:hAnsi="Arial" w:cs="Arial"/>
          <w:lang w:val="es-ES"/>
        </w:rPr>
        <w:t xml:space="preserve"> </w:t>
      </w:r>
      <w:r w:rsidRPr="008B0574">
        <w:rPr>
          <w:rFonts w:ascii="Arial" w:hAnsi="Arial" w:cs="Arial"/>
          <w:i/>
          <w:iCs/>
          <w:lang w:val="es-ES"/>
        </w:rPr>
        <w:t>FUNERAL EN BERLIN</w:t>
      </w:r>
      <w:r w:rsidRPr="008B0574">
        <w:rPr>
          <w:rFonts w:ascii="Arial" w:hAnsi="Arial" w:cs="Arial"/>
          <w:lang w:val="es-ES"/>
        </w:rPr>
        <w:t xml:space="preserve"> y </w:t>
      </w:r>
      <w:r w:rsidRPr="008B0574">
        <w:rPr>
          <w:rFonts w:ascii="Arial" w:hAnsi="Arial" w:cs="Arial"/>
          <w:i/>
          <w:iCs/>
          <w:lang w:val="es-ES"/>
        </w:rPr>
        <w:t>EL CEREBRO DE UN BILLÓN DE DÓLARES</w:t>
      </w:r>
      <w:r w:rsidRPr="008B0574">
        <w:rPr>
          <w:rFonts w:ascii="Arial" w:hAnsi="Arial" w:cs="Arial"/>
          <w:lang w:val="es-ES"/>
        </w:rPr>
        <w:t xml:space="preserve">; </w:t>
      </w:r>
      <w:r w:rsidRPr="008B0574">
        <w:rPr>
          <w:rFonts w:ascii="Arial" w:hAnsi="Arial" w:cs="Arial"/>
          <w:i/>
          <w:iCs/>
          <w:lang w:val="es-ES"/>
        </w:rPr>
        <w:t>UN PLAN PERFECTO (GAMBIT)</w:t>
      </w:r>
      <w:r w:rsidRPr="008B0574">
        <w:rPr>
          <w:rFonts w:ascii="Arial" w:hAnsi="Arial" w:cs="Arial"/>
          <w:lang w:val="es-ES"/>
        </w:rPr>
        <w:t>, que le valió una nominación a los Globos de Oro</w:t>
      </w:r>
      <w:r w:rsidRPr="008B0574">
        <w:rPr>
          <w:vertAlign w:val="superscript"/>
          <w:lang w:val="es-ES"/>
        </w:rPr>
        <w:t>®</w:t>
      </w:r>
      <w:r w:rsidRPr="008B0574">
        <w:rPr>
          <w:rFonts w:ascii="Arial" w:hAnsi="Arial" w:cs="Arial"/>
          <w:lang w:val="es-ES"/>
        </w:rPr>
        <w:t xml:space="preserve">; </w:t>
      </w:r>
      <w:r w:rsidRPr="008B0574">
        <w:rPr>
          <w:rFonts w:ascii="Arial" w:hAnsi="Arial" w:cs="Arial"/>
          <w:i/>
          <w:iCs/>
          <w:lang w:val="es-ES"/>
        </w:rPr>
        <w:t>LA NOCHE DESEADA</w:t>
      </w:r>
      <w:r w:rsidRPr="008B0574">
        <w:rPr>
          <w:rFonts w:ascii="Arial" w:hAnsi="Arial" w:cs="Arial"/>
          <w:lang w:val="es-ES"/>
        </w:rPr>
        <w:t xml:space="preserve">; </w:t>
      </w:r>
      <w:r w:rsidRPr="008B0574">
        <w:rPr>
          <w:rFonts w:ascii="Arial" w:hAnsi="Arial" w:cs="Arial"/>
          <w:i/>
          <w:iCs/>
          <w:lang w:val="es-ES"/>
        </w:rPr>
        <w:t>SIETE VECES MUJER</w:t>
      </w:r>
      <w:r w:rsidRPr="008B0574">
        <w:rPr>
          <w:rFonts w:ascii="Arial" w:hAnsi="Arial" w:cs="Arial"/>
          <w:lang w:val="es-ES"/>
        </w:rPr>
        <w:t xml:space="preserve">; </w:t>
      </w:r>
      <w:r w:rsidRPr="008B0574">
        <w:rPr>
          <w:rFonts w:ascii="Arial" w:hAnsi="Arial" w:cs="Arial"/>
          <w:i/>
          <w:iCs/>
          <w:lang w:val="es-ES"/>
        </w:rPr>
        <w:t>LA HUIDA</w:t>
      </w:r>
      <w:r w:rsidRPr="008B0574">
        <w:rPr>
          <w:rFonts w:ascii="Arial" w:hAnsi="Arial" w:cs="Arial"/>
          <w:lang w:val="es-ES"/>
        </w:rPr>
        <w:t xml:space="preserve">; </w:t>
      </w:r>
      <w:r w:rsidRPr="008B0574">
        <w:rPr>
          <w:rFonts w:ascii="Arial" w:hAnsi="Arial" w:cs="Arial"/>
          <w:i/>
          <w:iCs/>
          <w:lang w:val="es-ES"/>
        </w:rPr>
        <w:t>EL MAGO</w:t>
      </w:r>
      <w:r w:rsidRPr="008B0574">
        <w:rPr>
          <w:rFonts w:ascii="Arial" w:hAnsi="Arial" w:cs="Arial"/>
          <w:lang w:val="es-ES"/>
        </w:rPr>
        <w:t xml:space="preserve">; </w:t>
      </w:r>
      <w:r w:rsidRPr="008B0574">
        <w:rPr>
          <w:rFonts w:ascii="Arial" w:hAnsi="Arial" w:cs="Arial"/>
          <w:i/>
          <w:iCs/>
          <w:lang w:val="es-ES"/>
        </w:rPr>
        <w:t>THE ITALIAN JOB</w:t>
      </w:r>
      <w:r w:rsidRPr="008B0574">
        <w:rPr>
          <w:rFonts w:ascii="Arial" w:hAnsi="Arial" w:cs="Arial"/>
          <w:lang w:val="es-ES"/>
        </w:rPr>
        <w:t xml:space="preserve">; y </w:t>
      </w:r>
      <w:r w:rsidRPr="008B0574">
        <w:rPr>
          <w:rFonts w:ascii="Arial" w:hAnsi="Arial" w:cs="Arial"/>
          <w:i/>
          <w:iCs/>
          <w:lang w:val="es-ES"/>
        </w:rPr>
        <w:t>LA BATALLA DE INGLATERRA</w:t>
      </w:r>
      <w:r w:rsidRPr="008B0574">
        <w:rPr>
          <w:rFonts w:ascii="Arial" w:hAnsi="Arial" w:cs="Arial"/>
          <w:lang w:val="es-ES"/>
        </w:rPr>
        <w:t>.</w:t>
      </w:r>
    </w:p>
    <w:p w:rsidR="00CA1457" w:rsidRPr="008B0574" w:rsidRDefault="00CA1457" w:rsidP="00CA1457">
      <w:pPr>
        <w:autoSpaceDE w:val="0"/>
        <w:autoSpaceDN w:val="0"/>
        <w:spacing w:line="360" w:lineRule="auto"/>
        <w:jc w:val="both"/>
        <w:rPr>
          <w:rFonts w:ascii="Arial" w:hAnsi="Arial" w:cs="Arial"/>
          <w:lang w:val="es-ES"/>
        </w:rPr>
      </w:pPr>
      <w:r w:rsidRPr="008B0574">
        <w:rPr>
          <w:rFonts w:ascii="Arial" w:hAnsi="Arial" w:cs="Arial"/>
          <w:lang w:val="es-ES"/>
        </w:rPr>
        <w:t xml:space="preserve">Durante las dos décadas siguientes, Caine protagonizó más de 40 películas, entre ellas </w:t>
      </w:r>
      <w:r w:rsidRPr="008B0574">
        <w:rPr>
          <w:rFonts w:ascii="Arial" w:hAnsi="Arial" w:cs="Arial"/>
          <w:i/>
          <w:iCs/>
          <w:lang w:val="es-ES"/>
        </w:rPr>
        <w:t>COMANDO EN EL MAR DE CHINA</w:t>
      </w:r>
      <w:r w:rsidRPr="008B0574">
        <w:rPr>
          <w:rFonts w:ascii="Arial" w:hAnsi="Arial" w:cs="Arial"/>
          <w:lang w:val="es-ES"/>
        </w:rPr>
        <w:t xml:space="preserve"> de Robert Aldrich; </w:t>
      </w:r>
      <w:r w:rsidRPr="008B0574">
        <w:rPr>
          <w:rFonts w:ascii="Arial" w:hAnsi="Arial" w:cs="Arial"/>
          <w:i/>
          <w:iCs/>
          <w:lang w:val="es-ES"/>
        </w:rPr>
        <w:t>X, Y ZEE: SALVAJE Y PELIGROSA</w:t>
      </w:r>
      <w:r w:rsidRPr="008B0574">
        <w:rPr>
          <w:rFonts w:ascii="Arial" w:hAnsi="Arial" w:cs="Arial"/>
          <w:lang w:val="es-ES"/>
        </w:rPr>
        <w:t xml:space="preserve">, junto a Elizabeth Taylor; </w:t>
      </w:r>
      <w:r w:rsidRPr="008B0574">
        <w:rPr>
          <w:rFonts w:ascii="Arial" w:hAnsi="Arial" w:cs="Arial"/>
          <w:i/>
          <w:iCs/>
          <w:lang w:val="es-ES"/>
        </w:rPr>
        <w:t>EL HOMBRE QUE PUDO GOBERNAR</w:t>
      </w:r>
      <w:r w:rsidRPr="008B0574">
        <w:rPr>
          <w:rFonts w:ascii="Arial" w:hAnsi="Arial" w:cs="Arial"/>
          <w:lang w:val="es-ES"/>
        </w:rPr>
        <w:t xml:space="preserve"> de John Huston; </w:t>
      </w:r>
      <w:r w:rsidRPr="008B0574">
        <w:rPr>
          <w:rFonts w:ascii="Arial" w:hAnsi="Arial" w:cs="Arial"/>
          <w:i/>
          <w:iCs/>
          <w:lang w:val="es-ES"/>
        </w:rPr>
        <w:t>HARRY Y WALTER VAN A NUEVA YORK</w:t>
      </w:r>
      <w:r w:rsidRPr="008B0574">
        <w:rPr>
          <w:rFonts w:ascii="Arial" w:hAnsi="Arial" w:cs="Arial"/>
          <w:lang w:val="es-ES"/>
        </w:rPr>
        <w:t xml:space="preserve">; </w:t>
      </w:r>
      <w:r w:rsidRPr="008B0574">
        <w:rPr>
          <w:rFonts w:ascii="Arial" w:hAnsi="Arial" w:cs="Arial"/>
          <w:i/>
          <w:iCs/>
          <w:lang w:val="es-ES"/>
        </w:rPr>
        <w:t>UN PUENTE LEJANO</w:t>
      </w:r>
      <w:r w:rsidRPr="008B0574">
        <w:rPr>
          <w:rFonts w:ascii="Arial" w:hAnsi="Arial" w:cs="Arial"/>
          <w:lang w:val="es-ES"/>
        </w:rPr>
        <w:t xml:space="preserve"> de Richard Attenborough; la comedia de Neil Simon </w:t>
      </w:r>
      <w:r w:rsidRPr="008B0574">
        <w:rPr>
          <w:rFonts w:ascii="Arial" w:hAnsi="Arial" w:cs="Arial"/>
          <w:i/>
          <w:iCs/>
          <w:lang w:val="es-ES"/>
        </w:rPr>
        <w:t>CALIFORNIA SUITE</w:t>
      </w:r>
      <w:r w:rsidRPr="008B0574">
        <w:rPr>
          <w:rFonts w:ascii="Arial" w:hAnsi="Arial" w:cs="Arial"/>
          <w:lang w:val="es-ES"/>
        </w:rPr>
        <w:t xml:space="preserve">; </w:t>
      </w:r>
      <w:r w:rsidRPr="008B0574">
        <w:rPr>
          <w:rFonts w:ascii="Arial" w:hAnsi="Arial" w:cs="Arial"/>
          <w:i/>
          <w:iCs/>
          <w:lang w:val="es-ES"/>
        </w:rPr>
        <w:t>VESTIDA PARA MATAR</w:t>
      </w:r>
      <w:r w:rsidRPr="008B0574">
        <w:rPr>
          <w:rFonts w:ascii="Arial" w:hAnsi="Arial" w:cs="Arial"/>
          <w:lang w:val="es-ES"/>
        </w:rPr>
        <w:t xml:space="preserve"> de Brian de Palma;  </w:t>
      </w:r>
      <w:r w:rsidRPr="008B0574">
        <w:rPr>
          <w:rFonts w:ascii="Arial" w:hAnsi="Arial" w:cs="Arial"/>
          <w:i/>
          <w:iCs/>
          <w:lang w:val="es-ES"/>
        </w:rPr>
        <w:t>EVASIÓN O VICTORIA</w:t>
      </w:r>
      <w:r w:rsidRPr="008B0574">
        <w:rPr>
          <w:rFonts w:ascii="Arial" w:hAnsi="Arial" w:cs="Arial"/>
          <w:lang w:val="es-ES"/>
        </w:rPr>
        <w:t xml:space="preserve"> de John Huston; </w:t>
      </w:r>
      <w:r w:rsidRPr="008B0574">
        <w:rPr>
          <w:rFonts w:ascii="Arial" w:hAnsi="Arial" w:cs="Arial"/>
          <w:i/>
          <w:iCs/>
          <w:lang w:val="es-ES"/>
        </w:rPr>
        <w:t>LA TRAMPA DE LA MUERTE</w:t>
      </w:r>
      <w:r w:rsidRPr="008B0574">
        <w:rPr>
          <w:rFonts w:ascii="Arial" w:hAnsi="Arial" w:cs="Arial"/>
          <w:lang w:val="es-ES"/>
        </w:rPr>
        <w:t xml:space="preserve"> de Sydney Lumet;  </w:t>
      </w:r>
      <w:r w:rsidRPr="008B0574">
        <w:rPr>
          <w:rFonts w:ascii="Arial" w:hAnsi="Arial" w:cs="Arial"/>
          <w:i/>
          <w:iCs/>
          <w:lang w:val="es-ES"/>
        </w:rPr>
        <w:t xml:space="preserve">LÍO EN RÍO </w:t>
      </w:r>
      <w:r w:rsidRPr="008B0574">
        <w:rPr>
          <w:rFonts w:ascii="Arial" w:hAnsi="Arial" w:cs="Arial"/>
          <w:lang w:val="es-ES"/>
        </w:rPr>
        <w:t xml:space="preserve">de Stanley Donen; </w:t>
      </w:r>
      <w:r w:rsidRPr="008B0574">
        <w:rPr>
          <w:rFonts w:ascii="Arial" w:hAnsi="Arial" w:cs="Arial"/>
          <w:i/>
          <w:iCs/>
          <w:lang w:val="es-ES"/>
        </w:rPr>
        <w:t xml:space="preserve">EL PACTO DE BERLÍN </w:t>
      </w:r>
      <w:r w:rsidRPr="008B0574">
        <w:rPr>
          <w:rFonts w:ascii="Arial" w:hAnsi="Arial" w:cs="Arial"/>
          <w:lang w:val="es-ES"/>
        </w:rPr>
        <w:t xml:space="preserve">de John Frankenheimer; </w:t>
      </w:r>
      <w:r w:rsidRPr="008B0574">
        <w:rPr>
          <w:rFonts w:ascii="Arial" w:hAnsi="Arial" w:cs="Arial"/>
          <w:i/>
          <w:iCs/>
          <w:lang w:val="es-ES"/>
        </w:rPr>
        <w:t xml:space="preserve">MONA LISA </w:t>
      </w:r>
      <w:r w:rsidRPr="008B0574">
        <w:rPr>
          <w:rFonts w:ascii="Arial" w:hAnsi="Arial" w:cs="Arial"/>
          <w:lang w:val="es-ES"/>
        </w:rPr>
        <w:t xml:space="preserve">de Neil Jordan; y </w:t>
      </w:r>
      <w:r w:rsidRPr="008B0574">
        <w:rPr>
          <w:rFonts w:ascii="Arial" w:hAnsi="Arial" w:cs="Arial"/>
          <w:i/>
          <w:iCs/>
          <w:lang w:val="es-ES"/>
        </w:rPr>
        <w:t>UN PAR DE SEDUCTORES</w:t>
      </w:r>
      <w:r w:rsidRPr="008B0574">
        <w:rPr>
          <w:rFonts w:ascii="Arial" w:hAnsi="Arial" w:cs="Arial"/>
          <w:lang w:val="es-ES"/>
        </w:rPr>
        <w:t>, que le valió una nominación a los Globos de Oro</w:t>
      </w:r>
      <w:r w:rsidRPr="008B0574">
        <w:rPr>
          <w:vertAlign w:val="superscript"/>
          <w:lang w:val="es-ES"/>
        </w:rPr>
        <w:t>®</w:t>
      </w:r>
      <w:r w:rsidRPr="008B0574">
        <w:rPr>
          <w:rFonts w:ascii="Arial" w:hAnsi="Arial" w:cs="Arial"/>
          <w:lang w:val="es-ES"/>
        </w:rPr>
        <w:t>.</w:t>
      </w:r>
    </w:p>
    <w:p w:rsidR="00CA1457" w:rsidRPr="008B0574" w:rsidRDefault="00CA1457" w:rsidP="00CA1457">
      <w:pPr>
        <w:autoSpaceDE w:val="0"/>
        <w:autoSpaceDN w:val="0"/>
        <w:spacing w:line="360" w:lineRule="auto"/>
        <w:jc w:val="both"/>
        <w:rPr>
          <w:rFonts w:ascii="Arial" w:hAnsi="Arial" w:cs="Arial"/>
          <w:lang w:val="es-ES"/>
        </w:rPr>
      </w:pPr>
    </w:p>
    <w:p w:rsidR="00CA1457" w:rsidRDefault="00CA1457" w:rsidP="00CA1457">
      <w:pPr>
        <w:autoSpaceDE w:val="0"/>
        <w:autoSpaceDN w:val="0"/>
        <w:spacing w:line="360" w:lineRule="auto"/>
        <w:jc w:val="both"/>
        <w:rPr>
          <w:rFonts w:ascii="Arial" w:hAnsi="Arial" w:cs="Arial"/>
          <w:lang w:val="es-ES"/>
        </w:rPr>
      </w:pPr>
    </w:p>
    <w:p w:rsidR="00CA1457" w:rsidRPr="008B0574" w:rsidRDefault="00CA1457" w:rsidP="00CA1457">
      <w:pPr>
        <w:autoSpaceDE w:val="0"/>
        <w:autoSpaceDN w:val="0"/>
        <w:spacing w:line="360" w:lineRule="auto"/>
        <w:jc w:val="both"/>
        <w:rPr>
          <w:rFonts w:ascii="Arial" w:hAnsi="Arial" w:cs="Arial"/>
          <w:lang w:val="es-ES"/>
        </w:rPr>
      </w:pPr>
      <w:r w:rsidRPr="008B0574">
        <w:rPr>
          <w:rFonts w:ascii="Arial" w:hAnsi="Arial" w:cs="Arial"/>
          <w:lang w:val="es-ES"/>
        </w:rPr>
        <w:lastRenderedPageBreak/>
        <w:t xml:space="preserve">Desde entonces, Caine ha protagonizado películas como </w:t>
      </w:r>
      <w:r w:rsidRPr="008B0574">
        <w:rPr>
          <w:rFonts w:ascii="Arial" w:hAnsi="Arial" w:cs="Arial"/>
          <w:i/>
          <w:iCs/>
          <w:lang w:val="es-ES"/>
        </w:rPr>
        <w:t>BLOOD AND WINE (SANGRE Y VINO),</w:t>
      </w:r>
      <w:r w:rsidRPr="008B0574">
        <w:rPr>
          <w:rFonts w:ascii="Arial" w:hAnsi="Arial" w:cs="Arial"/>
          <w:lang w:val="es-ES"/>
        </w:rPr>
        <w:t xml:space="preserve"> </w:t>
      </w:r>
      <w:r w:rsidRPr="008B0574">
        <w:rPr>
          <w:rFonts w:ascii="Arial" w:hAnsi="Arial" w:cs="Arial"/>
          <w:i/>
          <w:iCs/>
          <w:lang w:val="es-ES"/>
        </w:rPr>
        <w:t>QUILLS</w:t>
      </w:r>
      <w:r w:rsidRPr="008B0574">
        <w:rPr>
          <w:rFonts w:ascii="Arial" w:hAnsi="Arial" w:cs="Arial"/>
          <w:lang w:val="es-ES"/>
        </w:rPr>
        <w:t xml:space="preserve">, </w:t>
      </w:r>
      <w:r w:rsidRPr="008B0574">
        <w:rPr>
          <w:rFonts w:ascii="Arial" w:hAnsi="Arial" w:cs="Arial"/>
          <w:i/>
          <w:iCs/>
          <w:lang w:val="es-ES"/>
        </w:rPr>
        <w:t>MISS AGENTE ESPECIAL</w:t>
      </w:r>
      <w:r w:rsidRPr="008B0574">
        <w:rPr>
          <w:rFonts w:ascii="Arial" w:hAnsi="Arial" w:cs="Arial"/>
          <w:lang w:val="es-ES"/>
        </w:rPr>
        <w:t xml:space="preserve"> y </w:t>
      </w:r>
      <w:r w:rsidRPr="008B0574">
        <w:rPr>
          <w:rFonts w:ascii="Arial" w:hAnsi="Arial" w:cs="Arial"/>
          <w:i/>
          <w:iCs/>
          <w:lang w:val="es-ES"/>
        </w:rPr>
        <w:t>AUSTIN POWERS EN MIEMBRO DE ORO,</w:t>
      </w:r>
      <w:r w:rsidRPr="008B0574">
        <w:rPr>
          <w:rFonts w:ascii="Arial" w:hAnsi="Arial" w:cs="Arial"/>
          <w:lang w:val="es-ES"/>
        </w:rPr>
        <w:t xml:space="preserve"> </w:t>
      </w:r>
      <w:r w:rsidRPr="008B0574">
        <w:rPr>
          <w:rFonts w:ascii="Arial" w:hAnsi="Arial" w:cs="Arial"/>
          <w:i/>
          <w:iCs/>
          <w:lang w:val="es-ES"/>
        </w:rPr>
        <w:t xml:space="preserve">EL HOMBRE DEL TIEMPO </w:t>
      </w:r>
      <w:r w:rsidRPr="008B0574">
        <w:rPr>
          <w:rFonts w:ascii="Arial" w:hAnsi="Arial" w:cs="Arial"/>
          <w:lang w:val="es-ES"/>
        </w:rPr>
        <w:t xml:space="preserve">de Gore Verbinski, </w:t>
      </w:r>
      <w:r w:rsidRPr="008B0574">
        <w:rPr>
          <w:rFonts w:ascii="Arial" w:hAnsi="Arial" w:cs="Arial"/>
          <w:i/>
          <w:iCs/>
          <w:lang w:val="es-ES"/>
        </w:rPr>
        <w:t xml:space="preserve">HIJOS DE LOS HOMBRES </w:t>
      </w:r>
      <w:r w:rsidRPr="008B0574">
        <w:rPr>
          <w:rFonts w:ascii="Arial" w:hAnsi="Arial" w:cs="Arial"/>
          <w:lang w:val="es-ES"/>
        </w:rPr>
        <w:t xml:space="preserve">de Alfonso Cuarón, el papel protagonista de la película independiente </w:t>
      </w:r>
      <w:r w:rsidRPr="008B0574">
        <w:rPr>
          <w:rFonts w:ascii="Arial" w:hAnsi="Arial" w:cs="Arial"/>
          <w:i/>
          <w:iCs/>
          <w:lang w:val="es-ES"/>
        </w:rPr>
        <w:t>HARRY BROWN,</w:t>
      </w:r>
      <w:r w:rsidRPr="008B0574">
        <w:rPr>
          <w:rFonts w:ascii="Arial" w:hAnsi="Arial" w:cs="Arial"/>
          <w:lang w:val="es-ES"/>
        </w:rPr>
        <w:t xml:space="preserve"> y volvió a reunirse con Christopher Nolan en el gran éxito de 2010 </w:t>
      </w:r>
      <w:r w:rsidRPr="008B0574">
        <w:rPr>
          <w:rFonts w:ascii="Arial" w:hAnsi="Arial" w:cs="Arial"/>
          <w:i/>
          <w:iCs/>
          <w:lang w:val="es-ES"/>
        </w:rPr>
        <w:t>ORIGEN</w:t>
      </w:r>
      <w:r w:rsidRPr="008B0574">
        <w:rPr>
          <w:rFonts w:ascii="Arial" w:hAnsi="Arial" w:cs="Arial"/>
          <w:lang w:val="es-ES"/>
        </w:rPr>
        <w:t xml:space="preserve">. </w:t>
      </w:r>
      <w:r w:rsidRPr="008B0574">
        <w:rPr>
          <w:rFonts w:ascii="Arial" w:hAnsi="Arial" w:cs="Arial"/>
          <w:lang w:val="es-ES"/>
        </w:rPr>
        <w:br/>
        <w:t xml:space="preserve">Prestó su voz a Lord Redbrick en </w:t>
      </w:r>
      <w:r w:rsidRPr="008B0574">
        <w:rPr>
          <w:rFonts w:ascii="Arial" w:hAnsi="Arial" w:cs="Arial"/>
          <w:i/>
          <w:iCs/>
          <w:lang w:val="es-ES"/>
        </w:rPr>
        <w:t>GNOMEO Y JULIETA</w:t>
      </w:r>
      <w:r w:rsidRPr="008B0574">
        <w:rPr>
          <w:rFonts w:ascii="Arial" w:hAnsi="Arial" w:cs="Arial"/>
          <w:lang w:val="es-ES"/>
        </w:rPr>
        <w:t xml:space="preserve">, y también aparece en </w:t>
      </w:r>
      <w:r w:rsidRPr="008B0574">
        <w:rPr>
          <w:rFonts w:ascii="Arial" w:hAnsi="Arial" w:cs="Arial"/>
          <w:i/>
          <w:iCs/>
          <w:lang w:val="es-ES"/>
        </w:rPr>
        <w:t xml:space="preserve">VIAJE AL CENTRO DE LA TIERRA 2: LA ISLA MISTERIOSA </w:t>
      </w:r>
      <w:r w:rsidRPr="008B0574">
        <w:rPr>
          <w:rFonts w:ascii="Arial" w:hAnsi="Arial" w:cs="Arial"/>
          <w:lang w:val="es-ES"/>
        </w:rPr>
        <w:t>de New Line/Warner Bros.</w:t>
      </w:r>
    </w:p>
    <w:p w:rsidR="00CA1457" w:rsidRPr="008B0574" w:rsidRDefault="00CA1457" w:rsidP="00CA1457">
      <w:pPr>
        <w:autoSpaceDE w:val="0"/>
        <w:autoSpaceDN w:val="0"/>
        <w:spacing w:line="360" w:lineRule="auto"/>
        <w:jc w:val="both"/>
        <w:rPr>
          <w:rFonts w:ascii="Arial" w:hAnsi="Arial" w:cs="Arial"/>
          <w:lang w:val="es-ES"/>
        </w:rPr>
      </w:pPr>
    </w:p>
    <w:p w:rsidR="00CA1457" w:rsidRPr="008B0574" w:rsidRDefault="00CA1457" w:rsidP="00CA1457">
      <w:pPr>
        <w:autoSpaceDE w:val="0"/>
        <w:autoSpaceDN w:val="0"/>
        <w:spacing w:line="360" w:lineRule="auto"/>
        <w:jc w:val="both"/>
        <w:rPr>
          <w:rFonts w:ascii="Arial" w:hAnsi="Arial" w:cs="Arial"/>
          <w:lang w:val="es-ES"/>
        </w:rPr>
      </w:pPr>
      <w:r w:rsidRPr="008B0574">
        <w:rPr>
          <w:rFonts w:ascii="Arial" w:hAnsi="Arial" w:cs="Arial"/>
          <w:lang w:val="es-ES"/>
        </w:rPr>
        <w:t>Como autor, Caine escribió una autobiografía titulada “What's It All About?", así como "Acting on Film", un libro basado en una serie de conferencias que dio en la BBC. Sus últimas memorias, "The Elephant to Hollywood", la publicó con gran éxito en 2010 Henry Holt and Co. en Estados Unidos.</w:t>
      </w:r>
    </w:p>
    <w:p w:rsidR="00CA1457" w:rsidRPr="008B0574" w:rsidRDefault="00CA1457" w:rsidP="00CA1457">
      <w:pPr>
        <w:autoSpaceDE w:val="0"/>
        <w:autoSpaceDN w:val="0"/>
        <w:spacing w:line="360" w:lineRule="auto"/>
        <w:jc w:val="both"/>
        <w:rPr>
          <w:rFonts w:ascii="Arial" w:hAnsi="Arial" w:cs="Arial"/>
          <w:lang w:val="es-ES"/>
        </w:rPr>
      </w:pPr>
      <w:r w:rsidRPr="008B0574">
        <w:rPr>
          <w:rFonts w:ascii="Arial" w:hAnsi="Arial" w:cs="Arial"/>
          <w:lang w:val="es-ES"/>
        </w:rPr>
        <w:t>En los Queen's Birthday Honours de 1992, Caine fue nombrado Comandante de la Orden del Imperio Británico (CBE), y ocho años después recibió el título de caballero.</w:t>
      </w:r>
    </w:p>
    <w:p w:rsidR="00CA1457" w:rsidRPr="008B0574" w:rsidRDefault="00CA1457" w:rsidP="00CA1457">
      <w:pPr>
        <w:autoSpaceDE w:val="0"/>
        <w:autoSpaceDN w:val="0"/>
        <w:spacing w:line="360" w:lineRule="auto"/>
        <w:jc w:val="both"/>
        <w:rPr>
          <w:rFonts w:ascii="Arial" w:hAnsi="Arial" w:cs="Arial"/>
          <w:lang w:val="es-ES"/>
        </w:rPr>
      </w:pPr>
      <w:r w:rsidRPr="008B0574">
        <w:rPr>
          <w:rFonts w:ascii="Arial" w:hAnsi="Arial" w:cs="Arial"/>
          <w:lang w:val="es-ES"/>
        </w:rPr>
        <w:t>El último trabajo cinematogr</w:t>
      </w:r>
      <w:r w:rsidR="008B0574">
        <w:rPr>
          <w:rFonts w:ascii="Arial" w:hAnsi="Arial" w:cs="Arial"/>
          <w:lang w:val="es-ES"/>
        </w:rPr>
        <w:t>áfico de Caine incluye los mega-</w:t>
      </w:r>
      <w:r w:rsidRPr="008B0574">
        <w:rPr>
          <w:rFonts w:ascii="Arial" w:hAnsi="Arial" w:cs="Arial"/>
          <w:lang w:val="es-ES"/>
        </w:rPr>
        <w:t xml:space="preserve">éxitos </w:t>
      </w:r>
      <w:r w:rsidRPr="008B0574">
        <w:rPr>
          <w:rFonts w:ascii="Arial" w:hAnsi="Arial" w:cs="Arial"/>
          <w:i/>
          <w:iCs/>
          <w:lang w:val="es-ES"/>
        </w:rPr>
        <w:t>INTERESTELAR</w:t>
      </w:r>
      <w:r w:rsidRPr="008B0574">
        <w:rPr>
          <w:rFonts w:ascii="Arial" w:hAnsi="Arial" w:cs="Arial"/>
          <w:lang w:val="es-ES"/>
        </w:rPr>
        <w:t xml:space="preserve"> dirigida por Christopher Nolan; </w:t>
      </w:r>
      <w:r w:rsidRPr="008B0574">
        <w:rPr>
          <w:rFonts w:ascii="Arial" w:hAnsi="Arial" w:cs="Arial"/>
          <w:i/>
          <w:iCs/>
          <w:lang w:val="es-ES"/>
        </w:rPr>
        <w:t>KINGSMAN: SERVICIO SECRETO</w:t>
      </w:r>
      <w:r w:rsidRPr="008B0574">
        <w:rPr>
          <w:rFonts w:ascii="Arial" w:hAnsi="Arial" w:cs="Arial"/>
          <w:lang w:val="es-ES"/>
        </w:rPr>
        <w:t xml:space="preserve"> de Matthew Vaughn; y </w:t>
      </w:r>
      <w:r w:rsidRPr="008B0574">
        <w:rPr>
          <w:rFonts w:ascii="Arial" w:hAnsi="Arial" w:cs="Arial"/>
          <w:i/>
          <w:iCs/>
          <w:lang w:val="es-ES"/>
        </w:rPr>
        <w:t>YOUTH</w:t>
      </w:r>
      <w:r w:rsidRPr="008B0574">
        <w:rPr>
          <w:rFonts w:ascii="Arial" w:hAnsi="Arial" w:cs="Arial"/>
          <w:lang w:val="es-ES"/>
        </w:rPr>
        <w:t xml:space="preserve"> del oscarizado Paolo Sorrentino. Pudimos ver recientemente a Caine en </w:t>
      </w:r>
      <w:r w:rsidRPr="008B0574">
        <w:rPr>
          <w:rFonts w:ascii="Arial" w:hAnsi="Arial" w:cs="Arial"/>
          <w:i/>
          <w:iCs/>
          <w:lang w:val="es-ES"/>
        </w:rPr>
        <w:t>REY DE LADRONES</w:t>
      </w:r>
      <w:r w:rsidRPr="008B0574">
        <w:rPr>
          <w:rFonts w:ascii="Arial" w:hAnsi="Arial" w:cs="Arial"/>
          <w:lang w:val="es-ES"/>
        </w:rPr>
        <w:t xml:space="preserve">, de James Marsh, que se estrenó en el Reino Unido el 14 de septiembre de 2018.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eastAsia="Times New Roman" w:hAnsi="Arial" w:cs="Arial"/>
          <w:b/>
          <w:lang w:val="es-ES"/>
        </w:rPr>
      </w:pPr>
    </w:p>
    <w:p w:rsidR="00CA1457" w:rsidRPr="00791C93" w:rsidRDefault="00CA1457" w:rsidP="00CA1457">
      <w:pPr>
        <w:spacing w:line="360" w:lineRule="auto"/>
        <w:jc w:val="both"/>
        <w:rPr>
          <w:rFonts w:ascii="Arial" w:eastAsia="Times New Roman" w:hAnsi="Arial" w:cs="Arial"/>
          <w:b/>
          <w:u w:val="single"/>
        </w:rPr>
      </w:pPr>
      <w:r w:rsidRPr="00791C93">
        <w:rPr>
          <w:rFonts w:ascii="Arial" w:eastAsia="Times New Roman" w:hAnsi="Arial" w:cs="Arial"/>
          <w:b/>
          <w:bCs/>
          <w:u w:val="single"/>
        </w:rPr>
        <w:t>TOM COURTENAY (John Kenny Collins)</w:t>
      </w:r>
    </w:p>
    <w:p w:rsidR="00CA1457" w:rsidRPr="00791C93" w:rsidRDefault="00CA1457" w:rsidP="00CA1457">
      <w:pPr>
        <w:spacing w:line="360" w:lineRule="auto"/>
        <w:jc w:val="both"/>
        <w:rPr>
          <w:rFonts w:ascii="Arial" w:eastAsia="Times New Roman" w:hAnsi="Arial" w:cs="Arial"/>
          <w:b/>
        </w:rPr>
      </w:pPr>
    </w:p>
    <w:p w:rsidR="00CA1457" w:rsidRPr="008B0574" w:rsidRDefault="00CA1457" w:rsidP="00CA1457">
      <w:pPr>
        <w:spacing w:line="360" w:lineRule="auto"/>
        <w:jc w:val="both"/>
        <w:rPr>
          <w:rFonts w:ascii="Arial" w:eastAsia="Times New Roman" w:hAnsi="Arial" w:cs="Arial"/>
          <w:shd w:val="clear" w:color="auto" w:fill="FFFFFF"/>
          <w:lang w:val="es-ES"/>
        </w:rPr>
      </w:pPr>
      <w:r w:rsidRPr="008B0574">
        <w:rPr>
          <w:rFonts w:ascii="Arial" w:eastAsia="Times New Roman" w:hAnsi="Arial" w:cs="Arial"/>
          <w:lang w:val="es-ES"/>
        </w:rPr>
        <w:t xml:space="preserve">Sir Tom </w:t>
      </w:r>
      <w:proofErr w:type="spellStart"/>
      <w:r w:rsidRPr="008B0574">
        <w:rPr>
          <w:rFonts w:ascii="Arial" w:eastAsia="Times New Roman" w:hAnsi="Arial" w:cs="Arial"/>
          <w:lang w:val="es-ES"/>
        </w:rPr>
        <w:t>Courtenay</w:t>
      </w:r>
      <w:proofErr w:type="spellEnd"/>
      <w:r w:rsidRPr="008B0574">
        <w:rPr>
          <w:rFonts w:ascii="Arial" w:eastAsia="Times New Roman" w:hAnsi="Arial" w:cs="Arial"/>
          <w:lang w:val="es-ES"/>
        </w:rPr>
        <w:t xml:space="preserve"> es uno de los actores de cine y teatro más respetados y distinguidos de Gran Bretaña. </w:t>
      </w:r>
      <w:r w:rsidRPr="008B0574">
        <w:rPr>
          <w:rFonts w:ascii="Arial" w:eastAsia="Times New Roman" w:hAnsi="Arial" w:cs="Arial"/>
          <w:lang w:val="es-ES"/>
        </w:rPr>
        <w:br/>
        <w:t xml:space="preserve">Con una carrera que abarca seis décadas, Tom debutó en los escenarios en 1960 con </w:t>
      </w:r>
      <w:r w:rsidRPr="008B0574">
        <w:rPr>
          <w:rFonts w:ascii="Arial" w:eastAsia="Times New Roman" w:hAnsi="Arial" w:cs="Arial"/>
          <w:i/>
          <w:iCs/>
          <w:lang w:val="es-ES"/>
        </w:rPr>
        <w:t xml:space="preserve">La gaviota </w:t>
      </w:r>
      <w:r w:rsidRPr="008B0574">
        <w:rPr>
          <w:rFonts w:ascii="Arial" w:eastAsia="Times New Roman" w:hAnsi="Arial" w:cs="Arial"/>
          <w:lang w:val="es-ES"/>
        </w:rPr>
        <w:t xml:space="preserve">en el Old Vic, y siguió haciendo teatro a lo largo de su carrera, ganando un </w:t>
      </w:r>
      <w:r w:rsidRPr="008B0574">
        <w:rPr>
          <w:rFonts w:ascii="Arial" w:eastAsia="Times New Roman" w:hAnsi="Arial" w:cs="Arial"/>
          <w:shd w:val="clear" w:color="auto" w:fill="FFFFFF"/>
          <w:lang w:val="es-ES"/>
        </w:rPr>
        <w:t xml:space="preserve">Premio Tony a la producción de Broadway de </w:t>
      </w:r>
      <w:r w:rsidRPr="008B0574">
        <w:rPr>
          <w:rFonts w:ascii="Arial" w:eastAsia="Times New Roman" w:hAnsi="Arial" w:cs="Arial"/>
          <w:i/>
          <w:iCs/>
          <w:shd w:val="clear" w:color="auto" w:fill="FFFFFF"/>
          <w:lang w:val="es-ES"/>
        </w:rPr>
        <w:t>Otherwise Engaged</w:t>
      </w:r>
      <w:r w:rsidRPr="008B0574">
        <w:rPr>
          <w:rFonts w:ascii="Arial" w:eastAsia="Times New Roman" w:hAnsi="Arial" w:cs="Arial"/>
          <w:shd w:val="clear" w:color="auto" w:fill="FFFFFF"/>
          <w:lang w:val="es-ES"/>
        </w:rPr>
        <w:t xml:space="preserve"> (1977) y de </w:t>
      </w:r>
      <w:r w:rsidRPr="008B0574">
        <w:rPr>
          <w:rFonts w:ascii="Arial" w:eastAsia="Times New Roman" w:hAnsi="Arial" w:cs="Arial"/>
          <w:i/>
          <w:iCs/>
          <w:shd w:val="clear" w:color="auto" w:fill="FFFFFF"/>
          <w:lang w:val="es-ES"/>
        </w:rPr>
        <w:t xml:space="preserve">The Dresser </w:t>
      </w:r>
      <w:r w:rsidRPr="008B0574">
        <w:rPr>
          <w:rFonts w:ascii="Arial" w:eastAsia="Times New Roman" w:hAnsi="Arial" w:cs="Arial"/>
          <w:shd w:val="clear" w:color="auto" w:fill="FFFFFF"/>
          <w:lang w:val="es-ES"/>
        </w:rPr>
        <w:t>(1982), un papel que retomó en el cine en 1983 con el reconocimiento de la crítica y que le valió varios premios, entre ellos un BAFTA</w:t>
      </w:r>
      <w:r w:rsidRPr="008B0574">
        <w:rPr>
          <w:vertAlign w:val="superscript"/>
          <w:lang w:val="es-ES"/>
        </w:rPr>
        <w:t>®</w:t>
      </w:r>
      <w:r w:rsidRPr="008B0574">
        <w:rPr>
          <w:rFonts w:ascii="Arial" w:hAnsi="Arial" w:cs="Arial"/>
          <w:bCs/>
          <w:lang w:val="es-ES"/>
        </w:rPr>
        <w:t xml:space="preserve"> </w:t>
      </w:r>
      <w:r w:rsidRPr="008B0574">
        <w:rPr>
          <w:rFonts w:ascii="Arial" w:eastAsia="Times New Roman" w:hAnsi="Arial" w:cs="Arial"/>
          <w:shd w:val="clear" w:color="auto" w:fill="FFFFFF"/>
          <w:lang w:val="es-ES"/>
        </w:rPr>
        <w:t xml:space="preserve"> y una nominación al Oscar</w:t>
      </w:r>
      <w:r w:rsidR="008B0574" w:rsidRPr="008B0574">
        <w:rPr>
          <w:vertAlign w:val="superscript"/>
          <w:lang w:val="es-ES"/>
        </w:rPr>
        <w:t>®</w:t>
      </w:r>
      <w:r w:rsidR="008B0574" w:rsidRPr="008B0574">
        <w:rPr>
          <w:rFonts w:ascii="Arial" w:hAnsi="Arial" w:cs="Arial"/>
          <w:bCs/>
          <w:lang w:val="es-ES"/>
        </w:rPr>
        <w:t>.</w:t>
      </w:r>
      <w:r w:rsidRPr="008B0574">
        <w:rPr>
          <w:rFonts w:ascii="Arial" w:eastAsia="Times New Roman" w:hAnsi="Arial" w:cs="Arial"/>
          <w:shd w:val="clear" w:color="auto" w:fill="FFFFFF"/>
          <w:lang w:val="es-ES"/>
        </w:rPr>
        <w:t xml:space="preserve">   </w:t>
      </w:r>
    </w:p>
    <w:p w:rsidR="00CA1457" w:rsidRPr="008B0574" w:rsidRDefault="00CA1457" w:rsidP="00CA1457">
      <w:pPr>
        <w:spacing w:line="360" w:lineRule="auto"/>
        <w:jc w:val="both"/>
        <w:rPr>
          <w:rFonts w:ascii="Arial" w:eastAsia="Times New Roman" w:hAnsi="Arial" w:cs="Arial"/>
          <w:shd w:val="clear" w:color="auto" w:fill="FFFFFF"/>
          <w:lang w:val="es-ES"/>
        </w:rPr>
      </w:pPr>
      <w:r w:rsidRPr="008B0574">
        <w:rPr>
          <w:rFonts w:ascii="Arial" w:eastAsia="Times New Roman" w:hAnsi="Arial" w:cs="Arial"/>
          <w:shd w:val="clear" w:color="auto" w:fill="FFFFFF"/>
          <w:lang w:val="es-ES"/>
        </w:rPr>
        <w:t>Fue la New Wave británica, conocida como el drama de Kitchen Sink, la que le dio a conocer en el cine al ganar su primer BAFTA.</w:t>
      </w:r>
      <w:r w:rsidRPr="008B0574">
        <w:rPr>
          <w:vertAlign w:val="superscript"/>
          <w:lang w:val="es-ES"/>
        </w:rPr>
        <w:t>®</w:t>
      </w:r>
      <w:r w:rsidRPr="008B0574">
        <w:rPr>
          <w:rFonts w:ascii="Arial" w:hAnsi="Arial" w:cs="Arial"/>
          <w:bCs/>
          <w:lang w:val="es-ES"/>
        </w:rPr>
        <w:t xml:space="preserve"> </w:t>
      </w:r>
      <w:r w:rsidRPr="008B0574">
        <w:rPr>
          <w:rFonts w:ascii="Arial" w:eastAsia="Times New Roman" w:hAnsi="Arial" w:cs="Arial"/>
          <w:shd w:val="clear" w:color="auto" w:fill="FFFFFF"/>
          <w:lang w:val="es-ES"/>
        </w:rPr>
        <w:t xml:space="preserve">por su icónica interpretación en </w:t>
      </w:r>
      <w:r w:rsidRPr="008B0574">
        <w:rPr>
          <w:rFonts w:ascii="Arial" w:eastAsia="Times New Roman" w:hAnsi="Arial" w:cs="Arial"/>
          <w:i/>
          <w:iCs/>
          <w:shd w:val="clear" w:color="auto" w:fill="FFFFFF"/>
          <w:lang w:val="es-ES"/>
        </w:rPr>
        <w:t>LA SOLEDAD DEL CORREDOR DE FONDO</w:t>
      </w:r>
      <w:r w:rsidRPr="008B0574">
        <w:rPr>
          <w:rFonts w:ascii="Arial" w:eastAsia="Times New Roman" w:hAnsi="Arial" w:cs="Arial"/>
          <w:shd w:val="clear" w:color="auto" w:fill="FFFFFF"/>
          <w:lang w:val="es-ES"/>
        </w:rPr>
        <w:t xml:space="preserve"> (1962), a la que siguió una nominación al BAFTA</w:t>
      </w:r>
      <w:r w:rsidRPr="008B0574">
        <w:rPr>
          <w:vertAlign w:val="superscript"/>
          <w:lang w:val="es-ES"/>
        </w:rPr>
        <w:t>®</w:t>
      </w:r>
      <w:r w:rsidRPr="008B0574">
        <w:rPr>
          <w:rFonts w:ascii="Arial" w:hAnsi="Arial" w:cs="Arial"/>
          <w:bCs/>
          <w:lang w:val="es-ES"/>
        </w:rPr>
        <w:t xml:space="preserve"> </w:t>
      </w:r>
      <w:r w:rsidRPr="008B0574">
        <w:rPr>
          <w:rFonts w:ascii="Arial" w:eastAsia="Times New Roman" w:hAnsi="Arial" w:cs="Arial"/>
          <w:shd w:val="clear" w:color="auto" w:fill="FFFFFF"/>
          <w:lang w:val="es-ES"/>
        </w:rPr>
        <w:t xml:space="preserve"> en 1963 por </w:t>
      </w:r>
      <w:r w:rsidRPr="008B0574">
        <w:rPr>
          <w:rFonts w:ascii="Arial" w:eastAsia="Times New Roman" w:hAnsi="Arial" w:cs="Arial"/>
          <w:i/>
          <w:iCs/>
          <w:shd w:val="clear" w:color="auto" w:fill="FFFFFF"/>
          <w:lang w:val="es-ES"/>
        </w:rPr>
        <w:lastRenderedPageBreak/>
        <w:t xml:space="preserve">BILLY, EL EMBUSTERO y </w:t>
      </w:r>
      <w:r w:rsidRPr="008B0574">
        <w:rPr>
          <w:rFonts w:ascii="Arial" w:eastAsia="Times New Roman" w:hAnsi="Arial" w:cs="Arial"/>
          <w:shd w:val="clear" w:color="auto" w:fill="FFFFFF"/>
          <w:lang w:val="es-ES"/>
        </w:rPr>
        <w:t xml:space="preserve">por </w:t>
      </w:r>
      <w:r w:rsidRPr="008B0574">
        <w:rPr>
          <w:rFonts w:ascii="Arial" w:eastAsia="Times New Roman" w:hAnsi="Arial" w:cs="Arial"/>
          <w:i/>
          <w:iCs/>
          <w:shd w:val="clear" w:color="auto" w:fill="FFFFFF"/>
          <w:lang w:val="es-ES"/>
        </w:rPr>
        <w:t>REY Y PATRIA en 1964.</w:t>
      </w:r>
      <w:r w:rsidRPr="008B0574">
        <w:rPr>
          <w:rFonts w:ascii="Arial" w:eastAsia="Times New Roman" w:hAnsi="Arial" w:cs="Arial"/>
          <w:shd w:val="clear" w:color="auto" w:fill="FFFFFF"/>
          <w:lang w:val="es-ES"/>
        </w:rPr>
        <w:t xml:space="preserve">  Un año después, ganó su primera nominación a la Academia por el papel que definió su carrera en </w:t>
      </w:r>
      <w:r w:rsidRPr="008B0574">
        <w:rPr>
          <w:rFonts w:ascii="Arial" w:eastAsia="Times New Roman" w:hAnsi="Arial" w:cs="Arial"/>
          <w:i/>
          <w:iCs/>
          <w:shd w:val="clear" w:color="auto" w:fill="FFFFFF"/>
          <w:lang w:val="es-ES"/>
        </w:rPr>
        <w:t>DOCTOR ZHIVAGO</w:t>
      </w:r>
      <w:r w:rsidRPr="008B0574">
        <w:rPr>
          <w:rFonts w:ascii="Arial" w:eastAsia="Times New Roman" w:hAnsi="Arial" w:cs="Arial"/>
          <w:shd w:val="clear" w:color="auto" w:fill="FFFFFF"/>
          <w:lang w:val="es-ES"/>
        </w:rPr>
        <w:t xml:space="preserve"> (1965). </w:t>
      </w:r>
    </w:p>
    <w:p w:rsidR="00CA1457" w:rsidRPr="008B0574" w:rsidRDefault="00CA1457" w:rsidP="00CA1457">
      <w:pPr>
        <w:spacing w:line="360" w:lineRule="auto"/>
        <w:jc w:val="both"/>
        <w:rPr>
          <w:rFonts w:ascii="Arial" w:eastAsia="Times New Roman" w:hAnsi="Arial" w:cs="Arial"/>
          <w:shd w:val="clear" w:color="auto" w:fill="FFFFFF"/>
          <w:lang w:val="es-ES"/>
        </w:rPr>
      </w:pPr>
    </w:p>
    <w:p w:rsidR="00CA1457" w:rsidRPr="008B0574" w:rsidRDefault="00CA1457" w:rsidP="00CA1457">
      <w:pPr>
        <w:spacing w:line="360" w:lineRule="auto"/>
        <w:jc w:val="both"/>
        <w:rPr>
          <w:rFonts w:ascii="Arial" w:eastAsia="Times New Roman" w:hAnsi="Arial" w:cs="Arial"/>
          <w:shd w:val="clear" w:color="auto" w:fill="FFFFFF"/>
          <w:lang w:val="es-ES"/>
        </w:rPr>
      </w:pPr>
      <w:r w:rsidRPr="008B0574">
        <w:rPr>
          <w:rFonts w:ascii="Arial" w:eastAsia="Times New Roman" w:hAnsi="Arial" w:cs="Arial"/>
          <w:shd w:val="clear" w:color="auto" w:fill="FFFFFF"/>
          <w:lang w:val="es-ES"/>
        </w:rPr>
        <w:t xml:space="preserve">Courtenay pasó las siguientes décadas haciendo la transición de los escenarios a las pantallas, y en 2009 ganó su primera nominación al Premio Emmy por su actuación en </w:t>
      </w:r>
      <w:r w:rsidRPr="008B0574">
        <w:rPr>
          <w:rFonts w:ascii="Arial" w:eastAsia="Times New Roman" w:hAnsi="Arial" w:cs="Arial"/>
          <w:i/>
          <w:iCs/>
          <w:shd w:val="clear" w:color="auto" w:fill="FFFFFF"/>
          <w:lang w:val="es-ES"/>
        </w:rPr>
        <w:t>La pequeña Dorrit</w:t>
      </w:r>
      <w:r w:rsidRPr="008B0574">
        <w:rPr>
          <w:rFonts w:ascii="Arial" w:eastAsia="Times New Roman" w:hAnsi="Arial" w:cs="Arial"/>
          <w:shd w:val="clear" w:color="auto" w:fill="FFFFFF"/>
          <w:lang w:val="es-ES"/>
        </w:rPr>
        <w:t xml:space="preserve"> (2009), consolidando así su estatus de uno de los artistas más premiados de Gran Bretaña.</w:t>
      </w:r>
    </w:p>
    <w:p w:rsidR="00CA1457" w:rsidRPr="008B0574" w:rsidRDefault="00CA1457" w:rsidP="00CA1457">
      <w:pPr>
        <w:spacing w:line="360" w:lineRule="auto"/>
        <w:jc w:val="both"/>
        <w:rPr>
          <w:rFonts w:ascii="Arial" w:eastAsia="Times New Roman" w:hAnsi="Arial" w:cs="Arial"/>
          <w:shd w:val="clear" w:color="auto" w:fill="FFFFFF"/>
          <w:lang w:val="es-ES"/>
        </w:rPr>
      </w:pPr>
      <w:r w:rsidRPr="008B0574">
        <w:rPr>
          <w:rFonts w:ascii="Arial" w:eastAsia="Times New Roman" w:hAnsi="Arial" w:cs="Arial"/>
          <w:shd w:val="clear" w:color="auto" w:fill="FFFFFF"/>
          <w:lang w:val="es-ES"/>
        </w:rPr>
        <w:t xml:space="preserve">Más recientemente, Tom ha protagonizado </w:t>
      </w:r>
      <w:r w:rsidRPr="008B0574">
        <w:rPr>
          <w:rFonts w:ascii="Arial" w:eastAsia="Times New Roman" w:hAnsi="Arial" w:cs="Arial"/>
          <w:i/>
          <w:iCs/>
          <w:shd w:val="clear" w:color="auto" w:fill="FFFFFF"/>
          <w:lang w:val="es-ES"/>
        </w:rPr>
        <w:t xml:space="preserve">45 AÑOS </w:t>
      </w:r>
      <w:r w:rsidRPr="008B0574">
        <w:rPr>
          <w:rFonts w:ascii="Arial" w:eastAsia="Times New Roman" w:hAnsi="Arial" w:cs="Arial"/>
          <w:shd w:val="clear" w:color="auto" w:fill="FFFFFF"/>
          <w:lang w:val="es-ES"/>
        </w:rPr>
        <w:t xml:space="preserve">(2015) que logró el aplauso de la crítica, </w:t>
      </w:r>
      <w:r w:rsidRPr="008B0574">
        <w:rPr>
          <w:rFonts w:ascii="Arial" w:eastAsia="Times New Roman" w:hAnsi="Arial" w:cs="Arial"/>
          <w:i/>
          <w:iCs/>
          <w:shd w:val="clear" w:color="auto" w:fill="FFFFFF"/>
          <w:lang w:val="es-ES"/>
        </w:rPr>
        <w:t xml:space="preserve">UN PLAN PERFECTO </w:t>
      </w:r>
      <w:r w:rsidRPr="008B0574">
        <w:rPr>
          <w:rFonts w:ascii="Arial" w:eastAsia="Times New Roman" w:hAnsi="Arial" w:cs="Arial"/>
          <w:shd w:val="clear" w:color="auto" w:fill="FFFFFF"/>
          <w:lang w:val="es-ES"/>
        </w:rPr>
        <w:t>(</w:t>
      </w:r>
      <w:r w:rsidRPr="008B0574">
        <w:rPr>
          <w:rFonts w:ascii="Arial" w:eastAsia="Times New Roman" w:hAnsi="Arial" w:cs="Arial"/>
          <w:i/>
          <w:iCs/>
          <w:shd w:val="clear" w:color="auto" w:fill="FFFFFF"/>
          <w:lang w:val="es-ES"/>
        </w:rPr>
        <w:t>GAMBIT)</w:t>
      </w:r>
      <w:r w:rsidRPr="008B0574">
        <w:rPr>
          <w:rFonts w:ascii="Arial" w:eastAsia="Times New Roman" w:hAnsi="Arial" w:cs="Arial"/>
          <w:shd w:val="clear" w:color="auto" w:fill="FFFFFF"/>
          <w:lang w:val="es-ES"/>
        </w:rPr>
        <w:t xml:space="preserve"> (2012), </w:t>
      </w:r>
      <w:r w:rsidRPr="008B0574">
        <w:rPr>
          <w:rFonts w:ascii="Arial" w:eastAsia="Times New Roman" w:hAnsi="Arial" w:cs="Arial"/>
          <w:i/>
          <w:iCs/>
          <w:lang w:val="es-ES"/>
        </w:rPr>
        <w:t>EL CUARTETO</w:t>
      </w:r>
      <w:r w:rsidRPr="008B0574">
        <w:rPr>
          <w:rFonts w:ascii="Arial" w:eastAsia="Times New Roman" w:hAnsi="Arial" w:cs="Arial"/>
          <w:lang w:val="es-ES"/>
        </w:rPr>
        <w:t xml:space="preserve"> (2012) y </w:t>
      </w:r>
      <w:r w:rsidRPr="008B0574">
        <w:rPr>
          <w:rFonts w:ascii="Arial" w:eastAsia="Times New Roman" w:hAnsi="Arial" w:cs="Arial"/>
          <w:i/>
          <w:iCs/>
          <w:lang w:val="es-ES"/>
        </w:rPr>
        <w:t xml:space="preserve">DAD'S ARMS: EL PELOTÓN RECHAZADO </w:t>
      </w:r>
      <w:r w:rsidRPr="008B0574">
        <w:rPr>
          <w:rFonts w:ascii="Arial" w:eastAsia="Times New Roman" w:hAnsi="Arial" w:cs="Arial"/>
          <w:lang w:val="es-ES"/>
        </w:rPr>
        <w:t xml:space="preserve">(2016), así como </w:t>
      </w:r>
      <w:r w:rsidRPr="008B0574">
        <w:rPr>
          <w:rFonts w:ascii="Arial" w:eastAsia="Times New Roman" w:hAnsi="Arial" w:cs="Arial"/>
          <w:i/>
          <w:iCs/>
          <w:lang w:val="es-ES"/>
        </w:rPr>
        <w:t xml:space="preserve">LA SOCIEDAD LITERARIA Y EL PASTEL DE PIEL DE PATATA (2018) </w:t>
      </w:r>
      <w:r w:rsidRPr="008B0574">
        <w:rPr>
          <w:rFonts w:ascii="Arial" w:eastAsia="Times New Roman" w:hAnsi="Arial" w:cs="Arial"/>
          <w:lang w:val="es-ES"/>
        </w:rPr>
        <w:t>de Mike Newell.</w:t>
      </w:r>
    </w:p>
    <w:p w:rsidR="00CA1457" w:rsidRPr="008B0574" w:rsidRDefault="00CA1457" w:rsidP="00CA1457">
      <w:pPr>
        <w:spacing w:line="360" w:lineRule="auto"/>
        <w:jc w:val="both"/>
        <w:rPr>
          <w:rFonts w:ascii="Arial" w:eastAsia="Times New Roman" w:hAnsi="Arial" w:cs="Arial"/>
          <w:color w:val="000000" w:themeColor="text1"/>
          <w:shd w:val="clear" w:color="auto" w:fill="FFFFFF"/>
          <w:lang w:val="es-ES"/>
        </w:rPr>
      </w:pPr>
      <w:r w:rsidRPr="008B0574">
        <w:rPr>
          <w:rFonts w:ascii="Arial" w:eastAsia="Times New Roman" w:hAnsi="Arial" w:cs="Arial"/>
          <w:color w:val="000000" w:themeColor="text1"/>
          <w:shd w:val="clear" w:color="auto" w:fill="FFFFFF"/>
          <w:lang w:val="es-ES"/>
        </w:rPr>
        <w:t>Recibió un título de caballero en febrero de 2001 por sus servicios al cine y al teatro.</w:t>
      </w:r>
    </w:p>
    <w:p w:rsidR="00CA1457" w:rsidRPr="008B0574" w:rsidRDefault="00CA1457" w:rsidP="00CA1457">
      <w:pPr>
        <w:spacing w:line="360" w:lineRule="auto"/>
        <w:jc w:val="both"/>
        <w:rPr>
          <w:rFonts w:ascii="Arial" w:eastAsia="Times New Roman" w:hAnsi="Arial" w:cs="Arial"/>
          <w:shd w:val="clear" w:color="auto" w:fill="FFFFFF"/>
          <w:lang w:val="es-ES"/>
        </w:rPr>
      </w:pPr>
    </w:p>
    <w:p w:rsidR="00CA1457" w:rsidRPr="008B0574" w:rsidRDefault="00CA1457" w:rsidP="00CA1457">
      <w:pPr>
        <w:spacing w:line="360" w:lineRule="auto"/>
        <w:jc w:val="both"/>
        <w:rPr>
          <w:rFonts w:ascii="Arial" w:eastAsia="Times New Roman" w:hAnsi="Arial" w:cs="Arial"/>
          <w:shd w:val="clear" w:color="auto" w:fill="FFFFFF"/>
          <w:lang w:val="es-ES"/>
        </w:rPr>
      </w:pPr>
      <w:r w:rsidRPr="008B0574">
        <w:rPr>
          <w:rFonts w:ascii="Arial" w:hAnsi="Arial" w:cs="Arial"/>
          <w:lang w:val="es-ES"/>
        </w:rPr>
        <w:t xml:space="preserve">Hace poco vimos a Tom en </w:t>
      </w:r>
      <w:r w:rsidRPr="008B0574">
        <w:rPr>
          <w:rFonts w:ascii="Arial" w:hAnsi="Arial" w:cs="Arial"/>
          <w:i/>
          <w:iCs/>
          <w:lang w:val="es-ES"/>
        </w:rPr>
        <w:t>REY DE LADRONES</w:t>
      </w:r>
      <w:r w:rsidRPr="008B0574">
        <w:rPr>
          <w:rFonts w:ascii="Arial" w:hAnsi="Arial" w:cs="Arial"/>
          <w:lang w:val="es-ES"/>
        </w:rPr>
        <w:t>, de James Marsh, que se estrenó en el Reino Unido el 14 de septiembre de 2018.</w:t>
      </w:r>
    </w:p>
    <w:p w:rsidR="00CA1457" w:rsidRPr="008B0574" w:rsidRDefault="00CA1457" w:rsidP="00CA1457">
      <w:pPr>
        <w:spacing w:line="360" w:lineRule="auto"/>
        <w:ind w:firstLine="720"/>
        <w:jc w:val="both"/>
        <w:rPr>
          <w:rFonts w:ascii="Arial" w:hAnsi="Arial" w:cs="Arial"/>
          <w:b/>
          <w:lang w:val="es-ES"/>
        </w:rPr>
      </w:pPr>
    </w:p>
    <w:p w:rsidR="00CA1457" w:rsidRPr="008B0574" w:rsidRDefault="00CA1457" w:rsidP="00CA1457">
      <w:pPr>
        <w:spacing w:line="360" w:lineRule="auto"/>
        <w:jc w:val="both"/>
        <w:rPr>
          <w:rFonts w:ascii="Arial" w:hAnsi="Arial" w:cs="Arial"/>
          <w:b/>
          <w:lang w:val="es-ES"/>
        </w:rPr>
      </w:pPr>
    </w:p>
    <w:p w:rsidR="00CA1457" w:rsidRPr="008B0574" w:rsidRDefault="00CA1457" w:rsidP="00CA1457">
      <w:pPr>
        <w:spacing w:line="360" w:lineRule="auto"/>
        <w:jc w:val="both"/>
        <w:rPr>
          <w:rFonts w:ascii="Arial" w:hAnsi="Arial" w:cs="Arial"/>
          <w:b/>
          <w:u w:val="single"/>
          <w:lang w:val="es-ES"/>
        </w:rPr>
      </w:pPr>
      <w:r w:rsidRPr="008B0574">
        <w:rPr>
          <w:rFonts w:ascii="Arial" w:hAnsi="Arial" w:cs="Arial"/>
          <w:b/>
          <w:bCs/>
          <w:u w:val="single"/>
          <w:lang w:val="es-ES"/>
        </w:rPr>
        <w:t>JIM BROADBENT (Terry Perkins)</w:t>
      </w:r>
    </w:p>
    <w:p w:rsidR="00CA1457" w:rsidRPr="008B0574" w:rsidRDefault="00CA1457" w:rsidP="00CA1457">
      <w:pPr>
        <w:spacing w:line="360" w:lineRule="auto"/>
        <w:jc w:val="both"/>
        <w:rPr>
          <w:rFonts w:ascii="Arial" w:hAnsi="Arial" w:cs="Arial"/>
          <w:b/>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Jim Broadbent es un actor de teatro, cine y televisión que ha ganado el Premio de la Academia</w:t>
      </w:r>
      <w:r w:rsidRPr="008B0574">
        <w:rPr>
          <w:vertAlign w:val="superscript"/>
          <w:lang w:val="es-ES"/>
        </w:rPr>
        <w:t>®</w:t>
      </w:r>
      <w:r w:rsidRPr="008B0574">
        <w:rPr>
          <w:rFonts w:ascii="Arial" w:hAnsi="Arial" w:cs="Arial"/>
          <w:lang w:val="es-ES"/>
        </w:rPr>
        <w:t>, el BAFTA</w:t>
      </w:r>
      <w:r w:rsidRPr="008B0574">
        <w:rPr>
          <w:vertAlign w:val="superscript"/>
          <w:lang w:val="es-ES"/>
        </w:rPr>
        <w:t>®</w:t>
      </w:r>
      <w:r w:rsidRPr="008B0574">
        <w:rPr>
          <w:rFonts w:ascii="Arial" w:hAnsi="Arial" w:cs="Arial"/>
          <w:lang w:val="es-ES"/>
        </w:rPr>
        <w:t xml:space="preserve">, un Emmy y un Globo de Oro. Es conocido por sus papeles en </w:t>
      </w:r>
      <w:r w:rsidRPr="008B0574">
        <w:rPr>
          <w:rFonts w:ascii="Arial" w:hAnsi="Arial" w:cs="Arial"/>
          <w:i/>
          <w:iCs/>
          <w:lang w:val="es-ES"/>
        </w:rPr>
        <w:t xml:space="preserve">IRIS </w:t>
      </w:r>
      <w:r w:rsidRPr="008B0574">
        <w:rPr>
          <w:rFonts w:ascii="Arial" w:hAnsi="Arial" w:cs="Arial"/>
          <w:lang w:val="es-ES"/>
        </w:rPr>
        <w:t>(que le valió el Premio de la Academia</w:t>
      </w:r>
      <w:r w:rsidRPr="008B0574">
        <w:rPr>
          <w:vertAlign w:val="superscript"/>
          <w:lang w:val="es-ES"/>
        </w:rPr>
        <w:t>®</w:t>
      </w:r>
      <w:r w:rsidRPr="008B0574">
        <w:rPr>
          <w:rFonts w:ascii="Arial" w:hAnsi="Arial" w:cs="Arial"/>
          <w:lang w:val="es-ES"/>
        </w:rPr>
        <w:t xml:space="preserve"> y un  Globo de Oro en 2011 al Mejor Actor de Reparto); en </w:t>
      </w:r>
      <w:r w:rsidRPr="008B0574">
        <w:rPr>
          <w:rFonts w:ascii="Arial" w:hAnsi="Arial" w:cs="Arial"/>
          <w:i/>
          <w:iCs/>
          <w:lang w:val="es-ES"/>
        </w:rPr>
        <w:t xml:space="preserve">MOULIN ROUGE </w:t>
      </w:r>
      <w:r w:rsidRPr="008B0574">
        <w:rPr>
          <w:rFonts w:ascii="Arial" w:hAnsi="Arial" w:cs="Arial"/>
          <w:lang w:val="es-ES"/>
        </w:rPr>
        <w:t>(que le valió un BAFTA</w:t>
      </w:r>
      <w:r w:rsidRPr="008B0574">
        <w:rPr>
          <w:vertAlign w:val="superscript"/>
          <w:lang w:val="es-ES"/>
        </w:rPr>
        <w:t>®</w:t>
      </w:r>
      <w:r w:rsidRPr="008B0574">
        <w:rPr>
          <w:rFonts w:ascii="Arial" w:hAnsi="Arial" w:cs="Arial"/>
          <w:lang w:val="es-ES"/>
        </w:rPr>
        <w:t xml:space="preserve"> al Mejor Actor de Reparto en 2001) y en el fenómeno internacional de la franquicia de </w:t>
      </w:r>
      <w:r w:rsidRPr="008B0574">
        <w:rPr>
          <w:rFonts w:ascii="Arial" w:hAnsi="Arial" w:cs="Arial"/>
          <w:i/>
          <w:iCs/>
          <w:lang w:val="es-ES"/>
        </w:rPr>
        <w:t>HARRY POTTER</w:t>
      </w:r>
      <w:r w:rsidRPr="008B0574">
        <w:rPr>
          <w:rFonts w:ascii="Arial" w:hAnsi="Arial" w:cs="Arial"/>
          <w:lang w:val="es-ES"/>
        </w:rPr>
        <w:t>. Hace poco fue nominado a un BAFTA</w:t>
      </w:r>
      <w:r w:rsidRPr="008B0574">
        <w:rPr>
          <w:vertAlign w:val="superscript"/>
          <w:lang w:val="es-ES"/>
        </w:rPr>
        <w:t>®</w:t>
      </w:r>
      <w:r w:rsidRPr="008B0574">
        <w:rPr>
          <w:rFonts w:ascii="Arial" w:hAnsi="Arial" w:cs="Arial"/>
          <w:lang w:val="es-ES"/>
        </w:rPr>
        <w:t xml:space="preserve"> por su papel junto a Meryl Streep en </w:t>
      </w:r>
      <w:r w:rsidRPr="008B0574">
        <w:rPr>
          <w:rFonts w:ascii="Arial" w:hAnsi="Arial" w:cs="Arial"/>
          <w:i/>
          <w:iCs/>
          <w:lang w:val="es-ES"/>
        </w:rPr>
        <w:t xml:space="preserve">LA DAMA DE HIERRO </w:t>
      </w:r>
      <w:r w:rsidRPr="008B0574">
        <w:rPr>
          <w:rFonts w:ascii="Arial" w:hAnsi="Arial" w:cs="Arial"/>
          <w:lang w:val="es-ES"/>
        </w:rPr>
        <w:t xml:space="preserve">(Phyllida Lloyd, 2011). Desde entonces, ha seguido apareciendo en una mezcla ecléctica de proyectos, incluida la escandalosa adaptación de John S. Baird de </w:t>
      </w:r>
      <w:r w:rsidRPr="008B0574">
        <w:rPr>
          <w:rFonts w:ascii="Arial" w:hAnsi="Arial" w:cs="Arial"/>
          <w:i/>
          <w:iCs/>
          <w:lang w:val="es-ES"/>
        </w:rPr>
        <w:t xml:space="preserve">FILTH, EL SUCIO (2013) </w:t>
      </w:r>
      <w:r w:rsidRPr="008B0574">
        <w:rPr>
          <w:rFonts w:ascii="Arial" w:hAnsi="Arial" w:cs="Arial"/>
          <w:lang w:val="es-ES"/>
        </w:rPr>
        <w:t xml:space="preserve">de Irvine Welsh; El drama de comedia romántica de Roger Michell titulado </w:t>
      </w:r>
      <w:r w:rsidRPr="008B0574">
        <w:rPr>
          <w:rFonts w:ascii="Arial" w:hAnsi="Arial" w:cs="Arial"/>
          <w:i/>
          <w:iCs/>
          <w:lang w:val="es-ES"/>
        </w:rPr>
        <w:t>LE WEEK-END (2013)</w:t>
      </w:r>
      <w:r w:rsidRPr="008B0574">
        <w:rPr>
          <w:rFonts w:ascii="Arial" w:hAnsi="Arial" w:cs="Arial"/>
          <w:lang w:val="es-ES"/>
        </w:rPr>
        <w:t xml:space="preserve">, por el que fue nominado a un Premio del Cine Independiente Británico al Mejor actor; y </w:t>
      </w:r>
      <w:r w:rsidRPr="008B0574">
        <w:rPr>
          <w:rFonts w:ascii="Arial" w:hAnsi="Arial" w:cs="Arial"/>
          <w:i/>
          <w:iCs/>
          <w:lang w:val="es-ES"/>
        </w:rPr>
        <w:t>LA PELÍCULA DE HARRY HILL (S. Bendelack, 2013)</w:t>
      </w:r>
      <w:r w:rsidRPr="008B0574">
        <w:rPr>
          <w:rFonts w:ascii="Arial" w:hAnsi="Arial" w:cs="Arial"/>
          <w:lang w:val="es-ES"/>
        </w:rPr>
        <w:t xml:space="preserve">, en la que apareció disfrazado de una limpiadora con tres brazos. </w:t>
      </w:r>
      <w:r w:rsidRPr="008B0574">
        <w:rPr>
          <w:rFonts w:ascii="Arial" w:hAnsi="Arial" w:cs="Arial"/>
          <w:lang w:val="es-ES"/>
        </w:rPr>
        <w:br/>
        <w:t xml:space="preserve">Más recientemente, Jim ha protagonizado la comedia navideña de Christopher Smith </w:t>
      </w:r>
      <w:r w:rsidRPr="008B0574">
        <w:rPr>
          <w:rFonts w:ascii="Arial" w:hAnsi="Arial" w:cs="Arial"/>
          <w:i/>
          <w:iCs/>
          <w:lang w:val="es-ES"/>
        </w:rPr>
        <w:t>GET SANTA (2014)</w:t>
      </w:r>
      <w:r w:rsidRPr="008B0574">
        <w:rPr>
          <w:rFonts w:ascii="Arial" w:hAnsi="Arial" w:cs="Arial"/>
          <w:lang w:val="es-ES"/>
        </w:rPr>
        <w:t xml:space="preserve">; La película de Paul King aclamada por la crítica </w:t>
      </w:r>
      <w:r w:rsidRPr="008B0574">
        <w:rPr>
          <w:rFonts w:ascii="Arial" w:hAnsi="Arial" w:cs="Arial"/>
          <w:i/>
          <w:iCs/>
          <w:lang w:val="es-ES"/>
        </w:rPr>
        <w:t xml:space="preserve">PADDINGTON </w:t>
      </w:r>
      <w:r w:rsidRPr="008B0574">
        <w:rPr>
          <w:rFonts w:ascii="Arial" w:hAnsi="Arial" w:cs="Arial"/>
          <w:lang w:val="es-ES"/>
        </w:rPr>
        <w:t xml:space="preserve">y su secuela </w:t>
      </w:r>
      <w:r w:rsidRPr="008B0574">
        <w:rPr>
          <w:rFonts w:ascii="Arial" w:hAnsi="Arial" w:cs="Arial"/>
          <w:lang w:val="es-ES"/>
        </w:rPr>
        <w:lastRenderedPageBreak/>
        <w:t xml:space="preserve">(en 2014 y 2017), basada en los famosos libros infantiles de Michael Bond; </w:t>
      </w:r>
      <w:r w:rsidRPr="008B0574">
        <w:rPr>
          <w:rFonts w:ascii="Arial" w:hAnsi="Arial" w:cs="Arial"/>
          <w:i/>
          <w:iCs/>
          <w:lang w:val="es-ES"/>
        </w:rPr>
        <w:t xml:space="preserve">THE LADY IN THE VAN (2015) </w:t>
      </w:r>
      <w:r w:rsidRPr="008B0574">
        <w:rPr>
          <w:rFonts w:ascii="Arial" w:hAnsi="Arial" w:cs="Arial"/>
          <w:lang w:val="es-ES"/>
        </w:rPr>
        <w:t xml:space="preserve">de Nicholas Hytner; </w:t>
      </w:r>
      <w:r w:rsidRPr="008B0574">
        <w:rPr>
          <w:rFonts w:ascii="Arial" w:hAnsi="Arial" w:cs="Arial"/>
          <w:i/>
          <w:iCs/>
          <w:lang w:val="es-ES"/>
        </w:rPr>
        <w:t xml:space="preserve">BRIDGET JONES'S BABY (2016) </w:t>
      </w:r>
      <w:r w:rsidRPr="008B0574">
        <w:rPr>
          <w:rFonts w:ascii="Arial" w:hAnsi="Arial" w:cs="Arial"/>
          <w:lang w:val="es-ES"/>
        </w:rPr>
        <w:t xml:space="preserve">de Sharon Maguire; </w:t>
      </w:r>
      <w:r w:rsidRPr="008B0574">
        <w:rPr>
          <w:rFonts w:ascii="Arial" w:hAnsi="Arial" w:cs="Arial"/>
          <w:i/>
          <w:iCs/>
          <w:lang w:val="es-ES"/>
        </w:rPr>
        <w:t xml:space="preserve">EL SENTIDO DE UN FINAL (2017) </w:t>
      </w:r>
      <w:r w:rsidRPr="008B0574">
        <w:rPr>
          <w:rFonts w:ascii="Arial" w:hAnsi="Arial" w:cs="Arial"/>
          <w:lang w:val="es-ES"/>
        </w:rPr>
        <w:t>de Ritesh Batra.</w:t>
      </w:r>
      <w:r w:rsidRPr="008B0574">
        <w:rPr>
          <w:rFonts w:ascii="Arial" w:hAnsi="Arial" w:cs="Arial"/>
          <w:i/>
          <w:iCs/>
          <w:lang w:val="es-ES"/>
        </w:rPr>
        <w:t xml:space="preserve">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Desde su debut cinematográfico en 1978, Jim ha aparecido en innumerables películas de éxito, estableciendo una extensa colaboración con Mike Leigh (</w:t>
      </w:r>
      <w:r w:rsidRPr="008B0574">
        <w:rPr>
          <w:rFonts w:ascii="Arial" w:hAnsi="Arial" w:cs="Arial"/>
          <w:i/>
          <w:iCs/>
          <w:lang w:val="es-ES"/>
        </w:rPr>
        <w:t xml:space="preserve">LA VIDA ES DULCE </w:t>
      </w:r>
      <w:r w:rsidRPr="008B0574">
        <w:rPr>
          <w:rFonts w:ascii="Arial" w:hAnsi="Arial" w:cs="Arial"/>
          <w:lang w:val="es-ES"/>
        </w:rPr>
        <w:t xml:space="preserve">en 1990, </w:t>
      </w:r>
      <w:r w:rsidRPr="008B0574">
        <w:rPr>
          <w:rFonts w:ascii="Arial" w:hAnsi="Arial" w:cs="Arial"/>
          <w:i/>
          <w:iCs/>
          <w:lang w:val="es-ES"/>
        </w:rPr>
        <w:t xml:space="preserve">TOPSY TURVY </w:t>
      </w:r>
      <w:r w:rsidRPr="008B0574">
        <w:rPr>
          <w:rFonts w:ascii="Arial" w:hAnsi="Arial" w:cs="Arial"/>
          <w:lang w:val="es-ES"/>
        </w:rPr>
        <w:t xml:space="preserve">en 1999, </w:t>
      </w:r>
      <w:r w:rsidRPr="008B0574">
        <w:rPr>
          <w:rFonts w:ascii="Arial" w:hAnsi="Arial" w:cs="Arial"/>
          <w:i/>
          <w:iCs/>
          <w:lang w:val="es-ES"/>
        </w:rPr>
        <w:t xml:space="preserve">EL SECRETO DE VERA DRAKE </w:t>
      </w:r>
      <w:r w:rsidRPr="008B0574">
        <w:rPr>
          <w:rFonts w:ascii="Arial" w:hAnsi="Arial" w:cs="Arial"/>
          <w:lang w:val="es-ES"/>
        </w:rPr>
        <w:t xml:space="preserve">en 2004 y </w:t>
      </w:r>
      <w:r w:rsidRPr="008B0574">
        <w:rPr>
          <w:rFonts w:ascii="Arial" w:hAnsi="Arial" w:cs="Arial"/>
          <w:i/>
          <w:iCs/>
          <w:lang w:val="es-ES"/>
        </w:rPr>
        <w:t xml:space="preserve">ANOTHER YEAR </w:t>
      </w:r>
      <w:r w:rsidRPr="008B0574">
        <w:rPr>
          <w:rFonts w:ascii="Arial" w:hAnsi="Arial" w:cs="Arial"/>
          <w:lang w:val="es-ES"/>
        </w:rPr>
        <w:t xml:space="preserve">en 2010) y haciendo gala de su talento de actor de carácter en películas tan diversas como </w:t>
      </w:r>
      <w:r w:rsidRPr="008B0574">
        <w:rPr>
          <w:rFonts w:ascii="Arial" w:hAnsi="Arial" w:cs="Arial"/>
          <w:i/>
          <w:iCs/>
          <w:lang w:val="es-ES"/>
        </w:rPr>
        <w:t>JUEGO DE LÁGRIMAS</w:t>
      </w:r>
      <w:r w:rsidRPr="008B0574">
        <w:rPr>
          <w:rFonts w:ascii="Arial" w:hAnsi="Arial" w:cs="Arial"/>
          <w:lang w:val="es-ES"/>
        </w:rPr>
        <w:t xml:space="preserve"> (N. Jordan, 1992), </w:t>
      </w:r>
      <w:r w:rsidRPr="008B0574">
        <w:rPr>
          <w:rFonts w:ascii="Arial" w:hAnsi="Arial" w:cs="Arial"/>
          <w:i/>
          <w:iCs/>
          <w:lang w:val="es-ES"/>
        </w:rPr>
        <w:t xml:space="preserve">BALAS SOBRE BROADWAY </w:t>
      </w:r>
      <w:r w:rsidRPr="008B0574">
        <w:rPr>
          <w:rFonts w:ascii="Arial" w:hAnsi="Arial" w:cs="Arial"/>
          <w:lang w:val="es-ES"/>
        </w:rPr>
        <w:t xml:space="preserve">(W. Allen, 1994), </w:t>
      </w:r>
      <w:r w:rsidRPr="008B0574">
        <w:rPr>
          <w:rFonts w:ascii="Arial" w:hAnsi="Arial" w:cs="Arial"/>
          <w:i/>
          <w:iCs/>
          <w:lang w:val="es-ES"/>
        </w:rPr>
        <w:t xml:space="preserve">LITTLE VOICE </w:t>
      </w:r>
      <w:r w:rsidRPr="008B0574">
        <w:rPr>
          <w:rFonts w:ascii="Arial" w:hAnsi="Arial" w:cs="Arial"/>
          <w:lang w:val="es-ES"/>
        </w:rPr>
        <w:t xml:space="preserve">(M. Herman, 1998); </w:t>
      </w:r>
      <w:r w:rsidRPr="008B0574">
        <w:rPr>
          <w:rFonts w:ascii="Arial" w:hAnsi="Arial" w:cs="Arial"/>
          <w:i/>
          <w:iCs/>
          <w:lang w:val="es-ES"/>
        </w:rPr>
        <w:t xml:space="preserve">EL DIARIO DE BRIDGET JONES </w:t>
      </w:r>
      <w:r w:rsidRPr="008B0574">
        <w:rPr>
          <w:rFonts w:ascii="Arial" w:hAnsi="Arial" w:cs="Arial"/>
          <w:lang w:val="es-ES"/>
        </w:rPr>
        <w:t xml:space="preserve">(S. Maguire, 2001); </w:t>
      </w:r>
      <w:r w:rsidRPr="008B0574">
        <w:rPr>
          <w:rFonts w:ascii="Arial" w:hAnsi="Arial" w:cs="Arial"/>
          <w:i/>
          <w:iCs/>
          <w:lang w:val="es-ES"/>
        </w:rPr>
        <w:t xml:space="preserve">ARMA FATAL </w:t>
      </w:r>
      <w:r w:rsidRPr="008B0574">
        <w:rPr>
          <w:rFonts w:ascii="Arial" w:hAnsi="Arial" w:cs="Arial"/>
          <w:lang w:val="es-ES"/>
        </w:rPr>
        <w:t xml:space="preserve">(E. Wright, 2007); </w:t>
      </w:r>
      <w:r w:rsidRPr="008B0574">
        <w:rPr>
          <w:rFonts w:ascii="Arial" w:hAnsi="Arial" w:cs="Arial"/>
          <w:i/>
          <w:iCs/>
          <w:lang w:val="es-ES"/>
        </w:rPr>
        <w:t xml:space="preserve">THE DAMNED UNITED </w:t>
      </w:r>
      <w:r w:rsidRPr="008B0574">
        <w:rPr>
          <w:rFonts w:ascii="Arial" w:hAnsi="Arial" w:cs="Arial"/>
          <w:lang w:val="es-ES"/>
        </w:rPr>
        <w:t xml:space="preserve">(T. Hooper, 2009) y </w:t>
      </w:r>
      <w:r w:rsidRPr="008B0574">
        <w:rPr>
          <w:rFonts w:ascii="Arial" w:hAnsi="Arial" w:cs="Arial"/>
          <w:i/>
          <w:iCs/>
          <w:lang w:val="es-ES"/>
        </w:rPr>
        <w:t xml:space="preserve">EL ATLAS DE LAS NUBES </w:t>
      </w:r>
      <w:r w:rsidRPr="008B0574">
        <w:rPr>
          <w:rFonts w:ascii="Arial" w:hAnsi="Arial" w:cs="Arial"/>
          <w:lang w:val="es-ES"/>
        </w:rPr>
        <w:t>(T. Tykwer, A. Wachowski, L. Wachowski, 2012).</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t>Broadbent también ha realizado un extenso trabajo en televisión. Recientemente recibió un Premio Royal Television y una nominación al BAFTA</w:t>
      </w:r>
      <w:r w:rsidRPr="008B0574">
        <w:rPr>
          <w:vertAlign w:val="superscript"/>
          <w:lang w:val="es-ES"/>
        </w:rPr>
        <w:t>®</w:t>
      </w:r>
      <w:r w:rsidRPr="008B0574">
        <w:rPr>
          <w:rFonts w:ascii="Arial" w:hAnsi="Arial" w:cs="Arial"/>
          <w:lang w:val="es-ES"/>
        </w:rPr>
        <w:t xml:space="preserve"> por su destacada interpretación en </w:t>
      </w:r>
      <w:r w:rsidRPr="008B0574">
        <w:rPr>
          <w:rFonts w:ascii="Arial" w:hAnsi="Arial" w:cs="Arial"/>
          <w:i/>
          <w:iCs/>
          <w:lang w:val="es-ES"/>
        </w:rPr>
        <w:t xml:space="preserve">Cualquier corazón humano (2010), </w:t>
      </w:r>
      <w:r w:rsidRPr="008B0574">
        <w:rPr>
          <w:rFonts w:ascii="Arial" w:hAnsi="Arial" w:cs="Arial"/>
          <w:lang w:val="es-ES"/>
        </w:rPr>
        <w:t xml:space="preserve">basada en la novela de William Boyd del mismo nombre, y anteriormente su interpretación en </w:t>
      </w:r>
      <w:r w:rsidRPr="008B0574">
        <w:rPr>
          <w:rFonts w:ascii="Arial" w:hAnsi="Arial" w:cs="Arial"/>
          <w:i/>
          <w:iCs/>
          <w:lang w:val="es-ES"/>
        </w:rPr>
        <w:t>Longford</w:t>
      </w:r>
      <w:r w:rsidRPr="008B0574">
        <w:rPr>
          <w:rFonts w:ascii="Arial" w:hAnsi="Arial" w:cs="Arial"/>
          <w:lang w:val="es-ES"/>
        </w:rPr>
        <w:t>, de Tom Hooper le valió un BAFTA</w:t>
      </w:r>
      <w:r w:rsidRPr="008B0574">
        <w:rPr>
          <w:vertAlign w:val="superscript"/>
          <w:lang w:val="es-ES"/>
        </w:rPr>
        <w:t>®</w:t>
      </w:r>
      <w:r w:rsidR="008B0574">
        <w:rPr>
          <w:vertAlign w:val="superscript"/>
          <w:lang w:val="es-ES"/>
        </w:rPr>
        <w:t xml:space="preserve"> </w:t>
      </w:r>
      <w:r w:rsidRPr="008B0574">
        <w:rPr>
          <w:rFonts w:ascii="Arial" w:hAnsi="Arial" w:cs="Arial"/>
          <w:lang w:val="es-ES"/>
        </w:rPr>
        <w:t>y un Globo de Oro, y su trabajo en</w:t>
      </w:r>
      <w:r w:rsidRPr="008B0574">
        <w:rPr>
          <w:rFonts w:ascii="Arial" w:hAnsi="Arial" w:cs="Arial"/>
          <w:i/>
          <w:iCs/>
          <w:lang w:val="es-ES"/>
        </w:rPr>
        <w:t xml:space="preserve"> The Street (2006)</w:t>
      </w:r>
      <w:r w:rsidRPr="008B0574">
        <w:rPr>
          <w:rFonts w:ascii="Arial" w:hAnsi="Arial" w:cs="Arial"/>
          <w:lang w:val="es-ES"/>
        </w:rPr>
        <w:t xml:space="preserve"> le valió un Emmy.</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t xml:space="preserve">Su anterior papel en </w:t>
      </w:r>
      <w:r w:rsidRPr="008B0574">
        <w:rPr>
          <w:rFonts w:ascii="Arial" w:hAnsi="Arial" w:cs="Arial"/>
          <w:i/>
          <w:iCs/>
          <w:lang w:val="es-ES"/>
        </w:rPr>
        <w:t>La tormenta que se acumula</w:t>
      </w:r>
      <w:r w:rsidRPr="008B0574">
        <w:rPr>
          <w:rFonts w:ascii="Arial" w:hAnsi="Arial" w:cs="Arial"/>
          <w:lang w:val="es-ES"/>
        </w:rPr>
        <w:t xml:space="preserve"> (2002) le valió nominaciones al Globo de Oro y al Emmy. Otros de sus créditos más conocidos incluyen </w:t>
      </w:r>
      <w:r w:rsidRPr="008B0574">
        <w:rPr>
          <w:rFonts w:ascii="Arial" w:hAnsi="Arial" w:cs="Arial"/>
          <w:i/>
          <w:iCs/>
          <w:lang w:val="es-ES"/>
        </w:rPr>
        <w:t xml:space="preserve">El nacimiento de una nación - Tales out of School </w:t>
      </w:r>
      <w:r w:rsidRPr="008B0574">
        <w:rPr>
          <w:rFonts w:ascii="Arial" w:hAnsi="Arial" w:cs="Arial"/>
          <w:lang w:val="es-ES"/>
        </w:rPr>
        <w:t xml:space="preserve">(M. Newell, 1983); </w:t>
      </w:r>
      <w:r w:rsidRPr="008B0574">
        <w:rPr>
          <w:rFonts w:ascii="Arial" w:hAnsi="Arial" w:cs="Arial"/>
          <w:i/>
          <w:iCs/>
          <w:lang w:val="es-ES"/>
        </w:rPr>
        <w:t xml:space="preserve">La víbora negra </w:t>
      </w:r>
      <w:r w:rsidRPr="008B0574">
        <w:rPr>
          <w:rFonts w:ascii="Arial" w:hAnsi="Arial" w:cs="Arial"/>
          <w:lang w:val="es-ES"/>
        </w:rPr>
        <w:t xml:space="preserve">(Jo. </w:t>
      </w:r>
      <w:r w:rsidRPr="00791C93">
        <w:rPr>
          <w:rFonts w:ascii="Arial" w:hAnsi="Arial" w:cs="Arial"/>
        </w:rPr>
        <w:t xml:space="preserve">Lloyd, 1983); </w:t>
      </w:r>
      <w:r w:rsidRPr="00791C93">
        <w:rPr>
          <w:rFonts w:ascii="Arial" w:hAnsi="Arial" w:cs="Arial"/>
          <w:i/>
          <w:iCs/>
        </w:rPr>
        <w:t>Only Fools and Horses</w:t>
      </w:r>
      <w:r w:rsidRPr="00791C93">
        <w:rPr>
          <w:rFonts w:ascii="Arial" w:hAnsi="Arial" w:cs="Arial"/>
        </w:rPr>
        <w:t xml:space="preserve">; </w:t>
      </w:r>
      <w:r w:rsidRPr="00791C93">
        <w:rPr>
          <w:rFonts w:ascii="Arial" w:hAnsi="Arial" w:cs="Arial"/>
          <w:i/>
          <w:iCs/>
        </w:rPr>
        <w:t>Victoria Wood: As Seen on TV</w:t>
      </w:r>
      <w:r w:rsidRPr="00791C93">
        <w:rPr>
          <w:rFonts w:ascii="Arial" w:hAnsi="Arial" w:cs="Arial"/>
        </w:rPr>
        <w:t xml:space="preserve">; </w:t>
      </w:r>
      <w:r w:rsidRPr="00791C93">
        <w:rPr>
          <w:rFonts w:ascii="Arial" w:hAnsi="Arial" w:cs="Arial"/>
          <w:i/>
          <w:iCs/>
        </w:rPr>
        <w:t xml:space="preserve">The Young </w:t>
      </w:r>
      <w:proofErr w:type="spellStart"/>
      <w:r w:rsidRPr="00791C93">
        <w:rPr>
          <w:rFonts w:ascii="Arial" w:hAnsi="Arial" w:cs="Arial"/>
          <w:i/>
          <w:iCs/>
        </w:rPr>
        <w:t>Visiters</w:t>
      </w:r>
      <w:proofErr w:type="spellEnd"/>
      <w:r w:rsidRPr="00791C93">
        <w:rPr>
          <w:rFonts w:ascii="Arial" w:hAnsi="Arial" w:cs="Arial"/>
          <w:i/>
          <w:iCs/>
        </w:rPr>
        <w:t xml:space="preserve"> </w:t>
      </w:r>
      <w:r w:rsidRPr="00791C93">
        <w:rPr>
          <w:rFonts w:ascii="Arial" w:hAnsi="Arial" w:cs="Arial"/>
        </w:rPr>
        <w:t xml:space="preserve">(D. Yates, 2003); </w:t>
      </w:r>
      <w:r w:rsidRPr="00791C93">
        <w:rPr>
          <w:rFonts w:ascii="Arial" w:hAnsi="Arial" w:cs="Arial"/>
          <w:i/>
          <w:iCs/>
        </w:rPr>
        <w:t xml:space="preserve">Einstein &amp; Eddington </w:t>
      </w:r>
      <w:r w:rsidRPr="00791C93">
        <w:rPr>
          <w:rFonts w:ascii="Arial" w:hAnsi="Arial" w:cs="Arial"/>
        </w:rPr>
        <w:t xml:space="preserve">(P. Martin, 2008); </w:t>
      </w:r>
      <w:r w:rsidRPr="00791C93">
        <w:rPr>
          <w:rFonts w:ascii="Arial" w:hAnsi="Arial" w:cs="Arial"/>
          <w:i/>
          <w:iCs/>
        </w:rPr>
        <w:t xml:space="preserve">Exile </w:t>
      </w:r>
      <w:r w:rsidRPr="00791C93">
        <w:rPr>
          <w:rFonts w:ascii="Arial" w:hAnsi="Arial" w:cs="Arial"/>
        </w:rPr>
        <w:t xml:space="preserve">(J. Alexander, 2011); </w:t>
      </w:r>
      <w:r w:rsidRPr="00791C93">
        <w:rPr>
          <w:rFonts w:ascii="Arial" w:hAnsi="Arial" w:cs="Arial"/>
          <w:i/>
          <w:iCs/>
        </w:rPr>
        <w:t xml:space="preserve">The Great Train Robbery (J. Strong, 2013). </w:t>
      </w:r>
      <w:proofErr w:type="spellStart"/>
      <w:r w:rsidRPr="008B0574">
        <w:rPr>
          <w:rFonts w:ascii="Arial" w:hAnsi="Arial" w:cs="Arial"/>
          <w:lang w:val="es-ES"/>
        </w:rPr>
        <w:t>Jim</w:t>
      </w:r>
      <w:proofErr w:type="spellEnd"/>
      <w:r w:rsidRPr="008B0574">
        <w:rPr>
          <w:rFonts w:ascii="Arial" w:hAnsi="Arial" w:cs="Arial"/>
          <w:lang w:val="es-ES"/>
        </w:rPr>
        <w:t xml:space="preserve"> también protagonizó junto a Ben Whishaw y Charlotte Rampling </w:t>
      </w:r>
      <w:r w:rsidRPr="008B0574">
        <w:rPr>
          <w:rFonts w:ascii="Arial" w:hAnsi="Arial" w:cs="Arial"/>
          <w:i/>
          <w:iCs/>
          <w:lang w:val="es-ES"/>
        </w:rPr>
        <w:t>London Spy (2015),</w:t>
      </w:r>
      <w:r w:rsidRPr="008B0574">
        <w:rPr>
          <w:rFonts w:ascii="Arial" w:hAnsi="Arial" w:cs="Arial"/>
          <w:lang w:val="es-ES"/>
        </w:rPr>
        <w:t xml:space="preserve"> una producción original de BBC America</w:t>
      </w:r>
      <w:r w:rsidRPr="008B0574">
        <w:rPr>
          <w:rFonts w:ascii="Arial" w:hAnsi="Arial" w:cs="Arial"/>
          <w:i/>
          <w:iCs/>
          <w:lang w:val="es-ES"/>
        </w:rPr>
        <w:t>.</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t xml:space="preserve">Después de estudiar en la Academia de Música y Arte Dramático de Londres, Broadbent también apareció extensamente en los escenarios teatrales, especialmente en el Royal National Theatre y en la Royal Shakespeare Company. Su trabajo en los escenarios lo ha visto aparecer en producciones aclamadas que van de </w:t>
      </w:r>
      <w:r w:rsidRPr="008B0574">
        <w:rPr>
          <w:rFonts w:ascii="Arial" w:hAnsi="Arial" w:cs="Arial"/>
          <w:i/>
          <w:iCs/>
          <w:lang w:val="es-ES"/>
        </w:rPr>
        <w:t>Our Friends in the North</w:t>
      </w:r>
      <w:r w:rsidRPr="008B0574">
        <w:rPr>
          <w:rFonts w:ascii="Arial" w:hAnsi="Arial" w:cs="Arial"/>
          <w:lang w:val="es-ES"/>
        </w:rPr>
        <w:t xml:space="preserve"> de Peter Flannery en el RSC Pit y </w:t>
      </w:r>
      <w:r w:rsidRPr="008B0574">
        <w:rPr>
          <w:rFonts w:ascii="Arial" w:hAnsi="Arial" w:cs="Arial"/>
          <w:i/>
          <w:iCs/>
          <w:lang w:val="es-ES"/>
        </w:rPr>
        <w:t xml:space="preserve">A Place with Pigs </w:t>
      </w:r>
      <w:r w:rsidRPr="008B0574">
        <w:rPr>
          <w:rFonts w:ascii="Arial" w:hAnsi="Arial" w:cs="Arial"/>
          <w:lang w:val="es-ES"/>
        </w:rPr>
        <w:t xml:space="preserve">de Athol Fugard en The National, hasta </w:t>
      </w:r>
      <w:r w:rsidRPr="008B0574">
        <w:rPr>
          <w:rFonts w:ascii="Arial" w:hAnsi="Arial" w:cs="Arial"/>
          <w:i/>
          <w:iCs/>
          <w:lang w:val="es-ES"/>
        </w:rPr>
        <w:t xml:space="preserve">Habeas corpus </w:t>
      </w:r>
      <w:r w:rsidRPr="008B0574">
        <w:rPr>
          <w:rFonts w:ascii="Arial" w:hAnsi="Arial" w:cs="Arial"/>
          <w:lang w:val="es-ES"/>
        </w:rPr>
        <w:t xml:space="preserve">de Alan Bennett en The Donmar y </w:t>
      </w:r>
      <w:r w:rsidRPr="008B0574">
        <w:rPr>
          <w:rFonts w:ascii="Arial" w:hAnsi="Arial" w:cs="Arial"/>
          <w:i/>
          <w:iCs/>
          <w:lang w:val="es-ES"/>
        </w:rPr>
        <w:t xml:space="preserve">The Pillowman </w:t>
      </w:r>
      <w:r w:rsidRPr="008B0574">
        <w:rPr>
          <w:rFonts w:ascii="Arial" w:hAnsi="Arial" w:cs="Arial"/>
          <w:lang w:val="es-ES"/>
        </w:rPr>
        <w:t>de Martin McDonagh en The National.</w:t>
      </w:r>
    </w:p>
    <w:p w:rsidR="00CA1457" w:rsidRDefault="00CA1457" w:rsidP="00CA1457">
      <w:pPr>
        <w:widowControl w:val="0"/>
        <w:autoSpaceDE w:val="0"/>
        <w:autoSpaceDN w:val="0"/>
        <w:adjustRightInd w:val="0"/>
        <w:spacing w:line="360" w:lineRule="auto"/>
        <w:jc w:val="both"/>
        <w:rPr>
          <w:rFonts w:ascii="Arial" w:hAnsi="Arial" w:cs="Arial"/>
          <w:lang w:val="es-ES"/>
        </w:rPr>
      </w:pP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lastRenderedPageBreak/>
        <w:t xml:space="preserve">Broadbent había colaborado previamente con el equipo creativo de </w:t>
      </w:r>
      <w:r w:rsidRPr="008B0574">
        <w:rPr>
          <w:rFonts w:ascii="Arial" w:hAnsi="Arial" w:cs="Arial"/>
          <w:i/>
          <w:iCs/>
          <w:lang w:val="es-ES"/>
        </w:rPr>
        <w:t>A Christmas Carol</w:t>
      </w:r>
      <w:r w:rsidRPr="008B0574">
        <w:rPr>
          <w:rFonts w:ascii="Arial" w:hAnsi="Arial" w:cs="Arial"/>
          <w:lang w:val="es-ES"/>
        </w:rPr>
        <w:t xml:space="preserve">, habiendo actuado durante muchos años en la compañía de comedia de Patrick Barlow The National Theatre of Brent y en 2005, en </w:t>
      </w:r>
      <w:r w:rsidRPr="008B0574">
        <w:rPr>
          <w:rFonts w:ascii="Arial" w:hAnsi="Arial" w:cs="Arial"/>
          <w:i/>
          <w:iCs/>
          <w:lang w:val="es-ES"/>
        </w:rPr>
        <w:t xml:space="preserve">Theatre of Blood </w:t>
      </w:r>
      <w:r w:rsidRPr="008B0574">
        <w:rPr>
          <w:rFonts w:ascii="Arial" w:hAnsi="Arial" w:cs="Arial"/>
          <w:lang w:val="es-ES"/>
        </w:rPr>
        <w:t>en The National, dirigida por Phelim McDermott.</w:t>
      </w:r>
    </w:p>
    <w:p w:rsidR="00CA1457" w:rsidRPr="008B0574" w:rsidRDefault="00CA1457" w:rsidP="00CA1457">
      <w:pPr>
        <w:widowControl w:val="0"/>
        <w:autoSpaceDE w:val="0"/>
        <w:autoSpaceDN w:val="0"/>
        <w:adjustRightInd w:val="0"/>
        <w:spacing w:line="360" w:lineRule="auto"/>
        <w:jc w:val="both"/>
        <w:rPr>
          <w:rFonts w:ascii="Arial" w:hAnsi="Arial" w:cs="Arial"/>
          <w:color w:val="000000" w:themeColor="text1"/>
          <w:lang w:val="es-ES"/>
        </w:rPr>
      </w:pPr>
      <w:r w:rsidRPr="008B0574">
        <w:rPr>
          <w:rFonts w:ascii="Arial" w:hAnsi="Arial" w:cs="Arial"/>
          <w:color w:val="000000" w:themeColor="text1"/>
          <w:lang w:val="es-ES"/>
        </w:rPr>
        <w:t xml:space="preserve">Jim apareció recientemente en </w:t>
      </w:r>
      <w:r w:rsidRPr="008B0574">
        <w:rPr>
          <w:rFonts w:ascii="Arial" w:hAnsi="Arial" w:cs="Arial"/>
          <w:i/>
          <w:iCs/>
          <w:color w:val="000000" w:themeColor="text1"/>
          <w:lang w:val="es-ES"/>
        </w:rPr>
        <w:t>REY DE LADRONES</w:t>
      </w:r>
      <w:r w:rsidRPr="008B0574">
        <w:rPr>
          <w:rFonts w:ascii="Arial" w:hAnsi="Arial" w:cs="Arial"/>
          <w:color w:val="000000" w:themeColor="text1"/>
          <w:lang w:val="es-ES"/>
        </w:rPr>
        <w:t xml:space="preserve"> de James Marsh, que se estrenó en el Reino Unido el 14 de septiembre de 2018. </w:t>
      </w:r>
    </w:p>
    <w:p w:rsidR="00CA1457" w:rsidRPr="008B0574" w:rsidRDefault="00CA1457" w:rsidP="00CA1457">
      <w:pPr>
        <w:spacing w:line="360" w:lineRule="auto"/>
        <w:jc w:val="both"/>
        <w:rPr>
          <w:rFonts w:ascii="Arial" w:hAnsi="Arial" w:cs="Arial"/>
          <w:b/>
          <w:color w:val="222222"/>
          <w:lang w:val="es-ES"/>
        </w:rPr>
      </w:pPr>
    </w:p>
    <w:p w:rsidR="00CA1457" w:rsidRPr="008B0574" w:rsidRDefault="00CA1457" w:rsidP="00CA1457">
      <w:pPr>
        <w:spacing w:line="360" w:lineRule="auto"/>
        <w:jc w:val="both"/>
        <w:rPr>
          <w:rFonts w:ascii="Arial" w:hAnsi="Arial" w:cs="Arial"/>
          <w:b/>
          <w:color w:val="222222"/>
          <w:u w:val="single"/>
          <w:lang w:val="es-ES"/>
        </w:rPr>
      </w:pPr>
      <w:r w:rsidRPr="008B0574">
        <w:rPr>
          <w:rFonts w:ascii="Arial" w:hAnsi="Arial" w:cs="Arial"/>
          <w:b/>
          <w:bCs/>
          <w:color w:val="222222"/>
          <w:u w:val="single"/>
          <w:lang w:val="es-ES"/>
        </w:rPr>
        <w:t xml:space="preserve">RAY WINSTONE (Danny Jones) </w:t>
      </w:r>
    </w:p>
    <w:p w:rsidR="00CA1457" w:rsidRPr="008B0574" w:rsidRDefault="00CA1457" w:rsidP="00CA1457">
      <w:pPr>
        <w:spacing w:line="360" w:lineRule="auto"/>
        <w:jc w:val="both"/>
        <w:rPr>
          <w:rFonts w:ascii="Arial" w:hAnsi="Arial" w:cs="Arial"/>
          <w:b/>
          <w:color w:val="222222"/>
          <w:lang w:val="es-ES"/>
        </w:rPr>
      </w:pPr>
    </w:p>
    <w:p w:rsidR="00CA1457" w:rsidRPr="008B0574" w:rsidRDefault="00CA1457" w:rsidP="00CA1457">
      <w:pPr>
        <w:spacing w:line="360" w:lineRule="auto"/>
        <w:jc w:val="both"/>
        <w:rPr>
          <w:rFonts w:ascii="Arial" w:hAnsi="Arial" w:cs="Arial"/>
          <w:color w:val="222222"/>
          <w:lang w:val="es-ES"/>
        </w:rPr>
      </w:pPr>
      <w:r w:rsidRPr="008B0574">
        <w:rPr>
          <w:rFonts w:ascii="Arial" w:hAnsi="Arial" w:cs="Arial"/>
          <w:color w:val="222222"/>
          <w:lang w:val="es-ES"/>
        </w:rPr>
        <w:t>Ray Winstone celebró el año pasado cuarenta años en la industria que lo convierte en uno de los actores más prolíficos del Reino Unido.</w:t>
      </w:r>
    </w:p>
    <w:p w:rsidR="00CA1457" w:rsidRPr="008B0574" w:rsidRDefault="00CA1457" w:rsidP="00CA1457">
      <w:pPr>
        <w:spacing w:line="360" w:lineRule="auto"/>
        <w:jc w:val="both"/>
        <w:rPr>
          <w:rFonts w:ascii="Arial" w:hAnsi="Arial" w:cs="Arial"/>
          <w:color w:val="222222"/>
          <w:lang w:val="es-ES"/>
        </w:rPr>
      </w:pPr>
    </w:p>
    <w:p w:rsidR="00CA1457" w:rsidRPr="008B0574" w:rsidRDefault="00CA1457" w:rsidP="00CA1457">
      <w:pPr>
        <w:spacing w:line="360" w:lineRule="auto"/>
        <w:jc w:val="both"/>
        <w:rPr>
          <w:rFonts w:ascii="Arial" w:hAnsi="Arial" w:cs="Arial"/>
          <w:color w:val="222222"/>
          <w:lang w:val="es-ES"/>
        </w:rPr>
      </w:pPr>
      <w:r w:rsidRPr="008B0574">
        <w:rPr>
          <w:rFonts w:ascii="Arial" w:hAnsi="Arial" w:cs="Arial"/>
          <w:color w:val="222222"/>
          <w:lang w:val="es-ES"/>
        </w:rPr>
        <w:t xml:space="preserve">Pudimos ver recientemente a Ray en EL ÚLTIMO ASALTO (JAWBONE) </w:t>
      </w:r>
      <w:r w:rsidRPr="008B0574">
        <w:rPr>
          <w:rFonts w:ascii="Arial" w:hAnsi="Arial" w:cs="Arial"/>
          <w:i/>
          <w:iCs/>
          <w:color w:val="222222"/>
          <w:lang w:val="es-ES"/>
        </w:rPr>
        <w:t>(2017)</w:t>
      </w:r>
      <w:r w:rsidRPr="008B0574">
        <w:rPr>
          <w:rFonts w:ascii="Arial" w:hAnsi="Arial" w:cs="Arial"/>
          <w:color w:val="222222"/>
          <w:lang w:val="es-ES"/>
        </w:rPr>
        <w:t xml:space="preserve">, dirigida por Thomas Napper. Antes de esa película vimos a Ray en el remake que hizo </w:t>
      </w:r>
      <w:hyperlink r:id="rId9" w:history="1">
        <w:r w:rsidRPr="008B0574">
          <w:rPr>
            <w:rStyle w:val="itemprop"/>
            <w:rFonts w:ascii="Arial" w:hAnsi="Arial" w:cs="Arial"/>
            <w:lang w:val="es-ES"/>
          </w:rPr>
          <w:t>Ericson Core</w:t>
        </w:r>
      </w:hyperlink>
      <w:r w:rsidRPr="008B0574">
        <w:rPr>
          <w:rFonts w:ascii="Arial" w:hAnsi="Arial" w:cs="Arial"/>
          <w:lang w:val="es-ES"/>
        </w:rPr>
        <w:t>de la cinta de culto de</w:t>
      </w:r>
      <w:r w:rsidRPr="008B0574">
        <w:rPr>
          <w:rFonts w:ascii="Arial" w:hAnsi="Arial" w:cs="Arial"/>
          <w:color w:val="222222"/>
          <w:lang w:val="es-ES"/>
        </w:rPr>
        <w:t xml:space="preserve"> 1991 </w:t>
      </w:r>
      <w:r w:rsidRPr="008B0574">
        <w:rPr>
          <w:rFonts w:ascii="Arial" w:hAnsi="Arial" w:cs="Arial"/>
          <w:i/>
          <w:iCs/>
          <w:color w:val="222222"/>
          <w:lang w:val="es-ES"/>
        </w:rPr>
        <w:t>POINT BREAK (2015)</w:t>
      </w:r>
      <w:r w:rsidRPr="008B0574">
        <w:rPr>
          <w:rFonts w:ascii="Arial" w:hAnsi="Arial" w:cs="Arial"/>
          <w:color w:val="222222"/>
          <w:lang w:val="es-ES"/>
        </w:rPr>
        <w:t xml:space="preserve">, en el papel del agente del FBI 'Angelo Pappas' junto a un reparto que incluía a </w:t>
      </w:r>
      <w:hyperlink r:id="rId10" w:history="1">
        <w:r w:rsidRPr="008B0574">
          <w:rPr>
            <w:rStyle w:val="itemprop"/>
            <w:rFonts w:ascii="Arial" w:hAnsi="Arial" w:cs="Arial"/>
            <w:lang w:val="es-ES"/>
          </w:rPr>
          <w:t>Teresa Palmer</w:t>
        </w:r>
      </w:hyperlink>
      <w:r w:rsidRPr="008B0574">
        <w:rPr>
          <w:rFonts w:ascii="Arial" w:hAnsi="Arial" w:cs="Arial"/>
          <w:lang w:val="es-ES"/>
        </w:rPr>
        <w:t xml:space="preserve"> y </w:t>
      </w:r>
      <w:hyperlink r:id="rId11" w:history="1">
        <w:r w:rsidRPr="008B0574">
          <w:rPr>
            <w:rStyle w:val="itemprop"/>
            <w:rFonts w:ascii="Arial" w:hAnsi="Arial" w:cs="Arial"/>
            <w:lang w:val="es-ES"/>
          </w:rPr>
          <w:t>a Luke Bracey</w:t>
        </w:r>
      </w:hyperlink>
      <w:r w:rsidRPr="008B0574">
        <w:rPr>
          <w:rFonts w:ascii="Arial" w:hAnsi="Arial" w:cs="Arial"/>
          <w:lang w:val="es-ES"/>
        </w:rPr>
        <w:t xml:space="preserve">. </w:t>
      </w:r>
      <w:r w:rsidRPr="008B0574">
        <w:rPr>
          <w:rFonts w:ascii="Arial" w:hAnsi="Arial" w:cs="Arial"/>
          <w:color w:val="222222"/>
          <w:lang w:val="es-ES"/>
        </w:rPr>
        <w:t xml:space="preserve">Volvió a la televisión británica con la miniserie de Sky Arts </w:t>
      </w:r>
      <w:r w:rsidRPr="008B0574">
        <w:rPr>
          <w:rFonts w:ascii="Arial" w:hAnsi="Arial" w:cs="Arial"/>
          <w:i/>
          <w:iCs/>
          <w:color w:val="222222"/>
          <w:lang w:val="es-ES"/>
        </w:rPr>
        <w:t>The Nightmare Worlds of HG Wells (2016)</w:t>
      </w:r>
      <w:r w:rsidRPr="008B0574">
        <w:rPr>
          <w:rFonts w:ascii="Arial" w:hAnsi="Arial" w:cs="Arial"/>
          <w:color w:val="222222"/>
          <w:lang w:val="es-ES"/>
        </w:rPr>
        <w:t>, en la que Ray interpretaba al protagonista. El programa se emit</w:t>
      </w:r>
      <w:r w:rsidR="008B0574">
        <w:rPr>
          <w:rFonts w:ascii="Arial" w:hAnsi="Arial" w:cs="Arial"/>
          <w:color w:val="222222"/>
          <w:lang w:val="es-ES"/>
        </w:rPr>
        <w:t>i</w:t>
      </w:r>
      <w:r w:rsidRPr="008B0574">
        <w:rPr>
          <w:rFonts w:ascii="Arial" w:hAnsi="Arial" w:cs="Arial"/>
          <w:color w:val="222222"/>
          <w:lang w:val="es-ES"/>
        </w:rPr>
        <w:t xml:space="preserve">ó para celebrar el 150 aniversario del nacimiento de Wells.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En 2015 Ray protagonizó </w:t>
      </w:r>
      <w:r w:rsidRPr="008B0574">
        <w:rPr>
          <w:rFonts w:ascii="Arial" w:hAnsi="Arial" w:cs="Arial"/>
          <w:i/>
          <w:iCs/>
          <w:lang w:val="es-ES"/>
        </w:rPr>
        <w:t>LA LEYENDA DE BARNEY THOMSON</w:t>
      </w:r>
      <w:r w:rsidRPr="008B0574">
        <w:rPr>
          <w:rFonts w:ascii="Arial" w:hAnsi="Arial" w:cs="Arial"/>
          <w:lang w:val="es-ES"/>
        </w:rPr>
        <w:t xml:space="preserve"> junto a </w:t>
      </w:r>
      <w:hyperlink r:id="rId12" w:history="1">
        <w:r w:rsidRPr="008B0574">
          <w:rPr>
            <w:rStyle w:val="itemprop"/>
            <w:rFonts w:ascii="Arial" w:hAnsi="Arial" w:cs="Arial"/>
            <w:lang w:val="es-ES"/>
          </w:rPr>
          <w:t>Robert Carlyle</w:t>
        </w:r>
      </w:hyperlink>
      <w:r w:rsidRPr="008B0574">
        <w:rPr>
          <w:rFonts w:ascii="Arial" w:hAnsi="Arial" w:cs="Arial"/>
          <w:lang w:val="es-ES"/>
        </w:rPr>
        <w:t xml:space="preserve"> (que también dirigió la película) y </w:t>
      </w:r>
      <w:hyperlink r:id="rId13" w:history="1">
        <w:r w:rsidRPr="008B0574">
          <w:rPr>
            <w:rStyle w:val="itemprop"/>
            <w:rFonts w:ascii="Arial" w:hAnsi="Arial" w:cs="Arial"/>
            <w:lang w:val="es-ES"/>
          </w:rPr>
          <w:t>Emma Thompson</w:t>
        </w:r>
      </w:hyperlink>
      <w:r w:rsidRPr="008B0574">
        <w:rPr>
          <w:rFonts w:ascii="Arial" w:hAnsi="Arial" w:cs="Arial"/>
          <w:lang w:val="es-ES"/>
        </w:rPr>
        <w:t xml:space="preserve">. Además, </w:t>
      </w:r>
      <w:r w:rsidRPr="008B0574">
        <w:rPr>
          <w:rFonts w:ascii="Arial" w:hAnsi="Arial" w:cs="Arial"/>
          <w:color w:val="222222"/>
          <w:lang w:val="es-ES"/>
        </w:rPr>
        <w:t xml:space="preserve">Ray trabajó en televisión en </w:t>
      </w:r>
      <w:r w:rsidRPr="008B0574">
        <w:rPr>
          <w:rFonts w:ascii="Arial" w:hAnsi="Arial" w:cs="Arial"/>
          <w:lang w:val="es-ES"/>
        </w:rPr>
        <w:t xml:space="preserve">el drama de tres partes de ITV titulado </w:t>
      </w:r>
      <w:r w:rsidRPr="008B0574">
        <w:rPr>
          <w:rFonts w:ascii="Arial" w:hAnsi="Arial" w:cs="Arial"/>
          <w:i/>
          <w:iCs/>
          <w:lang w:val="es-ES"/>
        </w:rPr>
        <w:t xml:space="preserve">The Trials Of Jimmy Rose, </w:t>
      </w:r>
      <w:r w:rsidRPr="008B0574">
        <w:rPr>
          <w:rFonts w:ascii="Arial" w:hAnsi="Arial" w:cs="Arial"/>
          <w:lang w:val="es-ES"/>
        </w:rPr>
        <w:t xml:space="preserve">sobre el conocido ladrón armado.  Antes lo vimos en el largometraje de Pierre Morel </w:t>
      </w:r>
      <w:r w:rsidRPr="008B0574">
        <w:rPr>
          <w:rFonts w:ascii="Arial" w:hAnsi="Arial" w:cs="Arial"/>
          <w:i/>
          <w:iCs/>
          <w:lang w:val="es-ES"/>
        </w:rPr>
        <w:t>CAZA AL ASESINO</w:t>
      </w:r>
      <w:r w:rsidRPr="008B0574">
        <w:rPr>
          <w:rFonts w:ascii="Arial" w:hAnsi="Arial" w:cs="Arial"/>
          <w:lang w:val="es-ES"/>
        </w:rPr>
        <w:t xml:space="preserve">, que se basa en una novela de Jean-Patrick Manchette. En el thriller de espías, Ray trabajó junto a Sean Penn, Idris Elba y Javier Bardem. Ray también apareció en la película estadounidense </w:t>
      </w:r>
      <w:r w:rsidRPr="008B0574">
        <w:rPr>
          <w:rFonts w:ascii="Arial" w:hAnsi="Arial" w:cs="Arial"/>
          <w:i/>
          <w:iCs/>
          <w:lang w:val="es-ES"/>
        </w:rPr>
        <w:t>ZIPPER</w:t>
      </w:r>
      <w:r w:rsidRPr="008B0574">
        <w:rPr>
          <w:rFonts w:ascii="Arial" w:hAnsi="Arial" w:cs="Arial"/>
          <w:lang w:val="es-ES"/>
        </w:rPr>
        <w:t>, dirigida por Mora Stephens y co-protagonizada por Patrick Wilson, Lena Headey y Richard Dreyfuss, que se estrenó en Sundance.</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i/>
          <w:lang w:val="es-ES"/>
        </w:rPr>
      </w:pPr>
      <w:r w:rsidRPr="008B0574">
        <w:rPr>
          <w:rFonts w:ascii="Arial" w:hAnsi="Arial" w:cs="Arial"/>
          <w:lang w:val="es-ES"/>
        </w:rPr>
        <w:t xml:space="preserve">Ray Winstone nació en Hackney en el East End londinense. Comenzó a boxear a los doce años y se proclamó campeón infantil de Londres en tres ocasiones, llegando a competir por Inglaterra dos veces.  Estudió interpretación en la Corona School y poco después el director Alan Clarke le eligió para interpretar a Carlin (“el Papá”) en </w:t>
      </w:r>
      <w:r w:rsidRPr="008B0574">
        <w:rPr>
          <w:rFonts w:ascii="Arial" w:hAnsi="Arial" w:cs="Arial"/>
          <w:i/>
          <w:iCs/>
          <w:lang w:val="es-ES"/>
        </w:rPr>
        <w:t xml:space="preserve">“ESCORIA (SCUM)" </w:t>
      </w:r>
      <w:r w:rsidRPr="008B0574">
        <w:rPr>
          <w:rFonts w:ascii="Arial" w:hAnsi="Arial" w:cs="Arial"/>
          <w:lang w:val="es-ES"/>
        </w:rPr>
        <w:t xml:space="preserve">(1979). Con esta producción de la BBC Winstone se labró un nombre en la industria y desde entonces </w:t>
      </w:r>
      <w:r w:rsidRPr="008B0574">
        <w:rPr>
          <w:rFonts w:ascii="Arial" w:hAnsi="Arial" w:cs="Arial"/>
          <w:lang w:val="es-ES"/>
        </w:rPr>
        <w:lastRenderedPageBreak/>
        <w:t xml:space="preserve">ha aparecido en numerosas series de televisión y en películas. Después de interpretar un papel protagonista en </w:t>
      </w:r>
      <w:r w:rsidRPr="008B0574">
        <w:rPr>
          <w:rFonts w:ascii="Arial" w:hAnsi="Arial" w:cs="Arial"/>
          <w:i/>
          <w:iCs/>
          <w:lang w:val="es-ES"/>
        </w:rPr>
        <w:t>Cuadrofenia (1979)</w:t>
      </w:r>
      <w:r w:rsidRPr="008B0574">
        <w:rPr>
          <w:rFonts w:ascii="Arial" w:hAnsi="Arial" w:cs="Arial"/>
          <w:lang w:val="es-ES"/>
        </w:rPr>
        <w:t xml:space="preserve"> de Frank Roddman y de trabajar para Ken Loach en </w:t>
      </w:r>
      <w:r w:rsidRPr="008B0574">
        <w:rPr>
          <w:rFonts w:ascii="Arial" w:hAnsi="Arial" w:cs="Arial"/>
          <w:i/>
          <w:iCs/>
          <w:lang w:val="es-ES"/>
        </w:rPr>
        <w:t>LADYBIRD, LADYBIRD (1994)</w:t>
      </w:r>
      <w:r w:rsidRPr="008B0574">
        <w:rPr>
          <w:rFonts w:ascii="Arial" w:hAnsi="Arial" w:cs="Arial"/>
          <w:lang w:val="es-ES"/>
        </w:rPr>
        <w:t xml:space="preserve">, Gary Oldman dio a Winstone el papel protagonista en su drama biográfico, </w:t>
      </w:r>
      <w:r w:rsidRPr="008B0574">
        <w:rPr>
          <w:rFonts w:ascii="Arial" w:hAnsi="Arial" w:cs="Arial"/>
          <w:i/>
          <w:iCs/>
          <w:lang w:val="es-ES"/>
        </w:rPr>
        <w:t>Los golpes de la vida (Nil by Mouth) (1997)</w:t>
      </w:r>
      <w:r w:rsidRPr="008B0574">
        <w:rPr>
          <w:rFonts w:ascii="Arial" w:hAnsi="Arial" w:cs="Arial"/>
          <w:lang w:val="es-ES"/>
        </w:rPr>
        <w:t>, que le valió un Premio del Cine Independiente Británico al Mejor Actor y una nominación al  BAFTA</w:t>
      </w:r>
      <w:r w:rsidRPr="008B0574">
        <w:rPr>
          <w:vertAlign w:val="superscript"/>
          <w:lang w:val="es-ES"/>
        </w:rPr>
        <w:t>®</w:t>
      </w:r>
      <w:r w:rsidRPr="008B0574">
        <w:rPr>
          <w:rFonts w:ascii="Arial" w:hAnsi="Arial" w:cs="Arial"/>
          <w:lang w:val="es-ES"/>
        </w:rPr>
        <w:t xml:space="preserve">. </w:t>
      </w:r>
      <w:r w:rsidRPr="008B0574">
        <w:rPr>
          <w:rFonts w:ascii="Arial" w:hAnsi="Arial" w:cs="Arial"/>
          <w:lang w:val="es-ES"/>
        </w:rPr>
        <w:br/>
        <w:t xml:space="preserve">Su fascinante interpretación le valió una sucesión de excelentes papeles que incluyen a 'Dave' en la película de gánsters </w:t>
      </w:r>
      <w:r w:rsidRPr="008B0574">
        <w:rPr>
          <w:rFonts w:ascii="Arial" w:hAnsi="Arial" w:cs="Arial"/>
          <w:i/>
          <w:iCs/>
          <w:lang w:val="es-ES"/>
        </w:rPr>
        <w:t xml:space="preserve">Cara (1997) </w:t>
      </w:r>
      <w:r w:rsidRPr="008B0574">
        <w:rPr>
          <w:rFonts w:ascii="Arial" w:hAnsi="Arial" w:cs="Arial"/>
          <w:lang w:val="es-ES"/>
        </w:rPr>
        <w:t xml:space="preserve">y de 'Papá' en el perturbador drama de Tim Roth, </w:t>
      </w:r>
      <w:r w:rsidRPr="008B0574">
        <w:rPr>
          <w:rFonts w:ascii="Arial" w:hAnsi="Arial" w:cs="Arial"/>
          <w:i/>
          <w:iCs/>
          <w:lang w:val="es-ES"/>
        </w:rPr>
        <w:t>THE WAR ZONE (LA ZONA OSCURA) (1999)</w:t>
      </w:r>
      <w:r w:rsidRPr="008B0574">
        <w:rPr>
          <w:rFonts w:ascii="Arial" w:hAnsi="Arial" w:cs="Arial"/>
          <w:lang w:val="es-ES"/>
        </w:rPr>
        <w:t xml:space="preserve">. También actuó en la comedia dramática </w:t>
      </w:r>
      <w:r w:rsidRPr="008B0574">
        <w:rPr>
          <w:rFonts w:ascii="Arial" w:hAnsi="Arial" w:cs="Arial"/>
          <w:i/>
          <w:iCs/>
          <w:lang w:val="es-ES"/>
        </w:rPr>
        <w:t>FANNY &amp; ELVIS (1999)</w:t>
      </w:r>
      <w:r w:rsidRPr="008B0574">
        <w:rPr>
          <w:rFonts w:ascii="Arial" w:hAnsi="Arial" w:cs="Arial"/>
          <w:lang w:val="es-ES"/>
        </w:rPr>
        <w:t xml:space="preserve"> y en </w:t>
      </w:r>
      <w:r w:rsidRPr="008B0574">
        <w:rPr>
          <w:rFonts w:ascii="Arial" w:hAnsi="Arial" w:cs="Arial"/>
          <w:i/>
          <w:iCs/>
          <w:lang w:val="es-ES"/>
        </w:rPr>
        <w:t>THE MAMMY (2000)</w:t>
      </w:r>
      <w:r w:rsidRPr="008B0574">
        <w:rPr>
          <w:rFonts w:ascii="Arial" w:hAnsi="Arial" w:cs="Arial"/>
          <w:lang w:val="es-ES"/>
        </w:rPr>
        <w:t xml:space="preserve">, antes de realizar una de las mejores actuaciones de su carrera en </w:t>
      </w:r>
      <w:r w:rsidRPr="008B0574">
        <w:rPr>
          <w:rFonts w:ascii="Arial" w:hAnsi="Arial" w:cs="Arial"/>
          <w:i/>
          <w:iCs/>
          <w:lang w:val="es-ES"/>
        </w:rPr>
        <w:t>SEXY BEAST (2000)</w:t>
      </w:r>
      <w:r w:rsidRPr="008B0574">
        <w:rPr>
          <w:rFonts w:ascii="Arial" w:hAnsi="Arial" w:cs="Arial"/>
          <w:lang w:val="es-ES"/>
        </w:rPr>
        <w:t>, donde daba la réplica a Ben Kingsley.</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Otros créditos cinematográficos incluyen </w:t>
      </w:r>
      <w:r w:rsidRPr="008B0574">
        <w:rPr>
          <w:rFonts w:ascii="Arial" w:hAnsi="Arial" w:cs="Arial"/>
          <w:i/>
          <w:iCs/>
          <w:lang w:val="es-ES"/>
        </w:rPr>
        <w:t>COLD MOUNTAIN (2003), EL REY ARTURO (2004), La Proposición</w:t>
      </w:r>
      <w:r w:rsidRPr="008B0574">
        <w:rPr>
          <w:rFonts w:ascii="Arial" w:hAnsi="Arial" w:cs="Arial"/>
          <w:lang w:val="es-ES"/>
        </w:rPr>
        <w:t>, la oscarizada</w:t>
      </w:r>
      <w:r w:rsidRPr="008B0574">
        <w:rPr>
          <w:lang w:val="es-ES"/>
        </w:rPr>
        <w:t xml:space="preserve"> </w:t>
      </w:r>
      <w:r w:rsidRPr="008B0574">
        <w:rPr>
          <w:rFonts w:ascii="Arial" w:hAnsi="Arial" w:cs="Arial"/>
          <w:i/>
          <w:iCs/>
          <w:lang w:val="es-ES"/>
        </w:rPr>
        <w:t xml:space="preserve">INFILTRADOS (2006) </w:t>
      </w:r>
      <w:r w:rsidRPr="008B0574">
        <w:rPr>
          <w:rFonts w:ascii="Arial" w:hAnsi="Arial" w:cs="Arial"/>
          <w:lang w:val="es-ES"/>
        </w:rPr>
        <w:t xml:space="preserve">dirigida por Martin Scorsese,  </w:t>
      </w:r>
      <w:r w:rsidRPr="008B0574">
        <w:rPr>
          <w:rFonts w:ascii="Arial" w:hAnsi="Arial" w:cs="Arial"/>
          <w:i/>
          <w:iCs/>
          <w:lang w:val="es-ES"/>
        </w:rPr>
        <w:t>BREAKING AND ENTERING (2006)</w:t>
      </w:r>
      <w:r w:rsidRPr="008B0574">
        <w:rPr>
          <w:rFonts w:ascii="Arial" w:hAnsi="Arial" w:cs="Arial"/>
          <w:lang w:val="es-ES"/>
        </w:rPr>
        <w:t xml:space="preserve"> de Anthony Minghella, el papel principal en la película de Robert Zemeckis </w:t>
      </w:r>
      <w:r w:rsidRPr="008B0574">
        <w:rPr>
          <w:rFonts w:ascii="Arial" w:hAnsi="Arial" w:cs="Arial"/>
          <w:i/>
          <w:iCs/>
          <w:lang w:val="es-ES"/>
        </w:rPr>
        <w:t>BEOWULF</w:t>
      </w:r>
      <w:r w:rsidRPr="008B0574">
        <w:rPr>
          <w:rFonts w:ascii="Arial" w:hAnsi="Arial" w:cs="Arial"/>
          <w:lang w:val="es-ES"/>
        </w:rPr>
        <w:t xml:space="preserve"> (2007) e </w:t>
      </w:r>
      <w:r w:rsidRPr="008B0574">
        <w:rPr>
          <w:rFonts w:ascii="Arial" w:hAnsi="Arial" w:cs="Arial"/>
          <w:i/>
          <w:iCs/>
          <w:lang w:val="es-ES"/>
        </w:rPr>
        <w:t xml:space="preserve">INDIANA JONES Y EL REINO DE LA CALAVERA DE CRISTAL (2008) </w:t>
      </w:r>
      <w:r w:rsidRPr="008B0574">
        <w:rPr>
          <w:rFonts w:ascii="Arial" w:hAnsi="Arial" w:cs="Arial"/>
          <w:lang w:val="es-ES"/>
        </w:rPr>
        <w:t xml:space="preserve">de Steven Spielberg. Otros proyectos recientes incluyen </w:t>
      </w:r>
      <w:r w:rsidRPr="008B0574">
        <w:rPr>
          <w:rFonts w:ascii="Arial" w:hAnsi="Arial" w:cs="Arial"/>
          <w:i/>
          <w:iCs/>
          <w:lang w:val="es-ES"/>
        </w:rPr>
        <w:t xml:space="preserve">44 INCH CHEST (LA MEDIDA DE LA VENGANZA) (2009) </w:t>
      </w:r>
      <w:r w:rsidRPr="008B0574">
        <w:rPr>
          <w:rFonts w:ascii="Arial" w:hAnsi="Arial" w:cs="Arial"/>
          <w:lang w:val="es-ES"/>
        </w:rPr>
        <w:t xml:space="preserve">para el director Malcolm Venville, </w:t>
      </w:r>
      <w:r w:rsidRPr="008B0574">
        <w:rPr>
          <w:rFonts w:ascii="Arial" w:hAnsi="Arial" w:cs="Arial"/>
          <w:i/>
          <w:iCs/>
          <w:lang w:val="es-ES"/>
        </w:rPr>
        <w:t>LONDRES BOULEVARD (2010)</w:t>
      </w:r>
      <w:r w:rsidRPr="008B0574">
        <w:rPr>
          <w:rFonts w:ascii="Arial" w:hAnsi="Arial" w:cs="Arial"/>
          <w:lang w:val="es-ES"/>
        </w:rPr>
        <w:t xml:space="preserve"> y </w:t>
      </w:r>
      <w:r w:rsidRPr="008B0574">
        <w:rPr>
          <w:rFonts w:ascii="Arial" w:hAnsi="Arial" w:cs="Arial"/>
          <w:i/>
          <w:iCs/>
          <w:lang w:val="es-ES"/>
        </w:rPr>
        <w:t>AL LÍMITE (2010)</w:t>
      </w:r>
      <w:r w:rsidRPr="008B0574">
        <w:rPr>
          <w:rFonts w:ascii="Arial" w:hAnsi="Arial" w:cs="Arial"/>
          <w:lang w:val="es-ES"/>
        </w:rPr>
        <w:t xml:space="preserve"> ambos para GK Films. También apareció en la epopeya de Darren Aronofsky. </w:t>
      </w:r>
      <w:r w:rsidRPr="008B0574">
        <w:rPr>
          <w:rFonts w:ascii="Arial" w:hAnsi="Arial" w:cs="Arial"/>
          <w:i/>
          <w:iCs/>
          <w:lang w:val="es-ES"/>
        </w:rPr>
        <w:t xml:space="preserve">NOÉ (2014), </w:t>
      </w:r>
      <w:r w:rsidRPr="008B0574">
        <w:rPr>
          <w:rFonts w:ascii="Arial" w:hAnsi="Arial" w:cs="Arial"/>
          <w:lang w:val="es-ES"/>
        </w:rPr>
        <w:t xml:space="preserve">en </w:t>
      </w:r>
      <w:r w:rsidRPr="008B0574">
        <w:rPr>
          <w:rFonts w:ascii="Arial" w:hAnsi="Arial" w:cs="Arial"/>
          <w:i/>
          <w:iCs/>
          <w:lang w:val="es-ES"/>
        </w:rPr>
        <w:t>BLANCANIEVES Y LA LEYENDA DEL CAZADOR (2012)</w:t>
      </w:r>
      <w:r w:rsidRPr="008B0574">
        <w:rPr>
          <w:rFonts w:ascii="Arial" w:hAnsi="Arial" w:cs="Arial"/>
          <w:lang w:val="es-ES"/>
        </w:rPr>
        <w:t xml:space="preserve"> junto a Charlize Theron y en </w:t>
      </w:r>
      <w:r w:rsidRPr="008B0574">
        <w:rPr>
          <w:rFonts w:ascii="Arial" w:hAnsi="Arial" w:cs="Arial"/>
          <w:i/>
          <w:iCs/>
          <w:lang w:val="es-ES"/>
        </w:rPr>
        <w:t>THE SWEENEY (2012)</w:t>
      </w:r>
      <w:r w:rsidRPr="008B0574">
        <w:rPr>
          <w:rFonts w:ascii="Arial" w:hAnsi="Arial" w:cs="Arial"/>
          <w:lang w:val="es-ES"/>
        </w:rPr>
        <w:t xml:space="preserve"> para Vertigo Films.</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Los créditos televisivos de Ray incluyen </w:t>
      </w:r>
      <w:r w:rsidRPr="008B0574">
        <w:rPr>
          <w:rFonts w:ascii="Arial" w:hAnsi="Arial" w:cs="Arial"/>
          <w:i/>
          <w:iCs/>
          <w:lang w:val="es-ES"/>
        </w:rPr>
        <w:t xml:space="preserve">Grandes esperanzas (2011) </w:t>
      </w:r>
      <w:r w:rsidRPr="008B0574">
        <w:rPr>
          <w:rFonts w:ascii="Arial" w:hAnsi="Arial" w:cs="Arial"/>
          <w:lang w:val="es-ES"/>
        </w:rPr>
        <w:t>de la BBC</w:t>
      </w:r>
      <w:r w:rsidRPr="008B0574">
        <w:rPr>
          <w:rFonts w:ascii="Arial" w:hAnsi="Arial" w:cs="Arial"/>
          <w:i/>
          <w:iCs/>
          <w:lang w:val="es-ES"/>
        </w:rPr>
        <w:t>, Enrique VIII</w:t>
      </w:r>
      <w:r w:rsidRPr="008B0574">
        <w:rPr>
          <w:rFonts w:ascii="Arial" w:hAnsi="Arial" w:cs="Arial"/>
          <w:lang w:val="es-ES"/>
        </w:rPr>
        <w:t xml:space="preserve"> (2003) que ganó el premio a la "Mejor Miniserie/Película de TV" en los Premios Emmy Internacionales, </w:t>
      </w:r>
      <w:r w:rsidRPr="008B0574">
        <w:rPr>
          <w:rFonts w:ascii="Arial" w:hAnsi="Arial" w:cs="Arial"/>
          <w:i/>
          <w:iCs/>
          <w:lang w:val="es-ES"/>
        </w:rPr>
        <w:t>Sweeney Todd (2006)</w:t>
      </w:r>
      <w:r w:rsidRPr="008B0574">
        <w:rPr>
          <w:rFonts w:ascii="Arial" w:hAnsi="Arial" w:cs="Arial"/>
          <w:lang w:val="es-ES"/>
        </w:rPr>
        <w:t xml:space="preserve"> y </w:t>
      </w:r>
      <w:r w:rsidRPr="008B0574">
        <w:rPr>
          <w:rFonts w:ascii="Arial" w:hAnsi="Arial" w:cs="Arial"/>
          <w:i/>
          <w:iCs/>
          <w:lang w:val="es-ES"/>
        </w:rPr>
        <w:t>Compulsion (2008)</w:t>
      </w:r>
      <w:r w:rsidRPr="008B0574">
        <w:rPr>
          <w:rFonts w:ascii="Arial" w:hAnsi="Arial" w:cs="Arial"/>
          <w:lang w:val="es-ES"/>
        </w:rPr>
        <w:t xml:space="preserve">, ambas películas para televisión para su compañía Size 9 Productions y </w:t>
      </w:r>
      <w:r w:rsidRPr="008B0574">
        <w:rPr>
          <w:rFonts w:ascii="Arial" w:hAnsi="Arial" w:cs="Arial"/>
          <w:i/>
          <w:iCs/>
          <w:lang w:val="es-ES"/>
        </w:rPr>
        <w:t xml:space="preserve">Vincent (2005) </w:t>
      </w:r>
      <w:r w:rsidRPr="008B0574">
        <w:rPr>
          <w:rFonts w:ascii="Arial" w:hAnsi="Arial" w:cs="Arial"/>
          <w:lang w:val="es-ES"/>
        </w:rPr>
        <w:t xml:space="preserve">que le valió a Ray un Premio Emmy Internacional al Mejor Actor. </w:t>
      </w: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En diciembre de 2007, Ray recibió el 'Premio Richard Harris' por su destacada contribución en los Premios del Cine Independiente Británico.</w:t>
      </w:r>
    </w:p>
    <w:p w:rsidR="00CA1457" w:rsidRPr="008B0574" w:rsidRDefault="00CA1457" w:rsidP="00CA1457">
      <w:pPr>
        <w:spacing w:line="360" w:lineRule="auto"/>
        <w:jc w:val="both"/>
        <w:rPr>
          <w:rFonts w:ascii="Arial" w:hAnsi="Arial" w:cs="Arial"/>
          <w:color w:val="222222"/>
          <w:lang w:val="es-ES"/>
        </w:rPr>
      </w:pPr>
    </w:p>
    <w:p w:rsidR="00CA1457" w:rsidRPr="008B0574" w:rsidRDefault="00CA1457" w:rsidP="00CA1457">
      <w:pPr>
        <w:spacing w:line="360" w:lineRule="auto"/>
        <w:jc w:val="both"/>
        <w:rPr>
          <w:rFonts w:ascii="Arial" w:hAnsi="Arial" w:cs="Arial"/>
          <w:b/>
          <w:lang w:val="es-ES"/>
        </w:rPr>
      </w:pPr>
    </w:p>
    <w:p w:rsidR="00CA1457" w:rsidRDefault="00CA1457" w:rsidP="00CA1457">
      <w:pPr>
        <w:spacing w:line="360" w:lineRule="auto"/>
        <w:jc w:val="both"/>
        <w:rPr>
          <w:rFonts w:ascii="Arial" w:hAnsi="Arial" w:cs="Arial"/>
          <w:b/>
          <w:bCs/>
          <w:u w:val="single"/>
          <w:lang w:val="es-ES"/>
        </w:rPr>
      </w:pPr>
    </w:p>
    <w:p w:rsidR="00CA1457" w:rsidRDefault="00CA1457" w:rsidP="00CA1457">
      <w:pPr>
        <w:spacing w:line="360" w:lineRule="auto"/>
        <w:jc w:val="both"/>
        <w:rPr>
          <w:rFonts w:ascii="Arial" w:hAnsi="Arial" w:cs="Arial"/>
          <w:b/>
          <w:bCs/>
          <w:u w:val="single"/>
          <w:lang w:val="es-ES"/>
        </w:rPr>
      </w:pPr>
    </w:p>
    <w:p w:rsidR="00CA1457" w:rsidRDefault="00CA1457" w:rsidP="00CA1457">
      <w:pPr>
        <w:spacing w:line="360" w:lineRule="auto"/>
        <w:jc w:val="both"/>
        <w:rPr>
          <w:rFonts w:ascii="Arial" w:hAnsi="Arial" w:cs="Arial"/>
          <w:b/>
          <w:bCs/>
          <w:u w:val="single"/>
          <w:lang w:val="es-ES"/>
        </w:rPr>
      </w:pPr>
    </w:p>
    <w:p w:rsidR="00CA1457" w:rsidRPr="00791C93" w:rsidRDefault="00CA1457" w:rsidP="00CA1457">
      <w:pPr>
        <w:spacing w:line="360" w:lineRule="auto"/>
        <w:jc w:val="both"/>
        <w:rPr>
          <w:rFonts w:ascii="Arial" w:hAnsi="Arial" w:cs="Arial"/>
          <w:b/>
          <w:u w:val="single"/>
        </w:rPr>
      </w:pPr>
      <w:r w:rsidRPr="00791C93">
        <w:rPr>
          <w:rFonts w:ascii="Arial" w:hAnsi="Arial" w:cs="Arial"/>
          <w:b/>
          <w:bCs/>
          <w:u w:val="single"/>
        </w:rPr>
        <w:lastRenderedPageBreak/>
        <w:t>MICHAEL GAMBON (Billy The Fish Lincoln)</w:t>
      </w:r>
    </w:p>
    <w:p w:rsidR="00CA1457" w:rsidRPr="00791C93" w:rsidRDefault="00CA1457" w:rsidP="00CA1457">
      <w:pPr>
        <w:spacing w:line="360" w:lineRule="auto"/>
        <w:jc w:val="both"/>
        <w:rPr>
          <w:rFonts w:ascii="Arial" w:hAnsi="Arial" w:cs="Arial"/>
          <w:b/>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Sir Michael </w:t>
      </w:r>
      <w:proofErr w:type="spellStart"/>
      <w:r w:rsidRPr="008B0574">
        <w:rPr>
          <w:rFonts w:ascii="Arial" w:hAnsi="Arial" w:cs="Arial"/>
          <w:lang w:val="es-ES"/>
        </w:rPr>
        <w:t>Gambon</w:t>
      </w:r>
      <w:proofErr w:type="spellEnd"/>
      <w:r w:rsidRPr="008B0574">
        <w:rPr>
          <w:rFonts w:ascii="Arial" w:hAnsi="Arial" w:cs="Arial"/>
          <w:lang w:val="es-ES"/>
        </w:rPr>
        <w:t xml:space="preserve"> </w:t>
      </w:r>
      <w:r w:rsidRPr="008B0574">
        <w:rPr>
          <w:rFonts w:ascii="Arial" w:eastAsia="Times New Roman" w:hAnsi="Arial" w:cs="Arial"/>
          <w:lang w:val="es-ES"/>
        </w:rPr>
        <w:t>es un actor de enorme versatilidad y a lo largo de su larga e ilustre carrera ha ganado numerosos premios por sus papeles en los escenarios y en el cine que incluyen 5 BAFTA, tres Premios Laurence Olivier y diez nominaciones, 2 nominaciones al Emmy y una nominación al Tony. En 1998, Gambon fue nombrado caballero por la Reina Isabel II por sus servicios al teatro.</w:t>
      </w:r>
    </w:p>
    <w:p w:rsidR="00CA1457" w:rsidRPr="008B0574" w:rsidRDefault="00CA1457" w:rsidP="00CA1457">
      <w:pPr>
        <w:spacing w:line="360" w:lineRule="auto"/>
        <w:jc w:val="both"/>
        <w:rPr>
          <w:rFonts w:ascii="Arial" w:hAnsi="Arial" w:cs="Arial"/>
          <w:lang w:val="es-ES"/>
        </w:rPr>
      </w:pPr>
      <w:r w:rsidRPr="008B0574">
        <w:rPr>
          <w:rFonts w:ascii="Arial" w:eastAsia="Times New Roman" w:hAnsi="Arial" w:cs="Arial"/>
          <w:color w:val="000000" w:themeColor="text1"/>
          <w:shd w:val="clear" w:color="auto" w:fill="FFFFFF"/>
          <w:lang w:val="es-ES"/>
        </w:rPr>
        <w:t xml:space="preserve">Gambon comenzó su carrera en el teatro, y durante 55 años cautivó al público con sus imponentes interpretaciones trabajando con algunos de las grandes figuras de los escenarios como </w:t>
      </w:r>
      <w:r w:rsidRPr="008B0574">
        <w:rPr>
          <w:rFonts w:ascii="Arial" w:eastAsia="Times New Roman" w:hAnsi="Arial" w:cs="Arial"/>
          <w:color w:val="000000" w:themeColor="text1"/>
          <w:lang w:val="es-ES"/>
        </w:rPr>
        <w:t xml:space="preserve">Alan Ayckbourn, Harold Pinter y Arthur Miller, con actuaciones galardonadas como </w:t>
      </w:r>
      <w:r w:rsidRPr="008B0574">
        <w:rPr>
          <w:rFonts w:ascii="Arial" w:eastAsia="Times New Roman" w:hAnsi="Arial" w:cs="Arial"/>
          <w:i/>
          <w:iCs/>
          <w:color w:val="000000" w:themeColor="text1"/>
          <w:lang w:val="es-ES"/>
        </w:rPr>
        <w:t xml:space="preserve">A Chorus of Disapproval, </w:t>
      </w:r>
      <w:r w:rsidRPr="008B0574">
        <w:rPr>
          <w:rFonts w:ascii="Arial" w:eastAsia="Times New Roman" w:hAnsi="Arial" w:cs="Arial"/>
          <w:color w:val="000000" w:themeColor="text1"/>
          <w:lang w:val="es-ES"/>
        </w:rPr>
        <w:t xml:space="preserve">por la que obtuvo su primer Premio Olivier a la Mejor Interpretación de Comedia en 1986, </w:t>
      </w:r>
      <w:r w:rsidRPr="008B0574">
        <w:rPr>
          <w:rFonts w:ascii="Arial" w:eastAsia="Times New Roman" w:hAnsi="Arial" w:cs="Arial"/>
          <w:i/>
          <w:iCs/>
          <w:color w:val="000000" w:themeColor="text1"/>
          <w:lang w:val="es-ES"/>
        </w:rPr>
        <w:t xml:space="preserve">Una vista desde un puente </w:t>
      </w:r>
      <w:r w:rsidRPr="008B0574">
        <w:rPr>
          <w:rFonts w:ascii="Arial" w:eastAsia="Times New Roman" w:hAnsi="Arial" w:cs="Arial"/>
          <w:color w:val="000000" w:themeColor="text1"/>
          <w:lang w:val="es-ES"/>
        </w:rPr>
        <w:t xml:space="preserve">que le valió su segundo Olivier a Mejor Actor, </w:t>
      </w:r>
      <w:r w:rsidRPr="008B0574">
        <w:rPr>
          <w:rFonts w:ascii="Arial" w:eastAsia="Times New Roman" w:hAnsi="Arial" w:cs="Arial"/>
          <w:i/>
          <w:iCs/>
          <w:color w:val="000000" w:themeColor="text1"/>
          <w:lang w:val="es-ES"/>
        </w:rPr>
        <w:t xml:space="preserve">Man of the Moment </w:t>
      </w:r>
      <w:r w:rsidRPr="008B0574">
        <w:rPr>
          <w:rFonts w:ascii="Arial" w:eastAsia="Times New Roman" w:hAnsi="Arial" w:cs="Arial"/>
          <w:color w:val="000000" w:themeColor="text1"/>
          <w:lang w:val="es-ES"/>
        </w:rPr>
        <w:t xml:space="preserve">por la que ganó su tercer Oliver en 1990 y </w:t>
      </w:r>
      <w:r w:rsidRPr="008B0574">
        <w:rPr>
          <w:rFonts w:ascii="Arial" w:eastAsia="Times New Roman" w:hAnsi="Arial" w:cs="Arial"/>
          <w:i/>
          <w:iCs/>
          <w:color w:val="000000" w:themeColor="text1"/>
          <w:lang w:val="es-ES"/>
        </w:rPr>
        <w:t xml:space="preserve">Skylight </w:t>
      </w:r>
      <w:r w:rsidRPr="008B0574">
        <w:rPr>
          <w:rFonts w:ascii="Arial" w:eastAsia="Times New Roman" w:hAnsi="Arial" w:cs="Arial"/>
          <w:color w:val="000000" w:themeColor="text1"/>
          <w:lang w:val="es-ES"/>
        </w:rPr>
        <w:t xml:space="preserve">que le valió una nominación al Tony.  </w:t>
      </w:r>
    </w:p>
    <w:p w:rsidR="00CA1457" w:rsidRPr="008B0574" w:rsidRDefault="00CA1457" w:rsidP="00CA1457">
      <w:pPr>
        <w:spacing w:line="360" w:lineRule="auto"/>
        <w:jc w:val="both"/>
        <w:rPr>
          <w:rFonts w:ascii="Arial" w:eastAsia="Times New Roman" w:hAnsi="Arial" w:cs="Arial"/>
          <w:lang w:val="es-ES"/>
        </w:rPr>
      </w:pPr>
      <w:r w:rsidRPr="008B0574">
        <w:rPr>
          <w:rFonts w:ascii="Arial" w:eastAsia="Times New Roman" w:hAnsi="Arial" w:cs="Arial"/>
          <w:lang w:val="es-ES"/>
        </w:rPr>
        <w:t xml:space="preserve">Sin embargo, el papel que definió su carrera fue él de Philip Marlow en </w:t>
      </w:r>
      <w:r w:rsidRPr="008B0574">
        <w:rPr>
          <w:rFonts w:ascii="Arial" w:eastAsia="Times New Roman" w:hAnsi="Arial" w:cs="Arial"/>
          <w:i/>
          <w:iCs/>
          <w:lang w:val="es-ES"/>
        </w:rPr>
        <w:t xml:space="preserve">El detective cantante </w:t>
      </w:r>
      <w:r w:rsidRPr="008B0574">
        <w:rPr>
          <w:rFonts w:ascii="Arial" w:eastAsia="Times New Roman" w:hAnsi="Arial" w:cs="Arial"/>
          <w:lang w:val="es-ES"/>
        </w:rPr>
        <w:t>(1986) que le convirtió en un actor muy conocido y le valió su primer BAFTA</w:t>
      </w:r>
      <w:r w:rsidRPr="008B0574">
        <w:rPr>
          <w:vertAlign w:val="superscript"/>
          <w:lang w:val="es-ES"/>
        </w:rPr>
        <w:t>®</w:t>
      </w:r>
      <w:r w:rsidRPr="008B0574">
        <w:rPr>
          <w:rFonts w:ascii="Arial" w:eastAsia="Times New Roman" w:hAnsi="Arial" w:cs="Arial"/>
          <w:lang w:val="es-ES"/>
        </w:rPr>
        <w:t xml:space="preserve">. Después de trabajar con algunos de los grandes autores teatrales, y tras el éxito de </w:t>
      </w:r>
      <w:r w:rsidRPr="008B0574">
        <w:rPr>
          <w:rFonts w:ascii="Arial" w:eastAsia="Times New Roman" w:hAnsi="Arial" w:cs="Arial"/>
          <w:i/>
          <w:iCs/>
          <w:lang w:val="es-ES"/>
        </w:rPr>
        <w:t>El detective cantante</w:t>
      </w:r>
      <w:r w:rsidRPr="008B0574">
        <w:rPr>
          <w:rFonts w:ascii="Arial" w:eastAsia="Times New Roman" w:hAnsi="Arial" w:cs="Arial"/>
          <w:lang w:val="es-ES"/>
        </w:rPr>
        <w:t xml:space="preserve">, trabajó con algunos de los directores más emblemáticos del cine como Peter Greenway en </w:t>
      </w:r>
      <w:r w:rsidRPr="008B0574">
        <w:rPr>
          <w:rFonts w:ascii="Arial" w:eastAsia="Times New Roman" w:hAnsi="Arial" w:cs="Arial"/>
          <w:i/>
          <w:iCs/>
          <w:lang w:val="es-ES"/>
        </w:rPr>
        <w:t xml:space="preserve">EL COCINERO, EL LADRÓN, SU MUJER Y SU AMANTE (1989), </w:t>
      </w:r>
      <w:r w:rsidRPr="008B0574">
        <w:rPr>
          <w:rFonts w:ascii="Arial" w:eastAsia="Times New Roman" w:hAnsi="Arial" w:cs="Arial"/>
          <w:lang w:val="es-ES"/>
        </w:rPr>
        <w:t xml:space="preserve">Michael Mann en </w:t>
      </w:r>
      <w:r w:rsidRPr="008B0574">
        <w:rPr>
          <w:rFonts w:ascii="Arial" w:eastAsia="Times New Roman" w:hAnsi="Arial" w:cs="Arial"/>
          <w:i/>
          <w:iCs/>
          <w:lang w:val="es-ES"/>
        </w:rPr>
        <w:t>EL DILEMA (1999)</w:t>
      </w:r>
      <w:r w:rsidRPr="008B0574">
        <w:rPr>
          <w:rFonts w:ascii="Arial" w:eastAsia="Times New Roman" w:hAnsi="Arial" w:cs="Arial"/>
          <w:lang w:val="es-ES"/>
        </w:rPr>
        <w:t xml:space="preserve">, Mike Figgis en </w:t>
      </w:r>
      <w:r w:rsidRPr="008B0574">
        <w:rPr>
          <w:rFonts w:ascii="Arial" w:eastAsia="Times New Roman" w:hAnsi="Arial" w:cs="Arial"/>
          <w:i/>
          <w:iCs/>
          <w:lang w:val="es-ES"/>
        </w:rPr>
        <w:t xml:space="preserve">LA VERSIÓN BROWNING (1994), </w:t>
      </w:r>
      <w:r w:rsidRPr="008B0574">
        <w:rPr>
          <w:rFonts w:ascii="Arial" w:eastAsia="Times New Roman" w:hAnsi="Arial" w:cs="Arial"/>
          <w:lang w:val="es-ES"/>
        </w:rPr>
        <w:t>Robert Altman</w:t>
      </w:r>
      <w:r w:rsidRPr="008B0574">
        <w:rPr>
          <w:rFonts w:ascii="Arial" w:eastAsia="Times New Roman" w:hAnsi="Arial" w:cs="Arial"/>
          <w:i/>
          <w:iCs/>
          <w:lang w:val="es-ES"/>
        </w:rPr>
        <w:t xml:space="preserve"> </w:t>
      </w:r>
      <w:r w:rsidRPr="008B0574">
        <w:rPr>
          <w:rFonts w:ascii="Arial" w:eastAsia="Times New Roman" w:hAnsi="Arial" w:cs="Arial"/>
          <w:lang w:val="es-ES"/>
        </w:rPr>
        <w:t xml:space="preserve">en </w:t>
      </w:r>
      <w:r w:rsidRPr="008B0574">
        <w:rPr>
          <w:rFonts w:ascii="Arial" w:eastAsia="Times New Roman" w:hAnsi="Arial" w:cs="Arial"/>
          <w:i/>
          <w:iCs/>
          <w:lang w:val="es-ES"/>
        </w:rPr>
        <w:t xml:space="preserve">GOSFORD PARK (2001), </w:t>
      </w:r>
      <w:r w:rsidRPr="008B0574">
        <w:rPr>
          <w:rFonts w:ascii="Arial" w:eastAsia="Times New Roman" w:hAnsi="Arial" w:cs="Arial"/>
          <w:lang w:val="es-ES"/>
        </w:rPr>
        <w:t>Wes Anderson en</w:t>
      </w:r>
      <w:r w:rsidRPr="008B0574">
        <w:rPr>
          <w:rFonts w:ascii="Arial" w:eastAsia="Times New Roman" w:hAnsi="Arial" w:cs="Arial"/>
          <w:i/>
          <w:iCs/>
          <w:lang w:val="es-ES"/>
        </w:rPr>
        <w:t xml:space="preserve"> LIFE AQUATIC (2004), </w:t>
      </w:r>
      <w:r w:rsidRPr="008B0574">
        <w:rPr>
          <w:rFonts w:ascii="Arial" w:eastAsia="Times New Roman" w:hAnsi="Arial" w:cs="Arial"/>
          <w:lang w:val="es-ES"/>
        </w:rPr>
        <w:t>los hermanos Coen en ¡AVE, CESAR!</w:t>
      </w:r>
      <w:r w:rsidRPr="008B0574">
        <w:rPr>
          <w:rFonts w:ascii="Arial" w:eastAsia="Times New Roman" w:hAnsi="Arial" w:cs="Arial"/>
          <w:i/>
          <w:iCs/>
          <w:lang w:val="es-ES"/>
        </w:rPr>
        <w:t xml:space="preserve"> (2016)</w:t>
      </w:r>
      <w:r w:rsidRPr="008B0574">
        <w:rPr>
          <w:rFonts w:ascii="Arial" w:eastAsia="Times New Roman" w:hAnsi="Arial" w:cs="Arial"/>
          <w:lang w:val="es-ES"/>
        </w:rPr>
        <w:t xml:space="preserve">, Tom Hooper en </w:t>
      </w:r>
      <w:r w:rsidRPr="008B0574">
        <w:rPr>
          <w:rFonts w:ascii="Arial" w:eastAsia="Times New Roman" w:hAnsi="Arial" w:cs="Arial"/>
          <w:i/>
          <w:iCs/>
          <w:lang w:val="es-ES"/>
        </w:rPr>
        <w:t xml:space="preserve">EL DISCURSO DEL REY (2010) </w:t>
      </w:r>
      <w:r w:rsidRPr="008B0574">
        <w:rPr>
          <w:rFonts w:ascii="Arial" w:eastAsia="Times New Roman" w:hAnsi="Arial" w:cs="Arial"/>
          <w:lang w:val="es-ES"/>
        </w:rPr>
        <w:t xml:space="preserve">y más recientemente con Stephen Frears en </w:t>
      </w:r>
      <w:r w:rsidRPr="008B0574">
        <w:rPr>
          <w:rFonts w:ascii="Arial" w:eastAsia="Times New Roman" w:hAnsi="Arial" w:cs="Arial"/>
          <w:i/>
          <w:iCs/>
          <w:lang w:val="es-ES"/>
        </w:rPr>
        <w:t xml:space="preserve">LA REINA VICTORIA Y ABDUL (2017). </w:t>
      </w:r>
      <w:r w:rsidRPr="008B0574">
        <w:rPr>
          <w:rFonts w:ascii="Arial" w:eastAsia="Times New Roman" w:hAnsi="Arial" w:cs="Arial"/>
          <w:lang w:val="es-ES"/>
        </w:rPr>
        <w:t xml:space="preserve">Sin embargo, es probable que el público mundial lo conozca por el papel del profesor Dumbledore en la franquicia de </w:t>
      </w:r>
      <w:r w:rsidRPr="008B0574">
        <w:rPr>
          <w:rFonts w:ascii="Arial" w:eastAsia="Times New Roman" w:hAnsi="Arial" w:cs="Arial"/>
          <w:i/>
          <w:iCs/>
          <w:lang w:val="es-ES"/>
        </w:rPr>
        <w:t>HARRY POTTER</w:t>
      </w:r>
      <w:r w:rsidRPr="008B0574">
        <w:rPr>
          <w:rFonts w:ascii="Arial" w:eastAsia="Times New Roman" w:hAnsi="Arial" w:cs="Arial"/>
          <w:lang w:val="es-ES"/>
        </w:rPr>
        <w:t xml:space="preserve">.  </w:t>
      </w:r>
    </w:p>
    <w:p w:rsidR="00CA1457" w:rsidRPr="008B0574" w:rsidRDefault="00CA1457" w:rsidP="00CA1457">
      <w:pPr>
        <w:spacing w:line="360" w:lineRule="auto"/>
        <w:ind w:firstLine="720"/>
        <w:jc w:val="both"/>
        <w:rPr>
          <w:rFonts w:ascii="Arial" w:eastAsia="Times New Roman" w:hAnsi="Arial" w:cs="Arial"/>
          <w:lang w:val="es-ES"/>
        </w:rPr>
      </w:pPr>
    </w:p>
    <w:p w:rsidR="00CA1457" w:rsidRPr="008B0574" w:rsidRDefault="00CA1457" w:rsidP="00CA1457">
      <w:pPr>
        <w:spacing w:line="360" w:lineRule="auto"/>
        <w:jc w:val="both"/>
        <w:rPr>
          <w:rFonts w:ascii="Arial" w:hAnsi="Arial" w:cs="Arial"/>
          <w:u w:val="single"/>
          <w:lang w:val="es-ES"/>
        </w:rPr>
      </w:pPr>
    </w:p>
    <w:p w:rsidR="00CA1457" w:rsidRPr="008B0574" w:rsidRDefault="00CA1457" w:rsidP="00CA1457">
      <w:pPr>
        <w:spacing w:line="360" w:lineRule="auto"/>
        <w:jc w:val="both"/>
        <w:rPr>
          <w:rFonts w:ascii="Arial" w:hAnsi="Arial" w:cs="Arial"/>
          <w:b/>
          <w:u w:val="single"/>
          <w:lang w:val="es-ES"/>
        </w:rPr>
      </w:pPr>
      <w:r w:rsidRPr="008B0574">
        <w:rPr>
          <w:rFonts w:ascii="Arial" w:hAnsi="Arial" w:cs="Arial"/>
          <w:b/>
          <w:bCs/>
          <w:u w:val="single"/>
          <w:lang w:val="es-ES"/>
        </w:rPr>
        <w:t>CHARLIE COX (Basil)</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Charlie Cox debutó en 2003 en el cine con </w:t>
      </w:r>
      <w:r w:rsidRPr="008B0574">
        <w:rPr>
          <w:rFonts w:ascii="Arial" w:hAnsi="Arial" w:cs="Arial"/>
          <w:i/>
          <w:iCs/>
          <w:lang w:val="es-ES"/>
        </w:rPr>
        <w:t>EL PUNTO SOBRE LA I</w:t>
      </w:r>
      <w:r w:rsidRPr="008B0574">
        <w:rPr>
          <w:rFonts w:ascii="Arial" w:hAnsi="Arial" w:cs="Arial"/>
          <w:lang w:val="es-ES"/>
        </w:rPr>
        <w:t xml:space="preserve"> de Matthew Parkhill que protagonizó junto a Gael García Bernal y Tom Hardy. A este trabajo le siguió </w:t>
      </w:r>
      <w:r w:rsidRPr="008B0574">
        <w:rPr>
          <w:rFonts w:ascii="Arial" w:hAnsi="Arial" w:cs="Arial"/>
          <w:i/>
          <w:iCs/>
          <w:lang w:val="es-ES"/>
        </w:rPr>
        <w:t xml:space="preserve">EL MERCADER DE VENECIA (2004) </w:t>
      </w:r>
      <w:r w:rsidRPr="008B0574">
        <w:rPr>
          <w:rFonts w:ascii="Arial" w:hAnsi="Arial" w:cs="Arial"/>
          <w:lang w:val="es-ES"/>
        </w:rPr>
        <w:t xml:space="preserve">de Michael Radford junto a Al Pacino y Jeremy Irons, y </w:t>
      </w:r>
      <w:r w:rsidRPr="008B0574">
        <w:rPr>
          <w:rFonts w:ascii="Arial" w:hAnsi="Arial" w:cs="Arial"/>
          <w:i/>
          <w:iCs/>
          <w:lang w:val="es-ES"/>
        </w:rPr>
        <w:t xml:space="preserve">CASANOVA (2005) </w:t>
      </w:r>
      <w:r w:rsidRPr="008B0574">
        <w:rPr>
          <w:rFonts w:ascii="Arial" w:hAnsi="Arial" w:cs="Arial"/>
          <w:lang w:val="es-ES"/>
        </w:rPr>
        <w:t>de Lasse Hallstrom junto a Heath Ledger</w:t>
      </w:r>
      <w:r w:rsidRPr="008B0574">
        <w:rPr>
          <w:rFonts w:ascii="Arial" w:hAnsi="Arial" w:cs="Arial"/>
          <w:i/>
          <w:iCs/>
          <w:lang w:val="es-ES"/>
        </w:rPr>
        <w:t xml:space="preserve">, </w:t>
      </w:r>
      <w:r w:rsidRPr="008B0574">
        <w:rPr>
          <w:rFonts w:ascii="Arial" w:hAnsi="Arial" w:cs="Arial"/>
          <w:lang w:val="es-ES"/>
        </w:rPr>
        <w:t xml:space="preserve">y después, en 2007, hizo el papel principal </w:t>
      </w:r>
      <w:r w:rsidRPr="008B0574">
        <w:rPr>
          <w:rFonts w:ascii="Arial" w:hAnsi="Arial" w:cs="Arial"/>
          <w:lang w:val="es-ES"/>
        </w:rPr>
        <w:lastRenderedPageBreak/>
        <w:t xml:space="preserve">en </w:t>
      </w:r>
      <w:r w:rsidRPr="008B0574">
        <w:rPr>
          <w:rFonts w:ascii="Arial" w:hAnsi="Arial" w:cs="Arial"/>
          <w:i/>
          <w:iCs/>
          <w:lang w:val="es-ES"/>
        </w:rPr>
        <w:t>STARDUST</w:t>
      </w:r>
      <w:r w:rsidRPr="008B0574">
        <w:rPr>
          <w:rFonts w:ascii="Arial" w:hAnsi="Arial" w:cs="Arial"/>
          <w:lang w:val="es-ES"/>
        </w:rPr>
        <w:t xml:space="preserve"> de Matthew Vaughn, junto a Robert de Niro y Michel Pfeiffer. En tan solo cuatro años, Cox se había convertido en un actor de talento a ambos lados del Atlántico.  </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t xml:space="preserve">Además del cine, Cox se ha convertido en una figura de la televisión con trabajos en la galardonada serie </w:t>
      </w:r>
      <w:r w:rsidRPr="008B0574">
        <w:rPr>
          <w:rFonts w:ascii="Arial" w:hAnsi="Arial" w:cs="Arial"/>
          <w:i/>
          <w:iCs/>
          <w:lang w:val="es-ES"/>
        </w:rPr>
        <w:t xml:space="preserve">Broadwalk Empire (2011), </w:t>
      </w:r>
      <w:r w:rsidRPr="008B0574">
        <w:rPr>
          <w:rFonts w:ascii="Arial" w:hAnsi="Arial" w:cs="Arial"/>
          <w:lang w:val="es-ES"/>
        </w:rPr>
        <w:t xml:space="preserve">por la que compartió un Premio del Sindicato de Actores de Cine a la Destacada Interpretación Coral en una Serie Dramática (el grupo volvió a ser nominado al Premio en 2013) y, más recientemente, fue nominado al Emmy por la serie </w:t>
      </w:r>
      <w:r w:rsidRPr="008B0574">
        <w:rPr>
          <w:rFonts w:ascii="Arial" w:hAnsi="Arial" w:cs="Arial"/>
          <w:i/>
          <w:iCs/>
          <w:lang w:val="es-ES"/>
        </w:rPr>
        <w:t>Daredevil</w:t>
      </w:r>
      <w:r w:rsidRPr="008B0574">
        <w:rPr>
          <w:rFonts w:ascii="Arial" w:hAnsi="Arial" w:cs="Arial"/>
          <w:lang w:val="es-ES"/>
        </w:rPr>
        <w:t xml:space="preserve"> (2015) en la que interpretaba a Matt Murdock, una actuación que le valió una nominación de la Academia de Ciencia Ficción al Mejor Actor dos años consecutivos.  </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t xml:space="preserve">Otros créditos cinematográficos de Cox incluyen </w:t>
      </w:r>
      <w:r w:rsidRPr="008B0574">
        <w:rPr>
          <w:rFonts w:ascii="Arial" w:hAnsi="Arial" w:cs="Arial"/>
          <w:i/>
          <w:iCs/>
          <w:lang w:val="es-ES"/>
        </w:rPr>
        <w:t>ENCONTRARÁS DRAGONES (2011</w:t>
      </w:r>
      <w:r w:rsidR="008B0574" w:rsidRPr="008B0574">
        <w:rPr>
          <w:rFonts w:ascii="Arial" w:hAnsi="Arial" w:cs="Arial"/>
          <w:i/>
          <w:iCs/>
          <w:lang w:val="es-ES"/>
        </w:rPr>
        <w:t>)</w:t>
      </w:r>
      <w:r w:rsidR="008B0574" w:rsidRPr="008B0574">
        <w:rPr>
          <w:rFonts w:ascii="Arial" w:hAnsi="Arial" w:cs="Arial"/>
          <w:lang w:val="es-ES"/>
        </w:rPr>
        <w:t xml:space="preserve"> de</w:t>
      </w:r>
      <w:r w:rsidRPr="008B0574">
        <w:rPr>
          <w:rFonts w:ascii="Arial" w:hAnsi="Arial" w:cs="Arial"/>
          <w:lang w:val="es-ES"/>
        </w:rPr>
        <w:t xml:space="preserve"> Roland Joffé, </w:t>
      </w:r>
      <w:r w:rsidRPr="008B0574">
        <w:rPr>
          <w:rFonts w:ascii="Arial" w:hAnsi="Arial" w:cs="Arial"/>
          <w:i/>
          <w:iCs/>
          <w:lang w:val="es-ES"/>
        </w:rPr>
        <w:t xml:space="preserve">COSAS QUE HACER ANTES DE LOS 30 (2005) </w:t>
      </w:r>
      <w:r w:rsidRPr="008B0574">
        <w:rPr>
          <w:rFonts w:ascii="Arial" w:hAnsi="Arial" w:cs="Arial"/>
          <w:lang w:val="es-ES"/>
        </w:rPr>
        <w:t xml:space="preserve">de Simon Shore, </w:t>
      </w:r>
      <w:r w:rsidRPr="008B0574">
        <w:rPr>
          <w:rFonts w:ascii="Arial" w:hAnsi="Arial" w:cs="Arial"/>
          <w:i/>
          <w:iCs/>
          <w:lang w:val="es-ES"/>
        </w:rPr>
        <w:t>GLORIOUS 39 (2009)</w:t>
      </w:r>
      <w:r w:rsidRPr="008B0574">
        <w:rPr>
          <w:rFonts w:ascii="Arial" w:hAnsi="Arial" w:cs="Arial"/>
          <w:lang w:val="es-ES"/>
        </w:rPr>
        <w:t xml:space="preserve"> de Stephen Poliakoff y </w:t>
      </w:r>
      <w:r w:rsidRPr="008B0574">
        <w:rPr>
          <w:rFonts w:ascii="Arial" w:hAnsi="Arial" w:cs="Arial"/>
          <w:i/>
          <w:iCs/>
          <w:lang w:val="es-ES"/>
        </w:rPr>
        <w:t xml:space="preserve">STONE OF DESTINY (2008) </w:t>
      </w:r>
      <w:r w:rsidRPr="008B0574">
        <w:rPr>
          <w:rFonts w:ascii="Arial" w:hAnsi="Arial" w:cs="Arial"/>
          <w:lang w:val="es-ES"/>
        </w:rPr>
        <w:t xml:space="preserve">de Charles Martin Smith.  </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i/>
          <w:iCs/>
          <w:lang w:val="es-ES"/>
        </w:rPr>
        <w:t xml:space="preserve">REY DE LADRONES </w:t>
      </w:r>
      <w:r w:rsidRPr="008B0574">
        <w:rPr>
          <w:rFonts w:ascii="Arial" w:hAnsi="Arial" w:cs="Arial"/>
          <w:lang w:val="es-ES"/>
        </w:rPr>
        <w:t xml:space="preserve">es su segunda película con el director James Marsh, ya que anteriormente había protagonizado </w:t>
      </w:r>
      <w:r w:rsidRPr="008B0574">
        <w:rPr>
          <w:rFonts w:ascii="Arial" w:hAnsi="Arial" w:cs="Arial"/>
          <w:i/>
          <w:iCs/>
          <w:lang w:val="es-ES"/>
        </w:rPr>
        <w:t>LA TEORIA DEL TODO</w:t>
      </w:r>
      <w:r w:rsidRPr="008B0574">
        <w:rPr>
          <w:rFonts w:ascii="Arial" w:hAnsi="Arial" w:cs="Arial"/>
          <w:lang w:val="es-ES"/>
        </w:rPr>
        <w:t xml:space="preserve">. </w:t>
      </w:r>
      <w:r w:rsidRPr="008B0574">
        <w:rPr>
          <w:rFonts w:ascii="Arial" w:hAnsi="Arial" w:cs="Arial"/>
          <w:i/>
          <w:iCs/>
          <w:lang w:val="es-ES"/>
        </w:rPr>
        <w:t>REY DE LADRONES</w:t>
      </w:r>
      <w:r w:rsidRPr="008B0574">
        <w:rPr>
          <w:rFonts w:ascii="Arial" w:hAnsi="Arial" w:cs="Arial"/>
          <w:lang w:val="es-ES"/>
        </w:rPr>
        <w:t xml:space="preserve"> Se estrenó en el Reino Unido el 14 de septiembre de 2018.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ind w:firstLine="720"/>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b/>
          <w:sz w:val="28"/>
          <w:u w:val="single"/>
          <w:lang w:val="es-ES"/>
        </w:rPr>
      </w:pPr>
      <w:r w:rsidRPr="008B0574">
        <w:rPr>
          <w:rFonts w:ascii="Arial" w:hAnsi="Arial" w:cs="Arial"/>
          <w:b/>
          <w:bCs/>
          <w:sz w:val="28"/>
          <w:u w:val="single"/>
          <w:lang w:val="es-ES"/>
        </w:rPr>
        <w:t>BIOGRAFÍAS - EL EQUIPO TÉCNICO</w:t>
      </w:r>
    </w:p>
    <w:p w:rsidR="00CA1457" w:rsidRPr="008B0574" w:rsidRDefault="00CA1457" w:rsidP="00CA1457">
      <w:pPr>
        <w:spacing w:line="360" w:lineRule="auto"/>
        <w:jc w:val="both"/>
        <w:rPr>
          <w:rFonts w:ascii="Arial" w:hAnsi="Arial" w:cs="Arial"/>
          <w:b/>
          <w:lang w:val="es-ES"/>
        </w:rPr>
      </w:pPr>
    </w:p>
    <w:p w:rsidR="00CA1457" w:rsidRPr="008B0574" w:rsidRDefault="00CA1457" w:rsidP="00CA1457">
      <w:pPr>
        <w:spacing w:line="360" w:lineRule="auto"/>
        <w:jc w:val="both"/>
        <w:rPr>
          <w:rFonts w:ascii="Arial" w:eastAsia="Times New Roman" w:hAnsi="Arial" w:cs="Arial"/>
          <w:u w:val="single"/>
          <w:shd w:val="clear" w:color="auto" w:fill="FFFFFF"/>
          <w:lang w:val="es-ES"/>
        </w:rPr>
      </w:pPr>
    </w:p>
    <w:p w:rsidR="00CA1457" w:rsidRPr="008B0574" w:rsidRDefault="00CA1457" w:rsidP="00CA1457">
      <w:pPr>
        <w:spacing w:line="360" w:lineRule="auto"/>
        <w:jc w:val="both"/>
        <w:rPr>
          <w:rFonts w:ascii="Arial" w:eastAsia="Times New Roman" w:hAnsi="Arial" w:cs="Arial"/>
          <w:b/>
          <w:u w:val="single"/>
          <w:shd w:val="clear" w:color="auto" w:fill="FFFFFF"/>
          <w:lang w:val="es-ES"/>
        </w:rPr>
      </w:pPr>
      <w:r w:rsidRPr="008B0574">
        <w:rPr>
          <w:rFonts w:ascii="Arial" w:eastAsia="Times New Roman" w:hAnsi="Arial" w:cs="Arial"/>
          <w:b/>
          <w:bCs/>
          <w:u w:val="single"/>
          <w:shd w:val="clear" w:color="auto" w:fill="FFFFFF"/>
          <w:lang w:val="es-ES"/>
        </w:rPr>
        <w:t>Tim Bevan - PRODUCTOR</w:t>
      </w:r>
    </w:p>
    <w:p w:rsidR="00CA1457" w:rsidRPr="008B0574" w:rsidRDefault="00CA1457" w:rsidP="00CA1457">
      <w:pPr>
        <w:spacing w:line="360" w:lineRule="auto"/>
        <w:ind w:firstLine="720"/>
        <w:jc w:val="both"/>
        <w:rPr>
          <w:rFonts w:ascii="Arial" w:eastAsia="Times New Roman" w:hAnsi="Arial" w:cs="Arial"/>
          <w:shd w:val="clear" w:color="auto" w:fill="FFFFFF"/>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Tim Bevan es co-presidente y co-fundador de Working Title Films, una de las productoras más importantes del mundo y está asociado con el co-presidente Eric Fellner. Working Title, fundada en 1984, ha realizado más de 100 películas que han recaudado más de 7</w:t>
      </w:r>
      <w:r w:rsidR="008B0574">
        <w:rPr>
          <w:rFonts w:ascii="Arial" w:hAnsi="Arial" w:cs="Arial"/>
          <w:lang w:val="es-ES"/>
        </w:rPr>
        <w:t>.500 millones</w:t>
      </w:r>
      <w:r w:rsidRPr="008B0574">
        <w:rPr>
          <w:rFonts w:ascii="Arial" w:hAnsi="Arial" w:cs="Arial"/>
          <w:lang w:val="es-ES"/>
        </w:rPr>
        <w:t xml:space="preserve"> de dólares en todo el mundo. Sus películas han ganado 14 premios de la Academia</w:t>
      </w:r>
      <w:r w:rsidRPr="008B0574">
        <w:rPr>
          <w:rFonts w:ascii="Arial" w:hAnsi="Arial" w:cs="Arial"/>
          <w:vertAlign w:val="superscript"/>
          <w:lang w:val="es-ES"/>
        </w:rPr>
        <w:t>®</w:t>
      </w:r>
      <w:r w:rsidRPr="008B0574">
        <w:rPr>
          <w:rFonts w:ascii="Arial" w:hAnsi="Arial" w:cs="Arial"/>
          <w:lang w:val="es-ES"/>
        </w:rPr>
        <w:t xml:space="preserve"> (</w:t>
      </w:r>
      <w:r w:rsidRPr="008B0574">
        <w:rPr>
          <w:rFonts w:ascii="Arial" w:hAnsi="Arial" w:cs="Arial"/>
          <w:i/>
          <w:iCs/>
          <w:lang w:val="es-ES"/>
        </w:rPr>
        <w:t xml:space="preserve">EL INSTANTE MÁS OSCURO </w:t>
      </w:r>
      <w:r w:rsidRPr="008B0574">
        <w:rPr>
          <w:rFonts w:ascii="Arial" w:hAnsi="Arial" w:cs="Arial"/>
          <w:lang w:val="es-ES"/>
        </w:rPr>
        <w:t xml:space="preserve">de Joe Wright, </w:t>
      </w:r>
      <w:r w:rsidRPr="008B0574">
        <w:rPr>
          <w:rFonts w:ascii="Arial" w:hAnsi="Arial" w:cs="Arial"/>
          <w:i/>
          <w:iCs/>
          <w:lang w:val="es-ES"/>
        </w:rPr>
        <w:t xml:space="preserve">La Teoría del todo </w:t>
      </w:r>
      <w:r w:rsidRPr="008B0574">
        <w:rPr>
          <w:rFonts w:ascii="Arial" w:hAnsi="Arial" w:cs="Arial"/>
          <w:lang w:val="es-ES"/>
        </w:rPr>
        <w:t xml:space="preserve">de James Marsh, </w:t>
      </w:r>
      <w:r w:rsidRPr="008B0574">
        <w:rPr>
          <w:rFonts w:ascii="Arial" w:hAnsi="Arial" w:cs="Arial"/>
          <w:i/>
          <w:iCs/>
          <w:lang w:val="es-ES"/>
        </w:rPr>
        <w:t xml:space="preserve">LOS MISERABLES </w:t>
      </w:r>
      <w:r w:rsidRPr="008B0574">
        <w:rPr>
          <w:rFonts w:ascii="Arial" w:hAnsi="Arial" w:cs="Arial"/>
          <w:lang w:val="es-ES"/>
        </w:rPr>
        <w:t xml:space="preserve">de Tom Hooper, </w:t>
      </w:r>
      <w:r w:rsidRPr="008B0574">
        <w:rPr>
          <w:rFonts w:ascii="Arial" w:hAnsi="Arial" w:cs="Arial"/>
          <w:i/>
          <w:iCs/>
          <w:lang w:val="es-ES"/>
        </w:rPr>
        <w:t xml:space="preserve">ANNA KARENINA </w:t>
      </w:r>
      <w:r w:rsidRPr="008B0574">
        <w:rPr>
          <w:rFonts w:ascii="Arial" w:hAnsi="Arial" w:cs="Arial"/>
          <w:lang w:val="es-ES"/>
        </w:rPr>
        <w:t xml:space="preserve">de Joe Wright, </w:t>
      </w:r>
      <w:r w:rsidRPr="008B0574">
        <w:rPr>
          <w:rFonts w:ascii="Arial" w:hAnsi="Arial" w:cs="Arial"/>
          <w:i/>
          <w:iCs/>
          <w:lang w:val="es-ES"/>
        </w:rPr>
        <w:t xml:space="preserve">PENA DE MUERTE </w:t>
      </w:r>
      <w:r w:rsidRPr="008B0574">
        <w:rPr>
          <w:rFonts w:ascii="Arial" w:hAnsi="Arial" w:cs="Arial"/>
          <w:lang w:val="es-ES"/>
        </w:rPr>
        <w:t xml:space="preserve">de Tim Robbins; </w:t>
      </w:r>
      <w:r w:rsidRPr="008B0574">
        <w:rPr>
          <w:rFonts w:ascii="Arial" w:hAnsi="Arial" w:cs="Arial"/>
          <w:i/>
          <w:iCs/>
          <w:lang w:val="es-ES"/>
        </w:rPr>
        <w:t xml:space="preserve">FARGO </w:t>
      </w:r>
      <w:r w:rsidRPr="008B0574">
        <w:rPr>
          <w:rFonts w:ascii="Arial" w:hAnsi="Arial" w:cs="Arial"/>
          <w:lang w:val="es-ES"/>
        </w:rPr>
        <w:t xml:space="preserve">de Joel y Ethan Coen; </w:t>
      </w:r>
      <w:r w:rsidRPr="008B0574">
        <w:rPr>
          <w:rFonts w:ascii="Arial" w:hAnsi="Arial" w:cs="Arial"/>
          <w:i/>
          <w:iCs/>
          <w:lang w:val="es-ES"/>
        </w:rPr>
        <w:t>ELIZABETH: LA EDAD DE ORO</w:t>
      </w:r>
      <w:r w:rsidRPr="008B0574">
        <w:rPr>
          <w:rFonts w:ascii="Arial" w:hAnsi="Arial" w:cs="Arial"/>
          <w:lang w:val="es-ES"/>
        </w:rPr>
        <w:t xml:space="preserve"> de Shekhar Kapur; y </w:t>
      </w:r>
      <w:r w:rsidRPr="008B0574">
        <w:rPr>
          <w:rFonts w:ascii="Arial" w:hAnsi="Arial" w:cs="Arial"/>
          <w:i/>
          <w:iCs/>
          <w:lang w:val="es-ES"/>
        </w:rPr>
        <w:t xml:space="preserve">EXPIACIÓN, MÁS ALLÁ DE LA PASIÓN </w:t>
      </w:r>
      <w:r w:rsidRPr="008B0574">
        <w:rPr>
          <w:rFonts w:ascii="Arial" w:hAnsi="Arial" w:cs="Arial"/>
          <w:lang w:val="es-ES"/>
        </w:rPr>
        <w:t>de Joe Wright) y 40 Premios BAFTA</w:t>
      </w:r>
      <w:r w:rsidRPr="008B0574">
        <w:rPr>
          <w:rFonts w:ascii="Arial" w:hAnsi="Arial" w:cs="Arial"/>
          <w:vertAlign w:val="superscript"/>
          <w:lang w:val="es-ES"/>
        </w:rPr>
        <w:t>®</w:t>
      </w:r>
      <w:r w:rsidRPr="008B0574">
        <w:rPr>
          <w:rFonts w:ascii="Arial" w:hAnsi="Arial" w:cs="Arial"/>
          <w:lang w:val="es-ES"/>
        </w:rPr>
        <w:t xml:space="preserve"> así como prestigiosos premios en los festivales internacionales de cine de Cannes y Berlín. </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lastRenderedPageBreak/>
        <w:t xml:space="preserve">Bevan y Fellner han sido galardonados con el Premio David O. Selznick Achievement Award del Producers Guild of America in Theatrical Motion Pictures, el premio más importante que se concede a productores de </w:t>
      </w:r>
      <w:r w:rsidR="008B0574" w:rsidRPr="008B0574">
        <w:rPr>
          <w:rFonts w:ascii="Arial" w:hAnsi="Arial" w:cs="Arial"/>
          <w:lang w:val="es-ES"/>
        </w:rPr>
        <w:t>largometrajes. Han</w:t>
      </w:r>
      <w:r w:rsidRPr="008B0574">
        <w:rPr>
          <w:rFonts w:ascii="Arial" w:hAnsi="Arial" w:cs="Arial"/>
          <w:lang w:val="es-ES"/>
        </w:rPr>
        <w:t xml:space="preserve"> recibido los premios más prestigiosos del cine otorgados a realizadores británicos; el Premio Michael Balcon por su Destacada Contribución Británica al Cine en los Premios Orange BAFTA</w:t>
      </w:r>
      <w:r w:rsidRPr="008B0574">
        <w:rPr>
          <w:rFonts w:ascii="Arial" w:hAnsi="Arial" w:cs="Arial"/>
          <w:vertAlign w:val="superscript"/>
          <w:lang w:val="es-ES"/>
        </w:rPr>
        <w:t>®</w:t>
      </w:r>
      <w:r w:rsidRPr="008B0574">
        <w:rPr>
          <w:rFonts w:ascii="Arial" w:hAnsi="Arial" w:cs="Arial"/>
          <w:lang w:val="es-ES"/>
        </w:rPr>
        <w:t xml:space="preserve"> y el Alexander Walker Film Award en los Evening Standard British Film Awards. Además, ambos fueron nombrados CBE (Comandantes del Imperio Británico).</w:t>
      </w:r>
    </w:p>
    <w:p w:rsidR="00CA1457" w:rsidRPr="008B0574" w:rsidRDefault="00CA1457" w:rsidP="00CA1457">
      <w:pPr>
        <w:spacing w:line="360" w:lineRule="auto"/>
        <w:jc w:val="both"/>
        <w:rPr>
          <w:rFonts w:ascii="Arial" w:hAnsi="Arial" w:cs="Arial"/>
          <w:lang w:val="es-ES"/>
        </w:rPr>
      </w:pPr>
    </w:p>
    <w:p w:rsidR="00CA1457" w:rsidRPr="008B0574" w:rsidRDefault="00CA1457" w:rsidP="00CA1457">
      <w:pPr>
        <w:spacing w:line="360" w:lineRule="auto"/>
        <w:jc w:val="both"/>
        <w:rPr>
          <w:rFonts w:ascii="Arial" w:hAnsi="Arial" w:cs="Arial"/>
          <w:i/>
          <w:iCs/>
          <w:lang w:val="es-ES"/>
        </w:rPr>
      </w:pPr>
      <w:r w:rsidRPr="008B0574">
        <w:rPr>
          <w:rFonts w:ascii="Arial" w:hAnsi="Arial" w:cs="Arial"/>
          <w:lang w:val="es-ES"/>
        </w:rPr>
        <w:t xml:space="preserve">Los éxitos de crítica y público de la productora incluyen </w:t>
      </w:r>
      <w:r w:rsidRPr="008B0574">
        <w:rPr>
          <w:rFonts w:ascii="Arial" w:hAnsi="Arial" w:cs="Arial"/>
          <w:i/>
          <w:iCs/>
          <w:lang w:val="es-ES"/>
        </w:rPr>
        <w:t>LA INTÉRPRETE</w:t>
      </w:r>
      <w:r w:rsidRPr="008B0574">
        <w:rPr>
          <w:rFonts w:ascii="Arial" w:hAnsi="Arial" w:cs="Arial"/>
          <w:lang w:val="es-ES"/>
        </w:rPr>
        <w:t xml:space="preserve">, </w:t>
      </w:r>
      <w:r w:rsidRPr="008B0574">
        <w:rPr>
          <w:rFonts w:ascii="Arial" w:hAnsi="Arial" w:cs="Arial"/>
          <w:i/>
          <w:iCs/>
          <w:lang w:val="es-ES"/>
        </w:rPr>
        <w:t>UN NIÑO GRANDE</w:t>
      </w:r>
      <w:r w:rsidRPr="008B0574">
        <w:rPr>
          <w:rFonts w:ascii="Arial" w:hAnsi="Arial" w:cs="Arial"/>
          <w:lang w:val="es-ES"/>
        </w:rPr>
        <w:t xml:space="preserve">, </w:t>
      </w:r>
      <w:r w:rsidRPr="008B0574">
        <w:rPr>
          <w:rFonts w:ascii="Arial" w:hAnsi="Arial" w:cs="Arial"/>
          <w:i/>
          <w:iCs/>
          <w:lang w:val="es-ES"/>
        </w:rPr>
        <w:t>NOTTING HILL</w:t>
      </w:r>
      <w:r w:rsidRPr="008B0574">
        <w:rPr>
          <w:rFonts w:ascii="Arial" w:hAnsi="Arial" w:cs="Arial"/>
          <w:lang w:val="es-ES"/>
        </w:rPr>
        <w:t xml:space="preserve">, </w:t>
      </w:r>
      <w:r w:rsidRPr="008B0574">
        <w:rPr>
          <w:rFonts w:ascii="Arial" w:hAnsi="Arial" w:cs="Arial"/>
          <w:i/>
          <w:iCs/>
          <w:lang w:val="es-ES"/>
        </w:rPr>
        <w:t>ELIZABETH</w:t>
      </w:r>
      <w:r w:rsidRPr="008B0574">
        <w:rPr>
          <w:rFonts w:ascii="Arial" w:hAnsi="Arial" w:cs="Arial"/>
          <w:lang w:val="es-ES"/>
        </w:rPr>
        <w:t xml:space="preserve">, </w:t>
      </w:r>
      <w:r w:rsidRPr="008B0574">
        <w:rPr>
          <w:rFonts w:ascii="Arial" w:hAnsi="Arial" w:cs="Arial"/>
          <w:i/>
          <w:iCs/>
          <w:lang w:val="es-ES"/>
        </w:rPr>
        <w:t>FARGO</w:t>
      </w:r>
      <w:r w:rsidRPr="008B0574">
        <w:rPr>
          <w:rFonts w:ascii="Arial" w:hAnsi="Arial" w:cs="Arial"/>
          <w:lang w:val="es-ES"/>
        </w:rPr>
        <w:t xml:space="preserve">, </w:t>
      </w:r>
      <w:r w:rsidRPr="008B0574">
        <w:rPr>
          <w:rFonts w:ascii="Arial" w:hAnsi="Arial" w:cs="Arial"/>
          <w:i/>
          <w:iCs/>
          <w:lang w:val="es-ES"/>
        </w:rPr>
        <w:t>PENA DE MUERTE</w:t>
      </w:r>
      <w:r w:rsidRPr="008B0574">
        <w:rPr>
          <w:rFonts w:ascii="Arial" w:hAnsi="Arial" w:cs="Arial"/>
          <w:lang w:val="es-ES"/>
        </w:rPr>
        <w:t xml:space="preserve">, </w:t>
      </w:r>
      <w:r w:rsidRPr="008B0574">
        <w:rPr>
          <w:rFonts w:ascii="Arial" w:hAnsi="Arial" w:cs="Arial"/>
          <w:i/>
          <w:iCs/>
          <w:lang w:val="es-ES"/>
        </w:rPr>
        <w:t>BEAN</w:t>
      </w:r>
      <w:r w:rsidRPr="008B0574">
        <w:rPr>
          <w:rFonts w:ascii="Arial" w:hAnsi="Arial" w:cs="Arial"/>
          <w:lang w:val="es-ES"/>
        </w:rPr>
        <w:t xml:space="preserve">, </w:t>
      </w:r>
      <w:r w:rsidRPr="008B0574">
        <w:rPr>
          <w:rFonts w:ascii="Arial" w:hAnsi="Arial" w:cs="Arial"/>
          <w:i/>
          <w:iCs/>
          <w:lang w:val="es-ES"/>
        </w:rPr>
        <w:t>ALTA FIDELIDAD</w:t>
      </w:r>
      <w:r w:rsidRPr="008B0574">
        <w:rPr>
          <w:rFonts w:ascii="Arial" w:hAnsi="Arial" w:cs="Arial"/>
          <w:lang w:val="es-ES"/>
        </w:rPr>
        <w:t xml:space="preserve">, </w:t>
      </w:r>
      <w:r w:rsidRPr="008B0574">
        <w:rPr>
          <w:rFonts w:ascii="Arial" w:hAnsi="Arial" w:cs="Arial"/>
          <w:i/>
          <w:iCs/>
          <w:lang w:val="es-ES"/>
        </w:rPr>
        <w:t>JOHNNY ENGLISH</w:t>
      </w:r>
      <w:r w:rsidRPr="008B0574">
        <w:rPr>
          <w:rFonts w:ascii="Arial" w:hAnsi="Arial" w:cs="Arial"/>
          <w:lang w:val="es-ES"/>
        </w:rPr>
        <w:t xml:space="preserve">, </w:t>
      </w:r>
      <w:r w:rsidRPr="008B0574">
        <w:rPr>
          <w:rFonts w:ascii="Arial" w:hAnsi="Arial" w:cs="Arial"/>
          <w:i/>
          <w:iCs/>
          <w:lang w:val="es-ES"/>
        </w:rPr>
        <w:t>BILLY ELLIOT</w:t>
      </w:r>
      <w:r w:rsidRPr="008B0574">
        <w:rPr>
          <w:rFonts w:ascii="Arial" w:hAnsi="Arial" w:cs="Arial"/>
          <w:lang w:val="es-ES"/>
        </w:rPr>
        <w:t xml:space="preserve">, </w:t>
      </w:r>
      <w:r w:rsidRPr="008B0574">
        <w:rPr>
          <w:rFonts w:ascii="Arial" w:hAnsi="Arial" w:cs="Arial"/>
          <w:i/>
          <w:iCs/>
          <w:lang w:val="es-ES"/>
        </w:rPr>
        <w:t>CUATRO BODAS Y UN FUNERAL</w:t>
      </w:r>
      <w:r w:rsidRPr="008B0574">
        <w:rPr>
          <w:rFonts w:ascii="Arial" w:hAnsi="Arial" w:cs="Arial"/>
          <w:lang w:val="es-ES"/>
        </w:rPr>
        <w:t xml:space="preserve">, </w:t>
      </w:r>
      <w:r w:rsidRPr="008B0574">
        <w:rPr>
          <w:rFonts w:ascii="Arial" w:hAnsi="Arial" w:cs="Arial"/>
          <w:i/>
          <w:iCs/>
          <w:lang w:val="es-ES"/>
        </w:rPr>
        <w:t>EL DIARIO DE BRIDGET JONES</w:t>
      </w:r>
      <w:r w:rsidRPr="008B0574">
        <w:rPr>
          <w:rFonts w:ascii="Arial" w:hAnsi="Arial" w:cs="Arial"/>
          <w:lang w:val="es-ES"/>
        </w:rPr>
        <w:t xml:space="preserve">, </w:t>
      </w:r>
      <w:r w:rsidRPr="008B0574">
        <w:rPr>
          <w:rFonts w:ascii="Arial" w:hAnsi="Arial" w:cs="Arial"/>
          <w:i/>
          <w:iCs/>
          <w:lang w:val="es-ES"/>
        </w:rPr>
        <w:t>EL DIARIO DE BRIDGET JONES: SOBREVIVIRÉ</w:t>
      </w:r>
      <w:r w:rsidRPr="008B0574">
        <w:rPr>
          <w:rFonts w:ascii="Arial" w:hAnsi="Arial" w:cs="Arial"/>
          <w:lang w:val="es-ES"/>
        </w:rPr>
        <w:t xml:space="preserve">, </w:t>
      </w:r>
      <w:r w:rsidRPr="008B0574">
        <w:rPr>
          <w:rFonts w:ascii="Arial" w:hAnsi="Arial" w:cs="Arial"/>
          <w:i/>
          <w:iCs/>
          <w:lang w:val="es-ES"/>
        </w:rPr>
        <w:t>O BROTHER!</w:t>
      </w:r>
      <w:r w:rsidRPr="008B0574">
        <w:rPr>
          <w:rFonts w:ascii="Arial" w:hAnsi="Arial" w:cs="Arial"/>
          <w:lang w:val="es-ES"/>
        </w:rPr>
        <w:t xml:space="preserve">, </w:t>
      </w:r>
      <w:r w:rsidRPr="008B0574">
        <w:rPr>
          <w:rFonts w:ascii="Arial" w:hAnsi="Arial" w:cs="Arial"/>
          <w:i/>
          <w:iCs/>
          <w:lang w:val="es-ES"/>
        </w:rPr>
        <w:t>LOVE ACTUALLY</w:t>
      </w:r>
      <w:r w:rsidRPr="008B0574">
        <w:rPr>
          <w:rFonts w:ascii="Arial" w:hAnsi="Arial" w:cs="Arial"/>
          <w:lang w:val="es-ES"/>
        </w:rPr>
        <w:t xml:space="preserve">, </w:t>
      </w:r>
      <w:r w:rsidRPr="008B0574">
        <w:rPr>
          <w:rFonts w:ascii="Arial" w:hAnsi="Arial" w:cs="Arial"/>
          <w:i/>
          <w:iCs/>
          <w:lang w:val="es-ES"/>
        </w:rPr>
        <w:t>ZOMBIES PARTY</w:t>
      </w:r>
      <w:r w:rsidRPr="008B0574">
        <w:rPr>
          <w:rFonts w:ascii="Arial" w:hAnsi="Arial" w:cs="Arial"/>
          <w:lang w:val="es-ES"/>
        </w:rPr>
        <w:t xml:space="preserve">, </w:t>
      </w:r>
      <w:r w:rsidRPr="008B0574">
        <w:rPr>
          <w:rFonts w:ascii="Arial" w:hAnsi="Arial" w:cs="Arial"/>
          <w:i/>
          <w:iCs/>
          <w:lang w:val="es-ES"/>
        </w:rPr>
        <w:t>ORGULLO Y PREJUICIO</w:t>
      </w:r>
      <w:r w:rsidRPr="008B0574">
        <w:rPr>
          <w:rFonts w:ascii="Arial" w:hAnsi="Arial" w:cs="Arial"/>
          <w:lang w:val="es-ES"/>
        </w:rPr>
        <w:t xml:space="preserve">, </w:t>
      </w:r>
      <w:r w:rsidRPr="008B0574">
        <w:rPr>
          <w:rFonts w:ascii="Arial" w:hAnsi="Arial" w:cs="Arial"/>
          <w:i/>
          <w:iCs/>
          <w:lang w:val="es-ES"/>
        </w:rPr>
        <w:t>LA NIÑERA MÁGICA</w:t>
      </w:r>
      <w:r w:rsidRPr="008B0574">
        <w:rPr>
          <w:rFonts w:ascii="Arial" w:hAnsi="Arial" w:cs="Arial"/>
          <w:lang w:val="es-ES"/>
        </w:rPr>
        <w:t xml:space="preserve">, </w:t>
      </w:r>
      <w:r w:rsidRPr="008B0574">
        <w:rPr>
          <w:rFonts w:ascii="Arial" w:hAnsi="Arial" w:cs="Arial"/>
          <w:i/>
          <w:iCs/>
          <w:lang w:val="es-ES"/>
        </w:rPr>
        <w:t>UNITED 93 (VUELO 93)</w:t>
      </w:r>
      <w:r w:rsidRPr="008B0574">
        <w:rPr>
          <w:rFonts w:ascii="Arial" w:hAnsi="Arial" w:cs="Arial"/>
          <w:lang w:val="es-ES"/>
        </w:rPr>
        <w:t xml:space="preserve">, </w:t>
      </w:r>
      <w:r w:rsidRPr="008B0574">
        <w:rPr>
          <w:rFonts w:ascii="Arial" w:hAnsi="Arial" w:cs="Arial"/>
          <w:i/>
          <w:iCs/>
          <w:lang w:val="es-ES"/>
        </w:rPr>
        <w:t>LAS VACACIONES DE MR. BEAN (MR. BEAN 2)</w:t>
      </w:r>
      <w:r w:rsidRPr="008B0574">
        <w:rPr>
          <w:rFonts w:ascii="Arial" w:hAnsi="Arial" w:cs="Arial"/>
          <w:lang w:val="es-ES"/>
        </w:rPr>
        <w:t xml:space="preserve">, </w:t>
      </w:r>
      <w:r w:rsidRPr="008B0574">
        <w:rPr>
          <w:rFonts w:ascii="Arial" w:hAnsi="Arial" w:cs="Arial"/>
          <w:i/>
          <w:iCs/>
          <w:lang w:val="es-ES"/>
        </w:rPr>
        <w:t>ARMA FATAL</w:t>
      </w:r>
      <w:r w:rsidRPr="008B0574">
        <w:rPr>
          <w:rFonts w:ascii="Arial" w:hAnsi="Arial" w:cs="Arial"/>
          <w:lang w:val="es-ES"/>
        </w:rPr>
        <w:t xml:space="preserve">, </w:t>
      </w:r>
      <w:r w:rsidRPr="008B0574">
        <w:rPr>
          <w:rFonts w:ascii="Arial" w:hAnsi="Arial" w:cs="Arial"/>
          <w:i/>
          <w:iCs/>
          <w:lang w:val="es-ES"/>
        </w:rPr>
        <w:t>ELIZABETH: LA EDAD DE ORO</w:t>
      </w:r>
      <w:r w:rsidRPr="008B0574">
        <w:rPr>
          <w:rFonts w:ascii="Arial" w:hAnsi="Arial" w:cs="Arial"/>
          <w:lang w:val="es-ES"/>
        </w:rPr>
        <w:t xml:space="preserve">, </w:t>
      </w:r>
      <w:r w:rsidRPr="008B0574">
        <w:rPr>
          <w:rFonts w:ascii="Arial" w:hAnsi="Arial" w:cs="Arial"/>
          <w:i/>
          <w:iCs/>
          <w:lang w:val="es-ES"/>
        </w:rPr>
        <w:t>QUEMAR DESPUÉS DE LEER</w:t>
      </w:r>
      <w:r w:rsidRPr="008B0574">
        <w:rPr>
          <w:rFonts w:ascii="Arial" w:hAnsi="Arial" w:cs="Arial"/>
          <w:lang w:val="es-ES"/>
        </w:rPr>
        <w:t xml:space="preserve">, </w:t>
      </w:r>
      <w:r w:rsidRPr="008B0574">
        <w:rPr>
          <w:rFonts w:ascii="Arial" w:hAnsi="Arial" w:cs="Arial"/>
          <w:i/>
          <w:iCs/>
          <w:lang w:val="es-ES"/>
        </w:rPr>
        <w:t>EL DESAFÍO: FROST CONTRA NIXON, EXPIACIÓN, MÁS ALLÁ DE LA PASIÓN, SENNA, EL TOPO, ANNA KARENINA, LOS MISERABLES, LES DOY UN AÑO</w:t>
      </w:r>
      <w:r w:rsidRPr="008B0574">
        <w:rPr>
          <w:rFonts w:ascii="Arial" w:hAnsi="Arial" w:cs="Arial"/>
          <w:lang w:val="es-ES"/>
        </w:rPr>
        <w:t xml:space="preserve">, </w:t>
      </w:r>
      <w:r w:rsidRPr="008B0574">
        <w:rPr>
          <w:rFonts w:ascii="Arial" w:hAnsi="Arial" w:cs="Arial"/>
          <w:i/>
          <w:iCs/>
          <w:lang w:val="es-ES"/>
        </w:rPr>
        <w:t>UNA CUESTIÓN DE TIEMPO, RUSH, LAS DOS CARAS DE ENERO, TRASH, LADRONES DE ESPERANZA, LA TEORÍA DEL TODO, LEGEND, EVEREST, EL PROGRAMA FINAL</w:t>
      </w:r>
      <w:r w:rsidRPr="008B0574">
        <w:rPr>
          <w:rFonts w:ascii="Arial" w:hAnsi="Arial" w:cs="Arial"/>
          <w:lang w:val="es-ES"/>
        </w:rPr>
        <w:t xml:space="preserve">, </w:t>
      </w:r>
      <w:r w:rsidRPr="008B0574">
        <w:rPr>
          <w:rFonts w:ascii="Arial" w:hAnsi="Arial" w:cs="Arial"/>
          <w:i/>
          <w:iCs/>
          <w:lang w:val="es-ES"/>
        </w:rPr>
        <w:t>LA CHICA DANESA, AGENTE CONTRAINTELIGENTE, ¡AVE CÉSAR!  BRIDGET JONES'S BABY, EL MUÑECO DE LA NIEVE, LA REINA VICTORIA Y ABDUL, BABY DRIVER, EL INSTANTE MÁS OSCURO y 7 DÍAS EN ENTEBBE.</w:t>
      </w:r>
    </w:p>
    <w:p w:rsidR="00CA1457" w:rsidRPr="008B0574" w:rsidRDefault="00CA1457" w:rsidP="00CA1457">
      <w:pPr>
        <w:spacing w:line="360" w:lineRule="auto"/>
        <w:jc w:val="both"/>
        <w:rPr>
          <w:rFonts w:ascii="Arial" w:hAnsi="Arial" w:cs="Arial"/>
          <w:i/>
          <w:iCs/>
          <w:lang w:val="es-ES"/>
        </w:rPr>
      </w:pPr>
    </w:p>
    <w:p w:rsidR="00CA1457" w:rsidRPr="008B0574" w:rsidRDefault="00CA1457" w:rsidP="00CA1457">
      <w:pPr>
        <w:spacing w:line="360" w:lineRule="auto"/>
        <w:jc w:val="both"/>
        <w:rPr>
          <w:rFonts w:ascii="Arial" w:hAnsi="Arial" w:cs="Arial"/>
          <w:lang w:val="es-ES"/>
        </w:rPr>
      </w:pPr>
      <w:r w:rsidRPr="008B0574">
        <w:rPr>
          <w:rFonts w:ascii="Arial" w:hAnsi="Arial" w:cs="Arial"/>
          <w:lang w:val="es-ES"/>
        </w:rPr>
        <w:t xml:space="preserve">Los próximos títulos de Working Title incluyen </w:t>
      </w:r>
      <w:r w:rsidRPr="008B0574">
        <w:rPr>
          <w:rFonts w:ascii="Arial" w:hAnsi="Arial" w:cs="Arial"/>
          <w:i/>
          <w:iCs/>
          <w:lang w:val="es-ES"/>
        </w:rPr>
        <w:t>MARÍA, REINA DE ESCOCIA</w:t>
      </w:r>
      <w:r w:rsidRPr="008B0574">
        <w:rPr>
          <w:rFonts w:ascii="Arial" w:hAnsi="Arial" w:cs="Arial"/>
          <w:lang w:val="es-ES"/>
        </w:rPr>
        <w:t>, dirigida por Josie Rourke y protagonizada por Margot Robbie, Saoirse Ronan y Joe Alwyn,</w:t>
      </w:r>
      <w:r w:rsidRPr="008B0574">
        <w:rPr>
          <w:rFonts w:ascii="Arial" w:hAnsi="Arial" w:cs="Arial"/>
          <w:i/>
          <w:iCs/>
          <w:lang w:val="es-ES"/>
        </w:rPr>
        <w:t xml:space="preserve"> RADIOACTIVE</w:t>
      </w:r>
      <w:r w:rsidRPr="008B0574">
        <w:rPr>
          <w:rFonts w:ascii="Arial" w:hAnsi="Arial" w:cs="Arial"/>
          <w:lang w:val="es-ES"/>
        </w:rPr>
        <w:t xml:space="preserve">, dirigida por Marjane Satrapi y protagonizada por Rosamund Pike y Sam Riley, </w:t>
      </w:r>
      <w:r w:rsidRPr="008B0574">
        <w:rPr>
          <w:rFonts w:ascii="Arial" w:hAnsi="Arial" w:cs="Arial"/>
          <w:i/>
          <w:iCs/>
          <w:lang w:val="es-ES"/>
        </w:rPr>
        <w:t>NACIDO PARA SER REY</w:t>
      </w:r>
      <w:r w:rsidRPr="008B0574">
        <w:rPr>
          <w:rFonts w:ascii="Arial" w:hAnsi="Arial" w:cs="Arial"/>
          <w:lang w:val="es-ES"/>
        </w:rPr>
        <w:t xml:space="preserve"> dirigida por Joe Cornish y protagonizada por Patrick Stewart y Rebecca Ferguson, </w:t>
      </w:r>
      <w:r w:rsidRPr="008B0574">
        <w:rPr>
          <w:rFonts w:ascii="Arial" w:hAnsi="Arial" w:cs="Arial"/>
          <w:i/>
          <w:iCs/>
          <w:lang w:val="es-ES"/>
        </w:rPr>
        <w:t>JOHNNY ENGLISH: DE NUEVO EN ACCIÓN</w:t>
      </w:r>
      <w:r w:rsidRPr="008B0574">
        <w:rPr>
          <w:rFonts w:ascii="Arial" w:hAnsi="Arial" w:cs="Arial"/>
          <w:lang w:val="es-ES"/>
        </w:rPr>
        <w:t>, dirigida por David Kerr y protagonizada por Rowan Atkinson,</w:t>
      </w:r>
      <w:r w:rsidRPr="008B0574">
        <w:rPr>
          <w:rFonts w:ascii="Arial" w:hAnsi="Arial" w:cs="Arial"/>
          <w:i/>
          <w:iCs/>
          <w:lang w:val="es-ES"/>
        </w:rPr>
        <w:t xml:space="preserve"> REY DE LADRONES</w:t>
      </w:r>
      <w:r w:rsidRPr="008B0574">
        <w:rPr>
          <w:rFonts w:ascii="Arial" w:hAnsi="Arial" w:cs="Arial"/>
          <w:lang w:val="es-ES"/>
        </w:rPr>
        <w:t xml:space="preserve"> dirigida por James Marsh y protagonizada por Michael Caine, Jim Broadbent, Ray Winstone y Tom Courtenay, y la comedia</w:t>
      </w:r>
      <w:r w:rsidRPr="008B0574">
        <w:rPr>
          <w:rFonts w:ascii="Arial" w:hAnsi="Arial" w:cs="Arial"/>
          <w:i/>
          <w:iCs/>
          <w:lang w:val="es-ES"/>
        </w:rPr>
        <w:t xml:space="preserve"> UNTITLED DANNY BOYLE/RICHARD CURTIS, </w:t>
      </w:r>
      <w:r w:rsidRPr="008B0574">
        <w:rPr>
          <w:rFonts w:ascii="Arial" w:hAnsi="Arial" w:cs="Arial"/>
          <w:lang w:val="es-ES"/>
        </w:rPr>
        <w:t>dirigida por Danny Boyle y protagonizada por Lily James, Himesh Patel y Kate McKinnon.</w:t>
      </w:r>
    </w:p>
    <w:p w:rsidR="00CA1457" w:rsidRPr="008B0574" w:rsidRDefault="00CA1457" w:rsidP="00CA1457">
      <w:pPr>
        <w:spacing w:line="360" w:lineRule="auto"/>
        <w:jc w:val="both"/>
        <w:rPr>
          <w:rFonts w:ascii="Arial" w:eastAsia="Times New Roman" w:hAnsi="Arial" w:cs="Arial"/>
          <w:shd w:val="clear" w:color="auto" w:fill="FFFFFF"/>
          <w:lang w:val="es-ES"/>
        </w:rPr>
      </w:pPr>
    </w:p>
    <w:p w:rsidR="00CA1457" w:rsidRPr="008B0574" w:rsidRDefault="00CA1457" w:rsidP="00CA1457">
      <w:pPr>
        <w:spacing w:line="360" w:lineRule="auto"/>
        <w:jc w:val="both"/>
        <w:rPr>
          <w:rFonts w:ascii="Arial" w:eastAsia="Times New Roman" w:hAnsi="Arial" w:cs="Arial"/>
          <w:b/>
          <w:u w:val="single"/>
          <w:shd w:val="clear" w:color="auto" w:fill="FFFFFF"/>
          <w:lang w:val="es-ES"/>
        </w:rPr>
      </w:pPr>
    </w:p>
    <w:p w:rsidR="00CA1457" w:rsidRPr="008B0574" w:rsidRDefault="00CA1457" w:rsidP="00CA1457">
      <w:pPr>
        <w:spacing w:line="360" w:lineRule="auto"/>
        <w:jc w:val="both"/>
        <w:rPr>
          <w:rFonts w:ascii="Arial" w:eastAsia="Times New Roman" w:hAnsi="Arial" w:cs="Arial"/>
          <w:b/>
          <w:u w:val="single"/>
          <w:shd w:val="clear" w:color="auto" w:fill="FFFFFF"/>
          <w:lang w:val="es-ES"/>
        </w:rPr>
      </w:pPr>
      <w:r w:rsidRPr="008B0574">
        <w:rPr>
          <w:rFonts w:ascii="Arial" w:eastAsia="Times New Roman" w:hAnsi="Arial" w:cs="Arial"/>
          <w:b/>
          <w:bCs/>
          <w:u w:val="single"/>
          <w:shd w:val="clear" w:color="auto" w:fill="FFFFFF"/>
          <w:lang w:val="es-ES"/>
        </w:rPr>
        <w:lastRenderedPageBreak/>
        <w:t xml:space="preserve">Eric Fellner - PRODUCTOR </w:t>
      </w:r>
    </w:p>
    <w:p w:rsidR="00CA1457" w:rsidRPr="008B0574" w:rsidRDefault="00CA1457" w:rsidP="00CA1457">
      <w:pPr>
        <w:spacing w:line="360" w:lineRule="auto"/>
        <w:jc w:val="both"/>
        <w:rPr>
          <w:rFonts w:ascii="Arial" w:eastAsia="Times New Roman" w:hAnsi="Arial" w:cs="Arial"/>
          <w:b/>
          <w:u w:val="single"/>
          <w:shd w:val="clear" w:color="auto" w:fill="FFFFFF"/>
          <w:lang w:val="es-ES"/>
        </w:rPr>
      </w:pPr>
    </w:p>
    <w:p w:rsidR="00CA1457" w:rsidRPr="008B0574" w:rsidRDefault="00CA1457" w:rsidP="00CA1457">
      <w:pPr>
        <w:spacing w:line="360" w:lineRule="auto"/>
        <w:jc w:val="both"/>
        <w:rPr>
          <w:rFonts w:ascii="Arial" w:hAnsi="Arial" w:cs="Arial"/>
          <w:szCs w:val="20"/>
          <w:lang w:val="es-ES"/>
        </w:rPr>
      </w:pPr>
      <w:r w:rsidRPr="008B0574">
        <w:rPr>
          <w:rFonts w:ascii="Arial" w:eastAsia="Times New Roman" w:hAnsi="Arial" w:cs="Arial"/>
          <w:szCs w:val="20"/>
          <w:lang w:val="es-ES"/>
        </w:rPr>
        <w:t>Eric Fellner es el copresidente de Working Title Films junto con su socio Tim Bevan. Juntos, han hecho más de 100 películas que han recaudado más de</w:t>
      </w:r>
      <w:r w:rsidR="008B0574">
        <w:rPr>
          <w:rFonts w:ascii="Arial" w:eastAsia="Times New Roman" w:hAnsi="Arial" w:cs="Arial"/>
          <w:szCs w:val="20"/>
          <w:lang w:val="es-ES"/>
        </w:rPr>
        <w:t xml:space="preserve"> 7.500</w:t>
      </w:r>
      <w:r w:rsidRPr="008B0574">
        <w:rPr>
          <w:rFonts w:ascii="Arial" w:eastAsia="Times New Roman" w:hAnsi="Arial" w:cs="Arial"/>
          <w:szCs w:val="20"/>
          <w:lang w:val="es-ES"/>
        </w:rPr>
        <w:t xml:space="preserve"> millones de dólares en todo el mundo. </w:t>
      </w:r>
      <w:r w:rsidRPr="008B0574">
        <w:rPr>
          <w:rFonts w:ascii="Arial" w:hAnsi="Arial" w:cs="Arial"/>
          <w:szCs w:val="20"/>
          <w:lang w:val="es-ES"/>
        </w:rPr>
        <w:t>Sus películas han ganado 14 premios de la Academia</w:t>
      </w:r>
      <w:r w:rsidRPr="008B0574">
        <w:rPr>
          <w:rFonts w:ascii="Arial" w:hAnsi="Arial" w:cs="Arial"/>
          <w:szCs w:val="20"/>
          <w:vertAlign w:val="superscript"/>
          <w:lang w:val="es-ES"/>
        </w:rPr>
        <w:t>®</w:t>
      </w:r>
      <w:r w:rsidRPr="008B0574">
        <w:rPr>
          <w:rFonts w:ascii="Arial" w:hAnsi="Arial" w:cs="Arial"/>
          <w:szCs w:val="20"/>
          <w:lang w:val="es-ES"/>
        </w:rPr>
        <w:t xml:space="preserve"> (</w:t>
      </w:r>
      <w:r w:rsidRPr="008B0574">
        <w:rPr>
          <w:rFonts w:ascii="Arial" w:hAnsi="Arial" w:cs="Arial"/>
          <w:i/>
          <w:iCs/>
          <w:szCs w:val="20"/>
          <w:lang w:val="es-ES"/>
        </w:rPr>
        <w:t xml:space="preserve">EL INSTANTE MÁS OSCURO </w:t>
      </w:r>
      <w:r w:rsidRPr="008B0574">
        <w:rPr>
          <w:rFonts w:ascii="Arial" w:hAnsi="Arial" w:cs="Arial"/>
          <w:szCs w:val="20"/>
          <w:lang w:val="es-ES"/>
        </w:rPr>
        <w:t xml:space="preserve">de Joe Wright, </w:t>
      </w:r>
      <w:r w:rsidRPr="008B0574">
        <w:rPr>
          <w:rFonts w:ascii="Arial" w:hAnsi="Arial" w:cs="Arial"/>
          <w:i/>
          <w:iCs/>
          <w:szCs w:val="20"/>
          <w:lang w:val="es-ES"/>
        </w:rPr>
        <w:t xml:space="preserve">La Teoría del todo </w:t>
      </w:r>
      <w:r w:rsidRPr="008B0574">
        <w:rPr>
          <w:rFonts w:ascii="Arial" w:hAnsi="Arial" w:cs="Arial"/>
          <w:szCs w:val="20"/>
          <w:lang w:val="es-ES"/>
        </w:rPr>
        <w:t xml:space="preserve">de James Marsh, </w:t>
      </w:r>
      <w:r w:rsidRPr="008B0574">
        <w:rPr>
          <w:rFonts w:ascii="Arial" w:hAnsi="Arial" w:cs="Arial"/>
          <w:i/>
          <w:iCs/>
          <w:szCs w:val="20"/>
          <w:lang w:val="es-ES"/>
        </w:rPr>
        <w:t xml:space="preserve">LOS MISERABLES </w:t>
      </w:r>
      <w:r w:rsidRPr="008B0574">
        <w:rPr>
          <w:rFonts w:ascii="Arial" w:hAnsi="Arial" w:cs="Arial"/>
          <w:szCs w:val="20"/>
          <w:lang w:val="es-ES"/>
        </w:rPr>
        <w:t xml:space="preserve">de Tom Hooper, </w:t>
      </w:r>
      <w:r w:rsidRPr="008B0574">
        <w:rPr>
          <w:rFonts w:ascii="Arial" w:hAnsi="Arial" w:cs="Arial"/>
          <w:i/>
          <w:iCs/>
          <w:szCs w:val="20"/>
          <w:lang w:val="es-ES"/>
        </w:rPr>
        <w:t xml:space="preserve">ANNA KARENINA </w:t>
      </w:r>
      <w:r w:rsidRPr="008B0574">
        <w:rPr>
          <w:rFonts w:ascii="Arial" w:hAnsi="Arial" w:cs="Arial"/>
          <w:szCs w:val="20"/>
          <w:lang w:val="es-ES"/>
        </w:rPr>
        <w:t xml:space="preserve">de Joe Wright, </w:t>
      </w:r>
      <w:r w:rsidRPr="008B0574">
        <w:rPr>
          <w:rFonts w:ascii="Arial" w:hAnsi="Arial" w:cs="Arial"/>
          <w:i/>
          <w:iCs/>
          <w:szCs w:val="20"/>
          <w:lang w:val="es-ES"/>
        </w:rPr>
        <w:t xml:space="preserve">PENA DE MUERTE </w:t>
      </w:r>
      <w:r w:rsidRPr="008B0574">
        <w:rPr>
          <w:rFonts w:ascii="Arial" w:hAnsi="Arial" w:cs="Arial"/>
          <w:szCs w:val="20"/>
          <w:lang w:val="es-ES"/>
        </w:rPr>
        <w:t xml:space="preserve">de Tim Robbins; </w:t>
      </w:r>
      <w:r w:rsidRPr="008B0574">
        <w:rPr>
          <w:rFonts w:ascii="Arial" w:hAnsi="Arial" w:cs="Arial"/>
          <w:i/>
          <w:iCs/>
          <w:szCs w:val="20"/>
          <w:lang w:val="es-ES"/>
        </w:rPr>
        <w:t xml:space="preserve">FARGO </w:t>
      </w:r>
      <w:r w:rsidRPr="008B0574">
        <w:rPr>
          <w:rFonts w:ascii="Arial" w:hAnsi="Arial" w:cs="Arial"/>
          <w:szCs w:val="20"/>
          <w:lang w:val="es-ES"/>
        </w:rPr>
        <w:t xml:space="preserve">de Joel y Ethan Coen; </w:t>
      </w:r>
      <w:r w:rsidRPr="008B0574">
        <w:rPr>
          <w:rFonts w:ascii="Arial" w:hAnsi="Arial" w:cs="Arial"/>
          <w:i/>
          <w:iCs/>
          <w:szCs w:val="20"/>
          <w:lang w:val="es-ES"/>
        </w:rPr>
        <w:t>ELIZABETH: LA EDAD DE ORO</w:t>
      </w:r>
      <w:r w:rsidRPr="008B0574">
        <w:rPr>
          <w:rFonts w:ascii="Arial" w:hAnsi="Arial" w:cs="Arial"/>
          <w:szCs w:val="20"/>
          <w:lang w:val="es-ES"/>
        </w:rPr>
        <w:t xml:space="preserve"> de Shekhar Kapur; y </w:t>
      </w:r>
      <w:r w:rsidRPr="008B0574">
        <w:rPr>
          <w:rFonts w:ascii="Arial" w:hAnsi="Arial" w:cs="Arial"/>
          <w:i/>
          <w:iCs/>
          <w:szCs w:val="20"/>
          <w:lang w:val="es-ES"/>
        </w:rPr>
        <w:t xml:space="preserve">EXPIACIÓN, MÁS ALLÁ DE LA PASIÓN </w:t>
      </w:r>
      <w:r w:rsidRPr="008B0574">
        <w:rPr>
          <w:rFonts w:ascii="Arial" w:hAnsi="Arial" w:cs="Arial"/>
          <w:szCs w:val="20"/>
          <w:lang w:val="es-ES"/>
        </w:rPr>
        <w:t>de Joe Wright) y 40 Premios BAFTA</w:t>
      </w:r>
      <w:r w:rsidRPr="008B0574">
        <w:rPr>
          <w:rFonts w:ascii="Arial" w:hAnsi="Arial" w:cs="Arial"/>
          <w:szCs w:val="20"/>
          <w:vertAlign w:val="superscript"/>
          <w:lang w:val="es-ES"/>
        </w:rPr>
        <w:t>®</w:t>
      </w:r>
      <w:r w:rsidRPr="008B0574">
        <w:rPr>
          <w:rFonts w:ascii="Arial" w:hAnsi="Arial" w:cs="Arial"/>
          <w:szCs w:val="20"/>
          <w:lang w:val="es-ES"/>
        </w:rPr>
        <w:t xml:space="preserve"> así como prestigiosos premios en los festivales internacionales de cine de Cannes y Berlín. </w:t>
      </w:r>
    </w:p>
    <w:p w:rsidR="00CA1457" w:rsidRPr="008B0574" w:rsidRDefault="00CA1457" w:rsidP="00CA1457">
      <w:pPr>
        <w:widowControl w:val="0"/>
        <w:autoSpaceDE w:val="0"/>
        <w:autoSpaceDN w:val="0"/>
        <w:adjustRightInd w:val="0"/>
        <w:spacing w:line="360" w:lineRule="auto"/>
        <w:jc w:val="both"/>
        <w:rPr>
          <w:rFonts w:ascii="Arial" w:hAnsi="Arial" w:cs="Arial"/>
          <w:szCs w:val="22"/>
          <w:lang w:val="es-ES"/>
        </w:rPr>
      </w:pPr>
      <w:r w:rsidRPr="008B0574">
        <w:rPr>
          <w:rFonts w:ascii="Arial" w:hAnsi="Arial" w:cs="Arial"/>
          <w:szCs w:val="22"/>
          <w:lang w:val="es-ES"/>
        </w:rPr>
        <w:t>Fellner y Bevan han sido galardonados con el Premio David O. Selznick Achievement Award del Producers Guild of America in Theatrical Motion Pictures, el premio más importante que se concede a productores de largometrajes. Han recibido los premios más prestigiosos del cine otorgados a realizadores británicos; el Premio Michael Balcon por su Destacada Contribución Británica al Cine en los Premios Orange Academia británica de cine® y el Alexander Walker Film Award en los Evening Standard British Film Awards. Además, ambos fueron nombrados CBE (Comandantes del Imperio Británico).</w:t>
      </w:r>
    </w:p>
    <w:p w:rsidR="00CA1457" w:rsidRPr="008B0574" w:rsidRDefault="00CA1457" w:rsidP="00CA1457">
      <w:pPr>
        <w:spacing w:line="360" w:lineRule="auto"/>
        <w:jc w:val="both"/>
        <w:rPr>
          <w:rFonts w:ascii="Arial" w:hAnsi="Arial" w:cs="Arial"/>
          <w:i/>
          <w:iCs/>
          <w:lang w:val="es-ES"/>
        </w:rPr>
      </w:pPr>
      <w:r w:rsidRPr="008B0574">
        <w:rPr>
          <w:rFonts w:ascii="Arial" w:hAnsi="Arial" w:cs="Arial"/>
          <w:lang w:val="es-ES"/>
        </w:rPr>
        <w:t xml:space="preserve">Los éxitos de crítica y público de la productora incluyen </w:t>
      </w:r>
      <w:r w:rsidRPr="008B0574">
        <w:rPr>
          <w:rFonts w:ascii="Arial" w:hAnsi="Arial" w:cs="Arial"/>
          <w:i/>
          <w:iCs/>
          <w:lang w:val="es-ES"/>
        </w:rPr>
        <w:t xml:space="preserve">SID Y NANCY, LA INTÉRPRETE, UN NIÑO GRANDE, NOTTING HILL, ELIZABETH, FARGO, PENA DE MUERTE, BEAN, ALTA FIDELIDAD, JOHNNY ENGLISH, BILLY ELLIOT, CUATRO BODAS Y UN FUNERAL, EL DIARIO DE BRIDGET JONES, EL DIARIO DE BRIDGET JONES: SOBREVIVIRÉ, O BROTHER!, LOVE ACTUALLY, ZOMBIES PARTY, ORGULLO Y PREJUICIO, LA NIÑERA MÁGICA, UNITED 93 (VUELO 93), LAS VACACIONES DE MR. BEAN (MR. BEAN 2), ARMA FATAL, ELIZABETH: LA EDAD DE ORO, QUEMAR DESPUÉS DE LEER, EL DESAFÍO: FROST CONTRA NIXON, EXPIACIÓN, MÁS ALLÁ DE LA PASIÓN, SENNA, EL TOPO, ANNA KARENINA, LOS MISERABLES, LES DOY UN AÑO, UNA CUESTIÓN DE TIEMPO, RUSH, LAS DOS CARAS DE ENERO, TRASH, LADRONES DE ESPERANZA, LA TEORÍA DEL TODO, LEGEND, EVEREST, EL PROGRAMA FINAL, LA CHICA DANESA, AGENTE CONTRAINTELIGENTE, ¡AVE CÉSAR!, BRIDGET JONES'S BABY, LA REINA VICTORIA Y ABDUL, BABY DRIVER </w:t>
      </w:r>
      <w:r w:rsidRPr="008B0574">
        <w:rPr>
          <w:rFonts w:ascii="Arial" w:hAnsi="Arial" w:cs="Arial"/>
          <w:lang w:val="es-ES"/>
        </w:rPr>
        <w:t xml:space="preserve">y </w:t>
      </w:r>
      <w:r w:rsidRPr="008B0574">
        <w:rPr>
          <w:rFonts w:ascii="Arial" w:hAnsi="Arial" w:cs="Arial"/>
          <w:i/>
          <w:iCs/>
          <w:lang w:val="es-ES"/>
        </w:rPr>
        <w:t>EL INSTANTE MÁS OSCURO.</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t xml:space="preserve">Los próximos títulos de Working Title incluyen </w:t>
      </w:r>
      <w:r w:rsidRPr="008B0574">
        <w:rPr>
          <w:rFonts w:ascii="Arial" w:hAnsi="Arial" w:cs="Arial"/>
          <w:i/>
          <w:iCs/>
          <w:lang w:val="es-ES"/>
        </w:rPr>
        <w:t>MARÍA, REINA DE ESCOCIA</w:t>
      </w:r>
      <w:r w:rsidRPr="008B0574">
        <w:rPr>
          <w:rFonts w:ascii="Arial" w:hAnsi="Arial" w:cs="Arial"/>
          <w:lang w:val="es-ES"/>
        </w:rPr>
        <w:t>, dirigida por Josie Rourke y protagonizada por Margot Robbie, Saoirse Ronan y Joe Alwyn,</w:t>
      </w:r>
      <w:r w:rsidRPr="008B0574">
        <w:rPr>
          <w:rFonts w:ascii="Arial" w:hAnsi="Arial" w:cs="Arial"/>
          <w:i/>
          <w:iCs/>
          <w:lang w:val="es-ES"/>
        </w:rPr>
        <w:t xml:space="preserve"> RADIOACTIVE</w:t>
      </w:r>
      <w:r w:rsidRPr="008B0574">
        <w:rPr>
          <w:rFonts w:ascii="Arial" w:hAnsi="Arial" w:cs="Arial"/>
          <w:lang w:val="es-ES"/>
        </w:rPr>
        <w:t xml:space="preserve">, dirigida por Marjane Satrapi y protagonizada por Rosamund Pike y Sam Riley, </w:t>
      </w:r>
      <w:r w:rsidRPr="008B0574">
        <w:rPr>
          <w:rFonts w:ascii="Arial" w:hAnsi="Arial" w:cs="Arial"/>
          <w:i/>
          <w:iCs/>
          <w:lang w:val="es-ES"/>
        </w:rPr>
        <w:t>NACIDO PARA SER REY</w:t>
      </w:r>
      <w:r w:rsidRPr="008B0574">
        <w:rPr>
          <w:rFonts w:ascii="Arial" w:hAnsi="Arial" w:cs="Arial"/>
          <w:lang w:val="es-ES"/>
        </w:rPr>
        <w:t xml:space="preserve"> dirigida por Joe Cornish y protagonizada por Patrick Stewart </w:t>
      </w:r>
      <w:r w:rsidRPr="008B0574">
        <w:rPr>
          <w:rFonts w:ascii="Arial" w:hAnsi="Arial" w:cs="Arial"/>
          <w:lang w:val="es-ES"/>
        </w:rPr>
        <w:lastRenderedPageBreak/>
        <w:t xml:space="preserve">y Rebecca Ferguson, </w:t>
      </w:r>
      <w:r w:rsidRPr="008B0574">
        <w:rPr>
          <w:rFonts w:ascii="Arial" w:hAnsi="Arial" w:cs="Arial"/>
          <w:i/>
          <w:iCs/>
          <w:lang w:val="es-ES"/>
        </w:rPr>
        <w:t>JOHNNY ENGLISH: DE NUEVO EN ACCIÓN</w:t>
      </w:r>
      <w:r w:rsidRPr="008B0574">
        <w:rPr>
          <w:rFonts w:ascii="Arial" w:hAnsi="Arial" w:cs="Arial"/>
          <w:lang w:val="es-ES"/>
        </w:rPr>
        <w:t>, dirigida por David Kerr y protagonizada por Rowan Atkinson,</w:t>
      </w:r>
      <w:r w:rsidRPr="008B0574">
        <w:rPr>
          <w:rFonts w:ascii="Arial" w:hAnsi="Arial" w:cs="Arial"/>
          <w:i/>
          <w:iCs/>
          <w:lang w:val="es-ES"/>
        </w:rPr>
        <w:t xml:space="preserve"> REY DE LADRONES</w:t>
      </w:r>
      <w:r w:rsidRPr="008B0574">
        <w:rPr>
          <w:rFonts w:ascii="Arial" w:hAnsi="Arial" w:cs="Arial"/>
          <w:lang w:val="es-ES"/>
        </w:rPr>
        <w:t xml:space="preserve"> dirigida por James Marsh y protagonizada por Michael Caine, Jim Broadbent, Ray Winstone y Tom Courtenay, y </w:t>
      </w:r>
      <w:r w:rsidRPr="008B0574">
        <w:rPr>
          <w:rFonts w:ascii="Arial" w:hAnsi="Arial" w:cs="Arial"/>
          <w:i/>
          <w:iCs/>
          <w:lang w:val="es-ES"/>
        </w:rPr>
        <w:t xml:space="preserve">7 DÍAS EN ENTEBBLE, </w:t>
      </w:r>
      <w:r w:rsidRPr="008B0574">
        <w:rPr>
          <w:rFonts w:ascii="Arial" w:hAnsi="Arial" w:cs="Arial"/>
          <w:lang w:val="es-ES"/>
        </w:rPr>
        <w:t>dirigida por Jose Padilha y protagonizada por Rosamund Pike y Daniel Bruhl.</w:t>
      </w:r>
    </w:p>
    <w:p w:rsidR="00CA1457" w:rsidRPr="008B0574" w:rsidRDefault="00CA1457" w:rsidP="00CA1457">
      <w:pPr>
        <w:spacing w:line="360" w:lineRule="auto"/>
        <w:ind w:firstLine="720"/>
        <w:jc w:val="both"/>
        <w:rPr>
          <w:rFonts w:ascii="Arial" w:eastAsia="Times New Roman" w:hAnsi="Arial" w:cs="Arial"/>
          <w:shd w:val="clear" w:color="auto" w:fill="FFFFFF"/>
          <w:lang w:val="es-ES"/>
        </w:rPr>
      </w:pPr>
    </w:p>
    <w:p w:rsidR="00CA1457" w:rsidRPr="008B0574" w:rsidRDefault="00CA1457" w:rsidP="00CA1457">
      <w:pPr>
        <w:spacing w:line="360" w:lineRule="auto"/>
        <w:jc w:val="both"/>
        <w:rPr>
          <w:rFonts w:ascii="Arial" w:eastAsia="Times New Roman" w:hAnsi="Arial" w:cs="Arial"/>
          <w:b/>
          <w:u w:val="single"/>
          <w:shd w:val="clear" w:color="auto" w:fill="FFFFFF"/>
          <w:lang w:val="es-ES"/>
        </w:rPr>
      </w:pPr>
    </w:p>
    <w:p w:rsidR="00CA1457" w:rsidRPr="008B0574" w:rsidRDefault="00CA1457" w:rsidP="00CA1457">
      <w:pPr>
        <w:spacing w:line="360" w:lineRule="auto"/>
        <w:jc w:val="both"/>
        <w:rPr>
          <w:rFonts w:ascii="Arial" w:eastAsia="Times New Roman" w:hAnsi="Arial" w:cs="Arial"/>
          <w:u w:val="single"/>
          <w:shd w:val="clear" w:color="auto" w:fill="FFFFFF"/>
          <w:lang w:val="es-ES"/>
        </w:rPr>
      </w:pPr>
      <w:r w:rsidRPr="008B0574">
        <w:rPr>
          <w:rFonts w:ascii="Arial" w:eastAsia="Times New Roman" w:hAnsi="Arial" w:cs="Arial"/>
          <w:b/>
          <w:bCs/>
          <w:u w:val="single"/>
          <w:shd w:val="clear" w:color="auto" w:fill="FFFFFF"/>
          <w:lang w:val="es-ES"/>
        </w:rPr>
        <w:t>James Marsh - Director</w:t>
      </w:r>
    </w:p>
    <w:p w:rsidR="00CA1457" w:rsidRPr="008B0574" w:rsidRDefault="00CA1457" w:rsidP="00CA1457">
      <w:pPr>
        <w:spacing w:line="360" w:lineRule="auto"/>
        <w:jc w:val="both"/>
        <w:rPr>
          <w:rFonts w:ascii="Arial" w:eastAsia="Times New Roman" w:hAnsi="Arial" w:cs="Arial"/>
          <w:shd w:val="clear" w:color="auto" w:fill="FFFFFF"/>
          <w:lang w:val="es-ES"/>
        </w:rPr>
      </w:pPr>
    </w:p>
    <w:p w:rsidR="00CA1457" w:rsidRPr="008B0574" w:rsidRDefault="00CA1457" w:rsidP="00CA1457">
      <w:pPr>
        <w:spacing w:line="360" w:lineRule="auto"/>
        <w:jc w:val="both"/>
        <w:rPr>
          <w:rFonts w:ascii="Arial" w:eastAsia="Times New Roman" w:hAnsi="Arial" w:cs="Arial"/>
          <w:lang w:val="es-ES"/>
        </w:rPr>
      </w:pPr>
      <w:r w:rsidRPr="008B0574">
        <w:rPr>
          <w:rFonts w:ascii="Arial" w:eastAsia="Times New Roman" w:hAnsi="Arial" w:cs="Arial"/>
          <w:shd w:val="clear" w:color="auto" w:fill="FFFFFF"/>
          <w:lang w:val="es-ES"/>
        </w:rPr>
        <w:t xml:space="preserve">James Marsh es un director británico de </w:t>
      </w:r>
      <w:r w:rsidR="008B0574" w:rsidRPr="008B0574">
        <w:rPr>
          <w:rFonts w:ascii="Arial" w:eastAsia="Times New Roman" w:hAnsi="Arial" w:cs="Arial"/>
          <w:shd w:val="clear" w:color="auto" w:fill="FFFFFF"/>
          <w:lang w:val="es-ES"/>
        </w:rPr>
        <w:t>largometrajes</w:t>
      </w:r>
      <w:r w:rsidRPr="008B0574">
        <w:rPr>
          <w:rFonts w:ascii="Arial" w:eastAsia="Times New Roman" w:hAnsi="Arial" w:cs="Arial"/>
          <w:shd w:val="clear" w:color="auto" w:fill="FFFFFF"/>
          <w:lang w:val="es-ES"/>
        </w:rPr>
        <w:t xml:space="preserve"> y documentales conocido por su trabajo en </w:t>
      </w:r>
      <w:r w:rsidRPr="008B0574">
        <w:rPr>
          <w:rFonts w:ascii="Arial" w:eastAsia="Times New Roman" w:hAnsi="Arial" w:cs="Arial"/>
          <w:i/>
          <w:iCs/>
          <w:shd w:val="clear" w:color="auto" w:fill="FFFFFF"/>
          <w:lang w:val="es-ES"/>
        </w:rPr>
        <w:t xml:space="preserve">MAN ON WIRE, </w:t>
      </w:r>
      <w:r w:rsidRPr="008B0574">
        <w:rPr>
          <w:rFonts w:ascii="Arial" w:eastAsia="Times New Roman" w:hAnsi="Arial" w:cs="Arial"/>
          <w:shd w:val="clear" w:color="auto" w:fill="FFFFFF"/>
          <w:lang w:val="es-ES"/>
        </w:rPr>
        <w:t xml:space="preserve">que ganó el </w:t>
      </w:r>
      <w:r w:rsidRPr="008B0574">
        <w:rPr>
          <w:rFonts w:ascii="Arial" w:hAnsi="Arial" w:cs="Arial"/>
          <w:lang w:val="es-ES"/>
        </w:rPr>
        <w:t>Premio de la Academia a la Mejor Película Documental en 2009 y el BAFTA</w:t>
      </w:r>
      <w:r w:rsidRPr="008B0574">
        <w:rPr>
          <w:rFonts w:ascii="Arial" w:hAnsi="Arial" w:cs="Arial"/>
          <w:vertAlign w:val="superscript"/>
          <w:lang w:val="es-ES"/>
        </w:rPr>
        <w:t xml:space="preserve">® </w:t>
      </w:r>
      <w:r w:rsidRPr="008B0574">
        <w:rPr>
          <w:rFonts w:ascii="Arial" w:hAnsi="Arial" w:cs="Arial"/>
          <w:lang w:val="es-ES"/>
        </w:rPr>
        <w:t xml:space="preserve">a la Mejor Película Británica, </w:t>
      </w:r>
      <w:r w:rsidRPr="008B0574">
        <w:rPr>
          <w:rFonts w:ascii="Arial" w:eastAsia="Times New Roman" w:hAnsi="Arial" w:cs="Arial"/>
          <w:shd w:val="clear" w:color="auto" w:fill="FFFFFF"/>
          <w:lang w:val="es-ES"/>
        </w:rPr>
        <w:t xml:space="preserve">y </w:t>
      </w:r>
      <w:r w:rsidRPr="008B0574">
        <w:rPr>
          <w:rFonts w:ascii="Arial" w:eastAsia="Times New Roman" w:hAnsi="Arial" w:cs="Arial"/>
          <w:i/>
          <w:iCs/>
          <w:shd w:val="clear" w:color="auto" w:fill="FFFFFF"/>
          <w:lang w:val="es-ES"/>
        </w:rPr>
        <w:t xml:space="preserve">LA TEORIA DEL TODO, </w:t>
      </w:r>
      <w:r w:rsidRPr="008B0574">
        <w:rPr>
          <w:rFonts w:ascii="Arial" w:eastAsia="Times New Roman" w:hAnsi="Arial" w:cs="Arial"/>
          <w:shd w:val="clear" w:color="auto" w:fill="FFFFFF"/>
          <w:lang w:val="es-ES"/>
        </w:rPr>
        <w:t xml:space="preserve">el galardonado biopic sobre el físico Stephen Hawking. </w:t>
      </w:r>
    </w:p>
    <w:p w:rsidR="00CA1457" w:rsidRPr="008B0574" w:rsidRDefault="00CA1457" w:rsidP="00CA1457">
      <w:pPr>
        <w:spacing w:line="360" w:lineRule="auto"/>
        <w:jc w:val="both"/>
        <w:rPr>
          <w:rFonts w:ascii="Arial" w:eastAsia="Times New Roman" w:hAnsi="Arial" w:cs="Arial"/>
          <w:lang w:val="es-ES"/>
        </w:rPr>
      </w:pPr>
      <w:r w:rsidRPr="008B0574">
        <w:rPr>
          <w:rFonts w:ascii="Arial" w:hAnsi="Arial" w:cs="Arial"/>
          <w:lang w:val="es-ES"/>
        </w:rPr>
        <w:t xml:space="preserve">Debutó como director de cine en 2005 con </w:t>
      </w:r>
      <w:r w:rsidRPr="008B0574">
        <w:rPr>
          <w:rFonts w:ascii="Arial" w:hAnsi="Arial" w:cs="Arial"/>
          <w:i/>
          <w:iCs/>
          <w:lang w:val="es-ES"/>
        </w:rPr>
        <w:t>EL REY</w:t>
      </w:r>
      <w:r w:rsidRPr="008B0574">
        <w:rPr>
          <w:rFonts w:ascii="Arial" w:hAnsi="Arial" w:cs="Arial"/>
          <w:lang w:val="es-ES"/>
        </w:rPr>
        <w:t>, de la que también escribió el guión. La película estaba protagonizada por Gael García Bernal y William Hurt y es un drama ambientado en Texas por la que James recibió una nominación al Gotham Independent Film Award al Director Promesa.  Su siguiente largometraje, un thriller titulado</w:t>
      </w:r>
      <w:r w:rsidRPr="008B0574">
        <w:rPr>
          <w:rFonts w:ascii="Arial" w:hAnsi="Arial" w:cs="Arial"/>
          <w:i/>
          <w:iCs/>
          <w:lang w:val="es-ES"/>
        </w:rPr>
        <w:t xml:space="preserve"> AGENTE DOBLE, </w:t>
      </w:r>
      <w:r w:rsidRPr="008B0574">
        <w:rPr>
          <w:rFonts w:ascii="Arial" w:hAnsi="Arial" w:cs="Arial"/>
          <w:lang w:val="es-ES"/>
        </w:rPr>
        <w:t xml:space="preserve">ganó el Premio del Jurado y el Premio del Público del Festival Dinard de Cine Británico de 2012 y le valió a Andrea Riseborough el Premio del Cine Independiente Británico y el Premio del Cine Británico de Evening Standard a la Mejor Actriz. </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t xml:space="preserve">Mientras dirige largometrajes, James sigue creando documentales de gran repercusión. El más reciente es </w:t>
      </w:r>
      <w:r w:rsidRPr="008B0574">
        <w:rPr>
          <w:rFonts w:ascii="Arial" w:hAnsi="Arial" w:cs="Arial"/>
          <w:i/>
          <w:iCs/>
          <w:lang w:val="es-ES"/>
        </w:rPr>
        <w:t xml:space="preserve">PROYECTO NIM, </w:t>
      </w:r>
      <w:r w:rsidRPr="008B0574">
        <w:rPr>
          <w:rFonts w:ascii="Arial" w:hAnsi="Arial" w:cs="Arial"/>
          <w:lang w:val="es-ES"/>
        </w:rPr>
        <w:t>la extraordinaria historia de un chimpancé al que criaron como a un ser humano en nombre de la ciencia.  El documental tuvo el aplauso de la crítica y ganó premios en el circuito internacional, incluido una nominación al BAFTA</w:t>
      </w:r>
      <w:r w:rsidRPr="008B0574">
        <w:rPr>
          <w:rFonts w:ascii="Arial" w:hAnsi="Arial" w:cs="Arial"/>
          <w:vertAlign w:val="superscript"/>
          <w:lang w:val="es-ES"/>
        </w:rPr>
        <w:t>®</w:t>
      </w:r>
      <w:r w:rsidRPr="008B0574">
        <w:rPr>
          <w:rFonts w:ascii="Arial" w:hAnsi="Arial" w:cs="Arial"/>
          <w:lang w:val="es-ES"/>
        </w:rPr>
        <w:t xml:space="preserve"> a la Mejor Película Documental, al Mejor director en World Cinema - Categoría documental en Sundance, y el Premio del Sindicato de Directores de América al Destacado Logro de un Director en un Documental.</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t xml:space="preserve">Otros de sus películas documentales son </w:t>
      </w:r>
      <w:r w:rsidRPr="008B0574">
        <w:rPr>
          <w:rFonts w:ascii="Arial" w:hAnsi="Arial" w:cs="Arial"/>
          <w:i/>
          <w:iCs/>
          <w:lang w:val="es-ES"/>
        </w:rPr>
        <w:t>THE TEAM</w:t>
      </w:r>
      <w:r w:rsidRPr="008B0574">
        <w:rPr>
          <w:rFonts w:ascii="Arial" w:hAnsi="Arial" w:cs="Arial"/>
          <w:lang w:val="es-ES"/>
        </w:rPr>
        <w:t xml:space="preserve">, sobre hombres que compiten en la Primera Copa del Mundo de Personas Sin Hogar; </w:t>
      </w:r>
      <w:r w:rsidRPr="008B0574">
        <w:rPr>
          <w:rFonts w:ascii="Arial" w:hAnsi="Arial" w:cs="Arial"/>
          <w:i/>
          <w:iCs/>
          <w:lang w:val="es-ES"/>
        </w:rPr>
        <w:t>WISCONSIN DEATH TRIP</w:t>
      </w:r>
      <w:r w:rsidRPr="008B0574">
        <w:rPr>
          <w:rFonts w:ascii="Arial" w:hAnsi="Arial" w:cs="Arial"/>
          <w:lang w:val="es-ES"/>
        </w:rPr>
        <w:t xml:space="preserve">, que cuenta y recrea las desgracias de una pequeña ciudad en la década de 1890, y para la televisión británica, el documental de Arena </w:t>
      </w:r>
      <w:r w:rsidRPr="008B0574">
        <w:rPr>
          <w:rFonts w:ascii="Arial" w:hAnsi="Arial" w:cs="Arial"/>
          <w:i/>
          <w:iCs/>
          <w:lang w:val="es-ES"/>
        </w:rPr>
        <w:t xml:space="preserve">BLONDES: JAYNE MANSFIELD </w:t>
      </w:r>
      <w:r w:rsidRPr="008B0574">
        <w:rPr>
          <w:rFonts w:ascii="Arial" w:hAnsi="Arial" w:cs="Arial"/>
          <w:lang w:val="es-ES"/>
        </w:rPr>
        <w:t xml:space="preserve">y el documental de BBC2 titulado </w:t>
      </w:r>
      <w:r w:rsidRPr="008B0574">
        <w:rPr>
          <w:rFonts w:ascii="Arial" w:hAnsi="Arial" w:cs="Arial"/>
          <w:i/>
          <w:iCs/>
          <w:lang w:val="es-ES"/>
        </w:rPr>
        <w:t>JOHN CALE</w:t>
      </w:r>
      <w:r w:rsidRPr="008B0574">
        <w:rPr>
          <w:rFonts w:ascii="Arial" w:hAnsi="Arial" w:cs="Arial"/>
          <w:lang w:val="es-ES"/>
        </w:rPr>
        <w:t>, que ganó el Premio BAFTA (Gales)</w:t>
      </w:r>
      <w:r w:rsidRPr="008B0574">
        <w:rPr>
          <w:rFonts w:ascii="Arial" w:hAnsi="Arial" w:cs="Arial"/>
          <w:vertAlign w:val="superscript"/>
          <w:lang w:val="es-ES"/>
        </w:rPr>
        <w:t>®</w:t>
      </w:r>
      <w:r w:rsidRPr="008B0574">
        <w:rPr>
          <w:rFonts w:ascii="Arial" w:hAnsi="Arial" w:cs="Arial"/>
          <w:lang w:val="es-ES"/>
        </w:rPr>
        <w:t xml:space="preserve"> al Mejor Documental.</w:t>
      </w:r>
    </w:p>
    <w:p w:rsidR="00CA1457" w:rsidRPr="008B0574" w:rsidRDefault="00CA1457" w:rsidP="00CA1457">
      <w:pPr>
        <w:widowControl w:val="0"/>
        <w:autoSpaceDE w:val="0"/>
        <w:autoSpaceDN w:val="0"/>
        <w:adjustRightInd w:val="0"/>
        <w:spacing w:line="360" w:lineRule="auto"/>
        <w:jc w:val="both"/>
        <w:rPr>
          <w:rFonts w:ascii="Arial" w:hAnsi="Arial" w:cs="Arial"/>
          <w:lang w:val="es-ES"/>
        </w:rPr>
      </w:pPr>
      <w:r w:rsidRPr="008B0574">
        <w:rPr>
          <w:rFonts w:ascii="Arial" w:hAnsi="Arial" w:cs="Arial"/>
          <w:lang w:val="es-ES"/>
        </w:rPr>
        <w:t xml:space="preserve"> </w:t>
      </w:r>
    </w:p>
    <w:p w:rsidR="00CA1457" w:rsidRPr="008B0574" w:rsidRDefault="00CA1457" w:rsidP="00CA1457">
      <w:pPr>
        <w:spacing w:line="360" w:lineRule="auto"/>
        <w:ind w:firstLine="720"/>
        <w:jc w:val="both"/>
        <w:rPr>
          <w:rFonts w:ascii="Arial" w:hAnsi="Arial" w:cs="Arial"/>
          <w:b/>
          <w:lang w:val="es-ES"/>
        </w:rPr>
      </w:pPr>
    </w:p>
    <w:p w:rsidR="00CA1457" w:rsidRPr="008B0574" w:rsidRDefault="00CA1457" w:rsidP="00CA1457">
      <w:pPr>
        <w:widowControl w:val="0"/>
        <w:autoSpaceDE w:val="0"/>
        <w:autoSpaceDN w:val="0"/>
        <w:adjustRightInd w:val="0"/>
        <w:spacing w:after="240" w:line="360" w:lineRule="atLeast"/>
        <w:ind w:firstLine="720"/>
        <w:rPr>
          <w:rFonts w:ascii="Arial" w:hAnsi="Arial" w:cs="Arial"/>
          <w:lang w:val="es-ES"/>
        </w:rPr>
      </w:pPr>
    </w:p>
    <w:p w:rsidR="00CA1457" w:rsidRPr="008B0574" w:rsidRDefault="00CA1457" w:rsidP="00CA1457">
      <w:pPr>
        <w:rPr>
          <w:rFonts w:ascii="Arial" w:hAnsi="Arial" w:cs="Arial"/>
          <w:b/>
          <w:lang w:val="es-ES"/>
        </w:rPr>
      </w:pPr>
    </w:p>
    <w:p w:rsidR="00CA1457" w:rsidRPr="008B0574" w:rsidRDefault="00CA1457" w:rsidP="00CA1457">
      <w:pPr>
        <w:rPr>
          <w:rFonts w:ascii="Arial" w:hAnsi="Arial" w:cs="Arial"/>
          <w:b/>
          <w:sz w:val="32"/>
          <w:u w:val="single"/>
          <w:lang w:val="es-ES"/>
        </w:rPr>
      </w:pPr>
    </w:p>
    <w:p w:rsidR="00CA1457" w:rsidRPr="008B0574" w:rsidRDefault="00CA1457" w:rsidP="00CA1457">
      <w:pPr>
        <w:jc w:val="center"/>
        <w:rPr>
          <w:rFonts w:ascii="Arial" w:hAnsi="Arial" w:cs="Arial"/>
          <w:b/>
          <w:sz w:val="32"/>
          <w:u w:val="single"/>
          <w:lang w:val="es-ES"/>
        </w:rPr>
      </w:pPr>
    </w:p>
    <w:p w:rsidR="00CA1457" w:rsidRPr="008B0574" w:rsidRDefault="00CA1457" w:rsidP="00CA1457">
      <w:pPr>
        <w:jc w:val="center"/>
        <w:rPr>
          <w:rFonts w:ascii="Arial" w:hAnsi="Arial" w:cs="Arial"/>
          <w:b/>
          <w:sz w:val="32"/>
          <w:u w:val="single"/>
          <w:lang w:val="es-ES"/>
        </w:rPr>
      </w:pPr>
      <w:r w:rsidRPr="008B0574">
        <w:rPr>
          <w:rFonts w:ascii="Arial" w:hAnsi="Arial" w:cs="Arial"/>
          <w:b/>
          <w:bCs/>
          <w:sz w:val="32"/>
          <w:u w:val="single"/>
          <w:lang w:val="es-ES"/>
        </w:rPr>
        <w:t>EL ROBO DE HATTON GARDEN EN NÚMEROS</w:t>
      </w:r>
      <w:r w:rsidRPr="008B0574">
        <w:rPr>
          <w:rFonts w:ascii="Arial" w:hAnsi="Arial" w:cs="Arial"/>
          <w:sz w:val="32"/>
          <w:lang w:val="es-ES"/>
        </w:rPr>
        <w:t xml:space="preserve"> </w:t>
      </w:r>
    </w:p>
    <w:p w:rsidR="00CA1457" w:rsidRPr="008B0574" w:rsidRDefault="00CA1457" w:rsidP="00CA1457">
      <w:pPr>
        <w:jc w:val="center"/>
        <w:rPr>
          <w:rFonts w:ascii="Arial" w:hAnsi="Arial" w:cs="Arial"/>
          <w:b/>
          <w:sz w:val="32"/>
          <w:u w:val="single"/>
          <w:lang w:val="es-ES"/>
        </w:rPr>
      </w:pPr>
    </w:p>
    <w:p w:rsidR="00CA1457" w:rsidRPr="008B0574" w:rsidRDefault="00CA1457" w:rsidP="00CA1457">
      <w:pPr>
        <w:rPr>
          <w:rFonts w:ascii="Arial" w:hAnsi="Arial" w:cs="Arial"/>
          <w:b/>
          <w:lang w:val="es-ES"/>
        </w:rPr>
      </w:pPr>
    </w:p>
    <w:p w:rsidR="00CA1457" w:rsidRPr="008B0574" w:rsidRDefault="00CA1457" w:rsidP="00CA1457">
      <w:pPr>
        <w:rPr>
          <w:rFonts w:ascii="Arial" w:hAnsi="Arial" w:cs="Arial"/>
          <w:b/>
          <w:lang w:val="es-ES"/>
        </w:rPr>
      </w:pP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25m    </w:t>
      </w:r>
      <w:r>
        <w:rPr>
          <w:rFonts w:ascii="Arial" w:hAnsi="Arial" w:cs="Arial"/>
          <w:lang w:val="es-ES"/>
        </w:rPr>
        <w:tab/>
      </w:r>
      <w:r w:rsidRPr="008B0574">
        <w:rPr>
          <w:rFonts w:ascii="Arial" w:hAnsi="Arial" w:cs="Arial"/>
          <w:lang w:val="es-ES"/>
        </w:rPr>
        <w:t>La estimación más actualizada del botín</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448           </w:t>
      </w:r>
      <w:r>
        <w:rPr>
          <w:rFonts w:ascii="Arial" w:hAnsi="Arial" w:cs="Arial"/>
          <w:lang w:val="es-ES"/>
        </w:rPr>
        <w:tab/>
      </w:r>
      <w:r w:rsidRPr="008B0574">
        <w:rPr>
          <w:rFonts w:ascii="Arial" w:hAnsi="Arial" w:cs="Arial"/>
          <w:lang w:val="es-ES"/>
        </w:rPr>
        <w:t xml:space="preserve">Suma de </w:t>
      </w:r>
      <w:r>
        <w:rPr>
          <w:rFonts w:ascii="Arial" w:hAnsi="Arial" w:cs="Arial"/>
          <w:lang w:val="es-ES"/>
        </w:rPr>
        <w:t xml:space="preserve">todas </w:t>
      </w:r>
      <w:r w:rsidRPr="008B0574">
        <w:rPr>
          <w:rFonts w:ascii="Arial" w:hAnsi="Arial" w:cs="Arial"/>
          <w:lang w:val="es-ES"/>
        </w:rPr>
        <w:t>las edades de la banda</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77            </w:t>
      </w:r>
      <w:r>
        <w:rPr>
          <w:rFonts w:ascii="Arial" w:hAnsi="Arial" w:cs="Arial"/>
          <w:lang w:val="es-ES"/>
        </w:rPr>
        <w:tab/>
      </w:r>
      <w:r w:rsidRPr="008B0574">
        <w:rPr>
          <w:rFonts w:ascii="Arial" w:hAnsi="Arial" w:cs="Arial"/>
          <w:lang w:val="es-ES"/>
        </w:rPr>
        <w:t>Edad de Reading en el momento del atraco</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75            </w:t>
      </w:r>
      <w:r>
        <w:rPr>
          <w:rFonts w:ascii="Arial" w:hAnsi="Arial" w:cs="Arial"/>
          <w:lang w:val="es-ES"/>
        </w:rPr>
        <w:tab/>
      </w:r>
      <w:r w:rsidRPr="008B0574">
        <w:rPr>
          <w:rFonts w:ascii="Arial" w:hAnsi="Arial" w:cs="Arial"/>
          <w:lang w:val="es-ES"/>
        </w:rPr>
        <w:t>Edad de Collins</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72            </w:t>
      </w:r>
      <w:r>
        <w:rPr>
          <w:rFonts w:ascii="Arial" w:hAnsi="Arial" w:cs="Arial"/>
          <w:lang w:val="es-ES"/>
        </w:rPr>
        <w:tab/>
      </w:r>
      <w:r w:rsidRPr="008B0574">
        <w:rPr>
          <w:rFonts w:ascii="Arial" w:hAnsi="Arial" w:cs="Arial"/>
          <w:lang w:val="es-ES"/>
        </w:rPr>
        <w:t>Cajas de seguridad allanadas</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67              </w:t>
      </w:r>
      <w:r>
        <w:rPr>
          <w:rFonts w:ascii="Arial" w:hAnsi="Arial" w:cs="Arial"/>
          <w:lang w:val="es-ES"/>
        </w:rPr>
        <w:tab/>
      </w:r>
      <w:r w:rsidRPr="008B0574">
        <w:rPr>
          <w:rFonts w:ascii="Arial" w:hAnsi="Arial" w:cs="Arial"/>
          <w:lang w:val="es-ES"/>
        </w:rPr>
        <w:t>Edad de Perkins</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60            </w:t>
      </w:r>
      <w:r>
        <w:rPr>
          <w:rFonts w:ascii="Arial" w:hAnsi="Arial" w:cs="Arial"/>
          <w:lang w:val="es-ES"/>
        </w:rPr>
        <w:tab/>
      </w:r>
      <w:r w:rsidRPr="008B0574">
        <w:rPr>
          <w:rFonts w:ascii="Arial" w:hAnsi="Arial" w:cs="Arial"/>
          <w:lang w:val="es-ES"/>
        </w:rPr>
        <w:t>Edad de Billy the Fish</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59            </w:t>
      </w:r>
      <w:r>
        <w:rPr>
          <w:rFonts w:ascii="Arial" w:hAnsi="Arial" w:cs="Arial"/>
          <w:lang w:val="es-ES"/>
        </w:rPr>
        <w:tab/>
      </w:r>
      <w:r w:rsidRPr="008B0574">
        <w:rPr>
          <w:rFonts w:ascii="Arial" w:hAnsi="Arial" w:cs="Arial"/>
          <w:lang w:val="es-ES"/>
        </w:rPr>
        <w:t>Edad de Carl Wood</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50 cm        </w:t>
      </w:r>
      <w:r>
        <w:rPr>
          <w:rFonts w:ascii="Arial" w:hAnsi="Arial" w:cs="Arial"/>
          <w:lang w:val="es-ES"/>
        </w:rPr>
        <w:tab/>
      </w:r>
      <w:r w:rsidRPr="008B0574">
        <w:rPr>
          <w:rFonts w:ascii="Arial" w:hAnsi="Arial" w:cs="Arial"/>
          <w:lang w:val="es-ES"/>
        </w:rPr>
        <w:t>Espesor del muro de hormigón de la cámara acorazada</w:t>
      </w:r>
    </w:p>
    <w:p w:rsidR="00CA1457" w:rsidRPr="008B0574" w:rsidRDefault="00CA1457" w:rsidP="00CA1457">
      <w:pPr>
        <w:spacing w:line="360" w:lineRule="auto"/>
        <w:rPr>
          <w:rFonts w:ascii="Arial" w:eastAsia="Times New Roman" w:hAnsi="Arial" w:cs="Arial"/>
          <w:lang w:val="es-ES"/>
        </w:rPr>
      </w:pPr>
      <w:r w:rsidRPr="008B0574">
        <w:rPr>
          <w:rFonts w:ascii="Arial" w:hAnsi="Arial" w:cs="Arial"/>
          <w:lang w:val="es-ES"/>
        </w:rPr>
        <w:t xml:space="preserve">49     </w:t>
      </w:r>
      <w:r>
        <w:rPr>
          <w:rFonts w:ascii="Arial" w:hAnsi="Arial" w:cs="Arial"/>
          <w:lang w:val="es-ES"/>
        </w:rPr>
        <w:tab/>
      </w:r>
      <w:r>
        <w:rPr>
          <w:rFonts w:ascii="Arial" w:hAnsi="Arial" w:cs="Arial"/>
          <w:lang w:val="es-ES"/>
        </w:rPr>
        <w:tab/>
      </w:r>
      <w:r w:rsidRPr="008B0574">
        <w:rPr>
          <w:rFonts w:ascii="Arial" w:hAnsi="Arial" w:cs="Arial"/>
          <w:lang w:val="es-ES"/>
        </w:rPr>
        <w:t xml:space="preserve">Edad de Doyle </w:t>
      </w:r>
      <w:r w:rsidRPr="008B0574">
        <w:rPr>
          <w:rFonts w:ascii="Arial" w:eastAsia="Times New Roman" w:hAnsi="Arial" w:cs="Arial"/>
          <w:lang w:val="es-ES"/>
        </w:rPr>
        <w:t>en el momento del atraco</w:t>
      </w:r>
    </w:p>
    <w:p w:rsidR="00CA1457" w:rsidRPr="008B0574" w:rsidRDefault="00CA1457" w:rsidP="00CA1457">
      <w:pPr>
        <w:rPr>
          <w:rFonts w:ascii="Arial" w:eastAsia="Times New Roman" w:hAnsi="Arial" w:cs="Arial"/>
          <w:color w:val="000000"/>
          <w:lang w:val="es-ES"/>
        </w:rPr>
      </w:pPr>
    </w:p>
    <w:p w:rsidR="00CA1457" w:rsidRPr="008B0574" w:rsidRDefault="00CA1457" w:rsidP="00CA1457">
      <w:pPr>
        <w:rPr>
          <w:rFonts w:ascii="Arial" w:eastAsia="Times New Roman" w:hAnsi="Arial" w:cs="Arial"/>
          <w:color w:val="000000"/>
          <w:lang w:val="es-ES"/>
        </w:rPr>
      </w:pPr>
    </w:p>
    <w:p w:rsidR="00CA1457" w:rsidRPr="008B0574" w:rsidRDefault="00CA1457" w:rsidP="00CA1457">
      <w:pPr>
        <w:rPr>
          <w:rFonts w:ascii="Arial" w:eastAsia="Times New Roman" w:hAnsi="Arial" w:cs="Arial"/>
          <w:b/>
          <w:color w:val="000000"/>
          <w:lang w:val="es-ES"/>
        </w:rPr>
      </w:pPr>
    </w:p>
    <w:p w:rsidR="00CA1457" w:rsidRPr="008B0574" w:rsidRDefault="00CA1457" w:rsidP="00CA1457">
      <w:pPr>
        <w:jc w:val="center"/>
        <w:rPr>
          <w:rFonts w:ascii="Arial" w:eastAsia="Times New Roman" w:hAnsi="Arial" w:cs="Arial"/>
          <w:b/>
          <w:color w:val="000000"/>
          <w:sz w:val="32"/>
          <w:u w:val="single"/>
          <w:lang w:val="es-ES"/>
        </w:rPr>
      </w:pPr>
      <w:r w:rsidRPr="008B0574">
        <w:rPr>
          <w:rFonts w:ascii="Arial" w:eastAsia="Times New Roman" w:hAnsi="Arial" w:cs="Arial"/>
          <w:b/>
          <w:bCs/>
          <w:color w:val="000000"/>
          <w:sz w:val="32"/>
          <w:u w:val="single"/>
          <w:lang w:val="es-ES"/>
        </w:rPr>
        <w:t>La Banda:</w:t>
      </w:r>
    </w:p>
    <w:p w:rsidR="00CA1457" w:rsidRPr="008B0574" w:rsidRDefault="00CA1457" w:rsidP="00CA1457">
      <w:pPr>
        <w:jc w:val="center"/>
        <w:rPr>
          <w:rFonts w:ascii="Arial" w:eastAsia="Times New Roman" w:hAnsi="Arial" w:cs="Arial"/>
          <w:b/>
          <w:color w:val="000000"/>
          <w:sz w:val="32"/>
          <w:u w:val="single"/>
          <w:lang w:val="es-ES"/>
        </w:rPr>
      </w:pPr>
    </w:p>
    <w:p w:rsidR="00CA1457" w:rsidRPr="008B0574" w:rsidRDefault="00CA1457" w:rsidP="00CA1457">
      <w:pPr>
        <w:rPr>
          <w:rFonts w:ascii="Arial" w:eastAsia="Times New Roman" w:hAnsi="Arial" w:cs="Arial"/>
          <w:color w:val="000000"/>
          <w:lang w:val="es-ES"/>
        </w:rPr>
      </w:pPr>
    </w:p>
    <w:p w:rsidR="00CA1457" w:rsidRPr="008B0574" w:rsidRDefault="00CA1457" w:rsidP="00CA1457">
      <w:pPr>
        <w:rPr>
          <w:rFonts w:ascii="Arial" w:eastAsia="Times New Roman" w:hAnsi="Arial" w:cs="Arial"/>
          <w:color w:val="000000"/>
          <w:lang w:val="es-ES"/>
        </w:rPr>
      </w:pPr>
    </w:p>
    <w:p w:rsidR="00CA1457" w:rsidRPr="008B0574" w:rsidRDefault="00CA1457" w:rsidP="00CA1457">
      <w:pPr>
        <w:rPr>
          <w:rFonts w:ascii="Arial" w:eastAsia="Times New Roman" w:hAnsi="Arial" w:cs="Arial"/>
          <w:b/>
          <w:color w:val="000000"/>
          <w:lang w:val="es-ES"/>
        </w:rPr>
      </w:pPr>
      <w:r w:rsidRPr="008B0574">
        <w:rPr>
          <w:rFonts w:ascii="Arial" w:eastAsia="Times New Roman" w:hAnsi="Arial" w:cs="Arial"/>
          <w:b/>
          <w:bCs/>
          <w:color w:val="000000"/>
          <w:lang w:val="es-ES"/>
        </w:rPr>
        <w:t>Brian Reader, 77</w:t>
      </w:r>
    </w:p>
    <w:p w:rsidR="00CA1457" w:rsidRPr="008B0574" w:rsidRDefault="00CA1457" w:rsidP="00CA1457">
      <w:pPr>
        <w:rPr>
          <w:rFonts w:ascii="Arial" w:eastAsia="Times New Roman" w:hAnsi="Arial" w:cs="Arial"/>
          <w:b/>
          <w:color w:val="000000"/>
          <w:lang w:val="es-ES"/>
        </w:rPr>
      </w:pPr>
      <w:r w:rsidRPr="008B0574">
        <w:rPr>
          <w:rFonts w:ascii="Arial" w:eastAsia="Times New Roman" w:hAnsi="Arial" w:cs="Arial"/>
          <w:b/>
          <w:bCs/>
          <w:color w:val="000000"/>
          <w:lang w:val="es-ES"/>
        </w:rPr>
        <w:t xml:space="preserve"> </w:t>
      </w:r>
    </w:p>
    <w:p w:rsidR="00CA1457" w:rsidRPr="008B0574" w:rsidRDefault="00CA1457" w:rsidP="00CA1457">
      <w:pPr>
        <w:pStyle w:val="Prrafodelista"/>
        <w:numPr>
          <w:ilvl w:val="0"/>
          <w:numId w:val="10"/>
        </w:numPr>
        <w:spacing w:line="360" w:lineRule="auto"/>
        <w:ind w:left="284" w:hanging="284"/>
        <w:rPr>
          <w:rFonts w:ascii="Arial" w:eastAsia="Times New Roman" w:hAnsi="Arial" w:cs="Arial"/>
          <w:color w:val="000000"/>
          <w:shd w:val="clear" w:color="auto" w:fill="FFFFFF"/>
          <w:lang w:val="es-ES"/>
        </w:rPr>
      </w:pPr>
      <w:r w:rsidRPr="008B0574">
        <w:rPr>
          <w:rFonts w:ascii="Arial" w:eastAsia="Times New Roman" w:hAnsi="Arial" w:cs="Arial"/>
          <w:color w:val="000000"/>
          <w:shd w:val="clear" w:color="auto" w:fill="FFFFFF"/>
          <w:lang w:val="es-ES"/>
        </w:rPr>
        <w:t>El de mayor edad de la banda y descrito como 'el último de los caballeros ladrones'.</w:t>
      </w:r>
      <w:r w:rsidRPr="008B0574">
        <w:rPr>
          <w:rFonts w:ascii="Arial" w:eastAsia="Times New Roman" w:hAnsi="Arial" w:cs="Arial"/>
          <w:color w:val="000000"/>
          <w:lang w:val="es-ES"/>
        </w:rPr>
        <w:br/>
      </w:r>
      <w:r w:rsidRPr="008B0574">
        <w:rPr>
          <w:rFonts w:ascii="Arial" w:eastAsia="Times New Roman" w:hAnsi="Arial" w:cs="Arial"/>
          <w:color w:val="000000"/>
          <w:shd w:val="clear" w:color="auto" w:fill="FFFFFF"/>
          <w:lang w:val="es-ES"/>
        </w:rPr>
        <w:t xml:space="preserve">Fue al atraco en autobús utilizando un 'Freedom Pass' que se concede a los jubilados.   </w:t>
      </w:r>
    </w:p>
    <w:p w:rsidR="00CA1457" w:rsidRPr="008B0574" w:rsidRDefault="00CA1457" w:rsidP="00CA1457">
      <w:pPr>
        <w:pStyle w:val="Prrafodelista"/>
        <w:numPr>
          <w:ilvl w:val="0"/>
          <w:numId w:val="10"/>
        </w:numPr>
        <w:spacing w:line="360" w:lineRule="auto"/>
        <w:ind w:left="284" w:hanging="284"/>
        <w:rPr>
          <w:rFonts w:ascii="Arial" w:eastAsia="Times New Roman" w:hAnsi="Arial" w:cs="Arial"/>
          <w:color w:val="000000"/>
          <w:shd w:val="clear" w:color="auto" w:fill="FFFFFF"/>
          <w:lang w:val="es-ES"/>
        </w:rPr>
      </w:pPr>
      <w:r w:rsidRPr="008B0574">
        <w:rPr>
          <w:rFonts w:ascii="Arial" w:eastAsia="Times New Roman" w:hAnsi="Arial" w:cs="Arial"/>
          <w:color w:val="000000"/>
          <w:shd w:val="clear" w:color="auto" w:fill="FFFFFF"/>
          <w:lang w:val="es-ES"/>
        </w:rPr>
        <w:t xml:space="preserve">Encarcelado en 1986 por su participación en el Brinks Mat Robbery de 1983 donde se robaron 26 millones de libras en lingotes de oro </w:t>
      </w:r>
    </w:p>
    <w:p w:rsidR="00CA1457" w:rsidRPr="008B0574" w:rsidRDefault="00CA1457" w:rsidP="00CA1457">
      <w:pPr>
        <w:pStyle w:val="Prrafodelista"/>
        <w:numPr>
          <w:ilvl w:val="0"/>
          <w:numId w:val="10"/>
        </w:numPr>
        <w:spacing w:line="360" w:lineRule="auto"/>
        <w:ind w:left="284" w:hanging="284"/>
        <w:rPr>
          <w:rFonts w:ascii="Arial" w:eastAsia="Times New Roman" w:hAnsi="Arial" w:cs="Arial"/>
          <w:color w:val="000000"/>
          <w:shd w:val="clear" w:color="auto" w:fill="FFFFFF"/>
          <w:lang w:val="es-ES"/>
        </w:rPr>
      </w:pPr>
      <w:r w:rsidRPr="008B0574">
        <w:rPr>
          <w:rFonts w:ascii="Arial" w:eastAsia="Times New Roman" w:hAnsi="Arial" w:cs="Arial"/>
          <w:color w:val="000000"/>
          <w:shd w:val="clear" w:color="auto" w:fill="FFFFFF"/>
          <w:lang w:val="es-ES"/>
        </w:rPr>
        <w:t>U</w:t>
      </w:r>
      <w:r w:rsidRPr="008B0574">
        <w:rPr>
          <w:rFonts w:ascii="Arial" w:eastAsia="Times New Roman" w:hAnsi="Arial" w:cs="Arial"/>
          <w:color w:val="232327"/>
          <w:shd w:val="clear" w:color="auto" w:fill="FFFFFF"/>
          <w:lang w:val="es-ES"/>
        </w:rPr>
        <w:t>no de los ladrones de joyas más prolíficos del país, implicado en atracos y robos por un total de más de 200 millones de libras</w:t>
      </w:r>
    </w:p>
    <w:p w:rsidR="00CA1457" w:rsidRPr="008B0574" w:rsidRDefault="00CA1457" w:rsidP="00CA1457">
      <w:pPr>
        <w:pStyle w:val="Prrafodelista"/>
        <w:numPr>
          <w:ilvl w:val="0"/>
          <w:numId w:val="10"/>
        </w:numPr>
        <w:spacing w:line="360" w:lineRule="auto"/>
        <w:ind w:left="284" w:hanging="284"/>
        <w:rPr>
          <w:rFonts w:ascii="Arial" w:eastAsia="Times New Roman" w:hAnsi="Arial" w:cs="Arial"/>
          <w:color w:val="000000"/>
          <w:shd w:val="clear" w:color="auto" w:fill="FFFFFF"/>
          <w:lang w:val="es-ES"/>
        </w:rPr>
      </w:pPr>
      <w:r w:rsidRPr="008B0574">
        <w:rPr>
          <w:rFonts w:ascii="Arial" w:hAnsi="Arial" w:cs="Arial"/>
          <w:color w:val="232327"/>
          <w:lang w:val="es-ES"/>
        </w:rPr>
        <w:t>A la edad de 32 años, Reader también estaba entre la banda de maestros ladrones que fueron apodados los Topos Millonarios.</w:t>
      </w:r>
    </w:p>
    <w:p w:rsidR="00CA1457" w:rsidRPr="008B0574" w:rsidRDefault="00CA1457" w:rsidP="00CA1457">
      <w:pPr>
        <w:pStyle w:val="Prrafodelista"/>
        <w:numPr>
          <w:ilvl w:val="0"/>
          <w:numId w:val="10"/>
        </w:numPr>
        <w:spacing w:line="360" w:lineRule="auto"/>
        <w:ind w:left="284" w:hanging="284"/>
        <w:rPr>
          <w:rFonts w:ascii="Arial" w:eastAsia="Times New Roman" w:hAnsi="Arial" w:cs="Arial"/>
          <w:color w:val="000000"/>
          <w:shd w:val="clear" w:color="auto" w:fill="FFFFFF"/>
          <w:lang w:val="es-ES"/>
        </w:rPr>
      </w:pPr>
      <w:r w:rsidRPr="008B0574">
        <w:rPr>
          <w:rFonts w:ascii="Arial" w:hAnsi="Arial" w:cs="Arial"/>
          <w:color w:val="232327"/>
          <w:lang w:val="es-ES"/>
        </w:rPr>
        <w:t>El grupo logró excavar un túnel de unos 12 metros hasta la cámara acorazada de un banco del centro de Londres en 1971, escapando con 3 millones de libras.</w:t>
      </w:r>
    </w:p>
    <w:p w:rsidR="00CA1457" w:rsidRPr="008B0574" w:rsidRDefault="00CA1457" w:rsidP="00CA1457">
      <w:pPr>
        <w:rPr>
          <w:rFonts w:ascii="Arial" w:eastAsia="Times New Roman" w:hAnsi="Arial" w:cs="Arial"/>
          <w:bCs/>
          <w:lang w:val="es-ES"/>
        </w:rPr>
      </w:pPr>
    </w:p>
    <w:p w:rsidR="00CA1457" w:rsidRPr="008B0574" w:rsidRDefault="00CA1457" w:rsidP="00CA1457">
      <w:pPr>
        <w:spacing w:line="360" w:lineRule="auto"/>
        <w:rPr>
          <w:rFonts w:ascii="Arial" w:eastAsia="Times New Roman" w:hAnsi="Arial" w:cs="Arial"/>
          <w:b/>
          <w:bCs/>
          <w:lang w:val="es-ES"/>
        </w:rPr>
      </w:pPr>
      <w:r w:rsidRPr="008B0574">
        <w:rPr>
          <w:rFonts w:ascii="Arial" w:eastAsia="Times New Roman" w:hAnsi="Arial" w:cs="Arial"/>
          <w:b/>
          <w:bCs/>
          <w:lang w:val="es-ES"/>
        </w:rPr>
        <w:t>Terry Perkins, 67</w:t>
      </w:r>
    </w:p>
    <w:p w:rsidR="00CA1457" w:rsidRPr="008B0574" w:rsidRDefault="00CA1457" w:rsidP="00CA1457">
      <w:pPr>
        <w:pStyle w:val="Prrafodelista"/>
        <w:numPr>
          <w:ilvl w:val="0"/>
          <w:numId w:val="12"/>
        </w:numPr>
        <w:spacing w:line="360" w:lineRule="auto"/>
        <w:rPr>
          <w:rFonts w:ascii="Arial" w:hAnsi="Arial" w:cs="Arial"/>
          <w:lang w:val="es-ES"/>
        </w:rPr>
      </w:pPr>
      <w:r w:rsidRPr="008B0574">
        <w:rPr>
          <w:rFonts w:ascii="Arial" w:eastAsia="Times New Roman" w:hAnsi="Arial" w:cs="Arial"/>
          <w:bCs/>
          <w:lang w:val="es-ES"/>
        </w:rPr>
        <w:t>Implicado en el asalto al Security Express de 1986</w:t>
      </w:r>
    </w:p>
    <w:p w:rsidR="00CA1457" w:rsidRPr="008B0574" w:rsidRDefault="00CA1457" w:rsidP="00CA1457">
      <w:pPr>
        <w:rPr>
          <w:rFonts w:ascii="Arial" w:eastAsia="Times New Roman" w:hAnsi="Arial" w:cs="Arial"/>
          <w:bCs/>
          <w:lang w:val="es-ES"/>
        </w:rPr>
      </w:pPr>
    </w:p>
    <w:p w:rsidR="00CA1457" w:rsidRPr="008B0574" w:rsidRDefault="00CA1457" w:rsidP="00CA1457">
      <w:pPr>
        <w:spacing w:line="360" w:lineRule="auto"/>
        <w:rPr>
          <w:rFonts w:ascii="Arial" w:eastAsia="Times New Roman" w:hAnsi="Arial" w:cs="Arial"/>
          <w:b/>
          <w:bCs/>
          <w:lang w:val="es-ES"/>
        </w:rPr>
      </w:pPr>
      <w:r w:rsidRPr="008B0574">
        <w:rPr>
          <w:rFonts w:ascii="Arial" w:eastAsia="Times New Roman" w:hAnsi="Arial" w:cs="Arial"/>
          <w:b/>
          <w:bCs/>
          <w:lang w:val="es-ES"/>
        </w:rPr>
        <w:t>John 'Kenny' Collins, 75</w:t>
      </w:r>
    </w:p>
    <w:p w:rsidR="00CA1457" w:rsidRPr="008B0574" w:rsidRDefault="00CA1457" w:rsidP="00CA1457">
      <w:pPr>
        <w:pStyle w:val="Prrafodelista"/>
        <w:numPr>
          <w:ilvl w:val="0"/>
          <w:numId w:val="12"/>
        </w:numPr>
        <w:spacing w:line="360" w:lineRule="auto"/>
        <w:rPr>
          <w:rFonts w:ascii="Arial" w:eastAsia="Times New Roman" w:hAnsi="Arial" w:cs="Arial"/>
          <w:bCs/>
          <w:lang w:val="es-ES"/>
        </w:rPr>
      </w:pPr>
      <w:r w:rsidRPr="008B0574">
        <w:rPr>
          <w:rFonts w:ascii="Arial" w:eastAsia="Times New Roman" w:hAnsi="Arial" w:cs="Arial"/>
          <w:color w:val="000000"/>
          <w:shd w:val="clear" w:color="auto" w:fill="FFFFFF"/>
          <w:lang w:val="es-ES"/>
        </w:rPr>
        <w:t>Una larga cadena de condenas por delitos que incluyen robos, compraventa de objetos robados y fraude que se remonta a 1961</w:t>
      </w:r>
    </w:p>
    <w:p w:rsidR="00CA1457" w:rsidRPr="008B0574" w:rsidRDefault="00CA1457" w:rsidP="00CA1457">
      <w:pPr>
        <w:pStyle w:val="Prrafodelista"/>
        <w:numPr>
          <w:ilvl w:val="0"/>
          <w:numId w:val="12"/>
        </w:numPr>
        <w:spacing w:line="360" w:lineRule="auto"/>
        <w:rPr>
          <w:rFonts w:ascii="Arial" w:eastAsia="Times New Roman" w:hAnsi="Arial" w:cs="Arial"/>
          <w:bCs/>
          <w:lang w:val="es-ES"/>
        </w:rPr>
      </w:pPr>
      <w:r w:rsidRPr="008B0574">
        <w:rPr>
          <w:rFonts w:ascii="Arial" w:eastAsia="Times New Roman" w:hAnsi="Arial" w:cs="Arial"/>
          <w:color w:val="000000"/>
          <w:shd w:val="clear" w:color="auto" w:fill="FFFFFF"/>
          <w:lang w:val="es-ES"/>
        </w:rPr>
        <w:t>Descrito por sus cómplices como un 'wombat gordo', los fiscales dijeron que 'perdió la cabeza' en las semanas posteriores al atraco.</w:t>
      </w:r>
    </w:p>
    <w:p w:rsidR="00CA1457" w:rsidRPr="008B0574" w:rsidRDefault="00CA1457" w:rsidP="00CA1457">
      <w:pPr>
        <w:ind w:left="360"/>
        <w:rPr>
          <w:rFonts w:ascii="Arial" w:eastAsia="Times New Roman" w:hAnsi="Arial" w:cs="Arial"/>
          <w:bCs/>
          <w:lang w:val="es-ES"/>
        </w:rPr>
      </w:pPr>
    </w:p>
    <w:p w:rsidR="00CA1457" w:rsidRPr="008B0574" w:rsidRDefault="00CA1457" w:rsidP="00CA1457">
      <w:pPr>
        <w:spacing w:line="360" w:lineRule="auto"/>
        <w:rPr>
          <w:rFonts w:ascii="Arial" w:eastAsia="Times New Roman" w:hAnsi="Arial" w:cs="Arial"/>
          <w:b/>
          <w:lang w:val="es-ES"/>
        </w:rPr>
      </w:pPr>
      <w:r w:rsidRPr="008B0574">
        <w:rPr>
          <w:rFonts w:ascii="Arial" w:eastAsia="Times New Roman" w:hAnsi="Arial" w:cs="Arial"/>
          <w:b/>
          <w:bCs/>
          <w:lang w:val="es-ES"/>
        </w:rPr>
        <w:t>Daniel Jones, 61</w:t>
      </w:r>
    </w:p>
    <w:p w:rsidR="00CA1457" w:rsidRPr="008B0574" w:rsidRDefault="00CA1457" w:rsidP="00CA1457">
      <w:pPr>
        <w:pStyle w:val="Prrafodelista"/>
        <w:numPr>
          <w:ilvl w:val="0"/>
          <w:numId w:val="10"/>
        </w:numPr>
        <w:spacing w:line="360" w:lineRule="auto"/>
        <w:rPr>
          <w:rFonts w:ascii="Arial" w:eastAsia="Times New Roman" w:hAnsi="Arial" w:cs="Arial"/>
          <w:lang w:val="es-ES"/>
        </w:rPr>
      </w:pPr>
      <w:r w:rsidRPr="008B0574">
        <w:rPr>
          <w:rFonts w:ascii="Arial" w:eastAsia="Times New Roman" w:hAnsi="Arial" w:cs="Arial"/>
          <w:color w:val="000000"/>
          <w:shd w:val="clear" w:color="auto" w:fill="FFFFFF"/>
          <w:lang w:val="es-ES"/>
        </w:rPr>
        <w:t xml:space="preserve">Un largo historial criminal que data de 1975, con condenas por robo, compraventa de objetos robados y robos. </w:t>
      </w:r>
    </w:p>
    <w:p w:rsidR="00CA1457" w:rsidRPr="008B0574" w:rsidRDefault="00CA1457" w:rsidP="00CA1457">
      <w:pPr>
        <w:pStyle w:val="Prrafodelista"/>
        <w:numPr>
          <w:ilvl w:val="0"/>
          <w:numId w:val="10"/>
        </w:numPr>
        <w:spacing w:line="360" w:lineRule="auto"/>
        <w:rPr>
          <w:rFonts w:ascii="Arial" w:eastAsia="Times New Roman" w:hAnsi="Arial" w:cs="Arial"/>
          <w:lang w:val="es-ES"/>
        </w:rPr>
      </w:pPr>
      <w:r w:rsidRPr="008B0574">
        <w:rPr>
          <w:rFonts w:ascii="Arial" w:eastAsia="Times New Roman" w:hAnsi="Arial" w:cs="Arial"/>
          <w:color w:val="000000"/>
          <w:shd w:val="clear" w:color="auto" w:fill="FFFFFF"/>
          <w:lang w:val="es-ES"/>
        </w:rPr>
        <w:t>Durante el juicio se le describió como un 'excéntrico Walter Mitty'</w:t>
      </w:r>
    </w:p>
    <w:p w:rsidR="00CA1457" w:rsidRPr="008B0574" w:rsidRDefault="00CA1457" w:rsidP="00CA1457">
      <w:pPr>
        <w:pStyle w:val="Prrafodelista"/>
        <w:ind w:left="360"/>
        <w:rPr>
          <w:rFonts w:ascii="Arial" w:eastAsia="Times New Roman" w:hAnsi="Arial" w:cs="Arial"/>
          <w:lang w:val="es-ES"/>
        </w:rPr>
      </w:pPr>
    </w:p>
    <w:p w:rsidR="00CA1457" w:rsidRPr="00791C93" w:rsidRDefault="00CA1457" w:rsidP="00CA1457">
      <w:pPr>
        <w:spacing w:line="360" w:lineRule="auto"/>
        <w:rPr>
          <w:rFonts w:ascii="Arial" w:eastAsia="Times New Roman" w:hAnsi="Arial" w:cs="Arial"/>
          <w:b/>
          <w:bCs/>
        </w:rPr>
      </w:pPr>
      <w:r w:rsidRPr="00791C93">
        <w:rPr>
          <w:rFonts w:ascii="Arial" w:eastAsia="Times New Roman" w:hAnsi="Arial" w:cs="Arial"/>
          <w:b/>
          <w:bCs/>
        </w:rPr>
        <w:t xml:space="preserve">El </w:t>
      </w:r>
      <w:proofErr w:type="spellStart"/>
      <w:r w:rsidRPr="00791C93">
        <w:rPr>
          <w:rFonts w:ascii="Arial" w:eastAsia="Times New Roman" w:hAnsi="Arial" w:cs="Arial"/>
          <w:b/>
          <w:bCs/>
        </w:rPr>
        <w:t>intendente</w:t>
      </w:r>
      <w:proofErr w:type="spellEnd"/>
      <w:r w:rsidRPr="00791C93">
        <w:rPr>
          <w:rFonts w:ascii="Arial" w:eastAsia="Times New Roman" w:hAnsi="Arial" w:cs="Arial"/>
          <w:b/>
          <w:bCs/>
        </w:rPr>
        <w:t xml:space="preserve"> William 'Billy the Fish' Lincoln, 60:</w:t>
      </w:r>
    </w:p>
    <w:p w:rsidR="00CA1457" w:rsidRPr="008B0574" w:rsidRDefault="00CA1457" w:rsidP="00CA1457">
      <w:pPr>
        <w:pStyle w:val="Prrafodelista"/>
        <w:numPr>
          <w:ilvl w:val="0"/>
          <w:numId w:val="10"/>
        </w:numPr>
        <w:spacing w:line="360" w:lineRule="auto"/>
        <w:rPr>
          <w:rFonts w:ascii="Arial" w:eastAsia="Times New Roman" w:hAnsi="Arial" w:cs="Arial"/>
          <w:bCs/>
          <w:lang w:val="es-ES"/>
        </w:rPr>
      </w:pPr>
      <w:r w:rsidRPr="008B0574">
        <w:rPr>
          <w:rFonts w:ascii="Arial" w:eastAsia="Times New Roman" w:hAnsi="Arial" w:cs="Arial"/>
          <w:bCs/>
          <w:lang w:val="es-ES"/>
        </w:rPr>
        <w:t xml:space="preserve">Le llamaban así porque compraba pescado en Billingsgate y se lo vendía a los amigos.  </w:t>
      </w:r>
    </w:p>
    <w:p w:rsidR="00CA1457" w:rsidRPr="008B0574" w:rsidRDefault="00CA1457" w:rsidP="00CA1457">
      <w:pPr>
        <w:pStyle w:val="Prrafodelista"/>
        <w:numPr>
          <w:ilvl w:val="0"/>
          <w:numId w:val="10"/>
        </w:numPr>
        <w:spacing w:line="360" w:lineRule="auto"/>
        <w:rPr>
          <w:rFonts w:ascii="Arial" w:eastAsia="Times New Roman" w:hAnsi="Arial" w:cs="Arial"/>
          <w:bCs/>
          <w:lang w:val="es-ES"/>
        </w:rPr>
      </w:pPr>
      <w:r w:rsidRPr="008B0574">
        <w:rPr>
          <w:rFonts w:ascii="Arial" w:eastAsia="Times New Roman" w:hAnsi="Arial" w:cs="Arial"/>
          <w:color w:val="000000"/>
          <w:shd w:val="clear" w:color="auto" w:fill="FFFFFF"/>
          <w:lang w:val="es-ES"/>
        </w:rPr>
        <w:t>Una serie de condenas por intento de robo, robo e intento de hurto entre 1975 y 1985</w:t>
      </w:r>
    </w:p>
    <w:p w:rsidR="00CA1457" w:rsidRPr="008B0574" w:rsidRDefault="00CA1457" w:rsidP="00CA1457">
      <w:pPr>
        <w:pStyle w:val="Prrafodelista"/>
        <w:numPr>
          <w:ilvl w:val="0"/>
          <w:numId w:val="10"/>
        </w:numPr>
        <w:spacing w:line="360" w:lineRule="auto"/>
        <w:rPr>
          <w:rFonts w:ascii="Arial" w:eastAsia="Times New Roman" w:hAnsi="Arial" w:cs="Arial"/>
          <w:bCs/>
          <w:lang w:val="es-ES"/>
        </w:rPr>
      </w:pPr>
      <w:r w:rsidRPr="008B0574">
        <w:rPr>
          <w:rFonts w:ascii="Arial" w:eastAsia="Times New Roman" w:hAnsi="Arial" w:cs="Arial"/>
          <w:color w:val="000000"/>
          <w:shd w:val="clear" w:color="auto" w:fill="FFFFFF"/>
          <w:lang w:val="es-ES"/>
        </w:rPr>
        <w:t>Su condena más reciente fue por agresión con lesiones en 2013</w:t>
      </w:r>
    </w:p>
    <w:p w:rsidR="00CA1457" w:rsidRPr="008B0574" w:rsidRDefault="00CA1457" w:rsidP="00CA1457">
      <w:pPr>
        <w:pStyle w:val="Prrafodelista"/>
        <w:ind w:left="360"/>
        <w:rPr>
          <w:rFonts w:ascii="Arial" w:eastAsia="Times New Roman" w:hAnsi="Arial" w:cs="Arial"/>
          <w:bCs/>
          <w:lang w:val="es-ES"/>
        </w:rPr>
      </w:pPr>
    </w:p>
    <w:p w:rsidR="00CA1457" w:rsidRPr="008B0574" w:rsidRDefault="00CA1457" w:rsidP="00CA1457">
      <w:pPr>
        <w:spacing w:line="360" w:lineRule="auto"/>
        <w:rPr>
          <w:rFonts w:ascii="Arial" w:eastAsia="Times New Roman" w:hAnsi="Arial" w:cs="Arial"/>
          <w:b/>
          <w:bCs/>
          <w:lang w:val="es-ES"/>
        </w:rPr>
      </w:pPr>
      <w:r w:rsidRPr="008B0574">
        <w:rPr>
          <w:rFonts w:ascii="Arial" w:eastAsia="Times New Roman" w:hAnsi="Arial" w:cs="Arial"/>
          <w:b/>
          <w:bCs/>
          <w:lang w:val="es-ES"/>
        </w:rPr>
        <w:t xml:space="preserve">Carl Wood, 59: </w:t>
      </w:r>
    </w:p>
    <w:p w:rsidR="00CA1457" w:rsidRPr="008B0574" w:rsidRDefault="00CA1457" w:rsidP="00CA1457">
      <w:pPr>
        <w:pStyle w:val="Prrafodelista"/>
        <w:numPr>
          <w:ilvl w:val="0"/>
          <w:numId w:val="10"/>
        </w:numPr>
        <w:spacing w:line="360" w:lineRule="auto"/>
        <w:rPr>
          <w:rFonts w:ascii="Arial" w:eastAsia="Times New Roman" w:hAnsi="Arial" w:cs="Arial"/>
          <w:bCs/>
          <w:lang w:val="es-ES"/>
        </w:rPr>
      </w:pPr>
      <w:r w:rsidRPr="008B0574">
        <w:rPr>
          <w:rFonts w:ascii="Arial" w:eastAsia="Times New Roman" w:hAnsi="Arial" w:cs="Arial"/>
          <w:color w:val="000000"/>
          <w:shd w:val="clear" w:color="auto" w:fill="FFFFFF"/>
          <w:lang w:val="es-ES"/>
        </w:rPr>
        <w:t>Socio de confianza de los cabecillas, al que recurrieron para que les echara una mano en el atraco. </w:t>
      </w:r>
    </w:p>
    <w:p w:rsidR="00CA1457" w:rsidRPr="008B0574" w:rsidRDefault="00CA1457" w:rsidP="00CA1457">
      <w:pPr>
        <w:pStyle w:val="Prrafodelista"/>
        <w:ind w:left="360"/>
        <w:rPr>
          <w:rFonts w:ascii="Arial" w:eastAsia="Times New Roman" w:hAnsi="Arial" w:cs="Arial"/>
          <w:bCs/>
          <w:lang w:val="es-ES"/>
        </w:rPr>
      </w:pPr>
    </w:p>
    <w:p w:rsidR="00CA1457" w:rsidRPr="008B0574" w:rsidRDefault="00CA1457" w:rsidP="00CA1457">
      <w:pPr>
        <w:spacing w:line="360" w:lineRule="auto"/>
        <w:rPr>
          <w:rFonts w:ascii="Arial" w:eastAsia="Times New Roman" w:hAnsi="Arial" w:cs="Arial"/>
          <w:b/>
          <w:lang w:val="es-ES"/>
        </w:rPr>
      </w:pPr>
      <w:r w:rsidRPr="008B0574">
        <w:rPr>
          <w:rFonts w:ascii="Arial" w:eastAsia="Times New Roman" w:hAnsi="Arial" w:cs="Arial"/>
          <w:b/>
          <w:bCs/>
          <w:lang w:val="es-ES"/>
        </w:rPr>
        <w:t xml:space="preserve">Hugh Doyle, 49:   </w:t>
      </w:r>
    </w:p>
    <w:p w:rsidR="00CA1457" w:rsidRPr="008B0574" w:rsidRDefault="00CA1457" w:rsidP="00CA1457">
      <w:pPr>
        <w:pStyle w:val="Prrafodelista"/>
        <w:numPr>
          <w:ilvl w:val="0"/>
          <w:numId w:val="10"/>
        </w:numPr>
        <w:spacing w:line="360" w:lineRule="auto"/>
        <w:rPr>
          <w:rFonts w:ascii="Arial" w:eastAsia="Times New Roman" w:hAnsi="Arial" w:cs="Arial"/>
          <w:lang w:val="es-ES"/>
        </w:rPr>
      </w:pPr>
      <w:r w:rsidRPr="008B0574">
        <w:rPr>
          <w:rFonts w:ascii="Arial" w:eastAsia="Times New Roman" w:hAnsi="Arial" w:cs="Arial"/>
          <w:color w:val="000000"/>
          <w:shd w:val="clear" w:color="auto" w:fill="FFFFFF"/>
          <w:lang w:val="es-ES"/>
        </w:rPr>
        <w:t xml:space="preserve"> Un amigo de confianza de John 'Kenny' Collins que ofrecía su taller como punto de intercambio para la entrega de objetos robados.</w:t>
      </w:r>
    </w:p>
    <w:p w:rsidR="00CA1457" w:rsidRPr="008B0574" w:rsidRDefault="00CA1457" w:rsidP="00CA1457">
      <w:pPr>
        <w:pStyle w:val="Prrafodelista"/>
        <w:rPr>
          <w:rFonts w:asciiTheme="majorHAnsi" w:hAnsiTheme="majorHAnsi"/>
          <w:lang w:val="es-ES"/>
        </w:rPr>
      </w:pPr>
    </w:p>
    <w:p w:rsidR="00CA1457" w:rsidRPr="008B0574" w:rsidRDefault="00CA1457" w:rsidP="00CA1457">
      <w:pPr>
        <w:rPr>
          <w:rFonts w:ascii="Arial" w:eastAsia="Times New Roman" w:hAnsi="Arial" w:cs="Arial"/>
          <w:b/>
          <w:color w:val="000000"/>
          <w:lang w:val="es-ES"/>
        </w:rPr>
      </w:pPr>
    </w:p>
    <w:p w:rsidR="00CA1457" w:rsidRPr="008B0574" w:rsidRDefault="00CA1457" w:rsidP="00CA1457">
      <w:pPr>
        <w:rPr>
          <w:rFonts w:ascii="Arial" w:eastAsia="Times New Roman" w:hAnsi="Arial" w:cs="Arial"/>
          <w:b/>
          <w:color w:val="000000"/>
          <w:lang w:val="es-ES"/>
        </w:rPr>
      </w:pPr>
    </w:p>
    <w:p w:rsidR="00CA1457" w:rsidRPr="008B0574" w:rsidRDefault="00CA1457" w:rsidP="00CA1457">
      <w:pPr>
        <w:jc w:val="center"/>
        <w:rPr>
          <w:rFonts w:ascii="Arial" w:eastAsia="Times New Roman" w:hAnsi="Arial" w:cs="Arial"/>
          <w:b/>
          <w:color w:val="000000"/>
          <w:sz w:val="32"/>
          <w:u w:val="single"/>
          <w:lang w:val="es-ES"/>
        </w:rPr>
      </w:pPr>
      <w:r w:rsidRPr="008B0574">
        <w:rPr>
          <w:rFonts w:ascii="Arial" w:eastAsia="Times New Roman" w:hAnsi="Arial" w:cs="Arial"/>
          <w:b/>
          <w:bCs/>
          <w:color w:val="000000"/>
          <w:sz w:val="32"/>
          <w:u w:val="single"/>
          <w:lang w:val="es-ES"/>
        </w:rPr>
        <w:t>Hatton Garden:</w:t>
      </w:r>
    </w:p>
    <w:p w:rsidR="00CA1457" w:rsidRPr="008B0574" w:rsidRDefault="00CA1457" w:rsidP="00CA1457">
      <w:pPr>
        <w:pStyle w:val="Prrafodelista"/>
        <w:rPr>
          <w:rFonts w:asciiTheme="majorHAnsi" w:hAnsiTheme="majorHAnsi"/>
          <w:lang w:val="es-ES"/>
        </w:rPr>
      </w:pPr>
    </w:p>
    <w:p w:rsidR="00CA1457" w:rsidRPr="008B0574" w:rsidRDefault="00CA1457" w:rsidP="00CA1457">
      <w:pPr>
        <w:pStyle w:val="Prrafodelista"/>
        <w:rPr>
          <w:rFonts w:asciiTheme="majorHAnsi" w:hAnsiTheme="majorHAnsi"/>
          <w:lang w:val="es-ES"/>
        </w:rPr>
      </w:pPr>
    </w:p>
    <w:p w:rsidR="00CA1457" w:rsidRPr="008B0574" w:rsidRDefault="00CA1457" w:rsidP="00CA1457">
      <w:pPr>
        <w:pStyle w:val="Prrafodelista"/>
        <w:rPr>
          <w:rFonts w:asciiTheme="majorHAnsi" w:hAnsiTheme="majorHAnsi"/>
          <w:lang w:val="es-ES"/>
        </w:rPr>
      </w:pPr>
    </w:p>
    <w:p w:rsidR="00CA1457" w:rsidRPr="008B0574" w:rsidRDefault="00CA1457" w:rsidP="00CA1457">
      <w:pPr>
        <w:pStyle w:val="Prrafodelista"/>
        <w:numPr>
          <w:ilvl w:val="0"/>
          <w:numId w:val="14"/>
        </w:numPr>
        <w:spacing w:line="360" w:lineRule="auto"/>
        <w:rPr>
          <w:rFonts w:ascii="Arial" w:hAnsi="Arial" w:cs="Arial"/>
          <w:lang w:val="es-ES"/>
        </w:rPr>
      </w:pPr>
      <w:r w:rsidRPr="008B0574">
        <w:rPr>
          <w:rFonts w:ascii="Arial" w:hAnsi="Arial" w:cs="Arial"/>
          <w:lang w:val="es-ES"/>
        </w:rPr>
        <w:t>Centro de compraventa de diamantes durante siglos</w:t>
      </w:r>
    </w:p>
    <w:p w:rsidR="00CA1457" w:rsidRPr="008B0574" w:rsidRDefault="00CA1457" w:rsidP="00CA1457">
      <w:pPr>
        <w:pStyle w:val="Prrafodelista"/>
        <w:numPr>
          <w:ilvl w:val="0"/>
          <w:numId w:val="14"/>
        </w:numPr>
        <w:spacing w:line="360" w:lineRule="auto"/>
        <w:rPr>
          <w:rFonts w:ascii="Arial" w:hAnsi="Arial" w:cs="Arial"/>
          <w:lang w:val="es-ES"/>
        </w:rPr>
      </w:pPr>
      <w:r w:rsidRPr="008B0574">
        <w:rPr>
          <w:rFonts w:ascii="Arial" w:hAnsi="Arial" w:cs="Arial"/>
          <w:lang w:val="es-ES"/>
        </w:rPr>
        <w:t>Con cerca de 300 negocios</w:t>
      </w:r>
    </w:p>
    <w:p w:rsidR="00CA1457" w:rsidRPr="008B0574" w:rsidRDefault="00CA1457" w:rsidP="00CA1457">
      <w:pPr>
        <w:pStyle w:val="Prrafodelista"/>
        <w:numPr>
          <w:ilvl w:val="0"/>
          <w:numId w:val="14"/>
        </w:numPr>
        <w:spacing w:line="360" w:lineRule="auto"/>
        <w:rPr>
          <w:rFonts w:ascii="Arial" w:hAnsi="Arial" w:cs="Arial"/>
          <w:lang w:val="es-ES"/>
        </w:rPr>
      </w:pPr>
      <w:r w:rsidRPr="008B0574">
        <w:rPr>
          <w:rFonts w:ascii="Arial" w:hAnsi="Arial" w:cs="Arial"/>
          <w:lang w:val="es-ES"/>
        </w:rPr>
        <w:t>El mayor conglomerado de tiendas de joyería del Reino Unido</w:t>
      </w:r>
    </w:p>
    <w:p w:rsidR="00CA1457" w:rsidRPr="008B0574" w:rsidRDefault="00CA1457" w:rsidP="00CA1457">
      <w:pPr>
        <w:pStyle w:val="Prrafodelista"/>
        <w:numPr>
          <w:ilvl w:val="0"/>
          <w:numId w:val="14"/>
        </w:numPr>
        <w:spacing w:line="360" w:lineRule="auto"/>
        <w:rPr>
          <w:rFonts w:ascii="Arial" w:hAnsi="Arial" w:cs="Arial"/>
          <w:lang w:val="es-ES"/>
        </w:rPr>
      </w:pPr>
      <w:r w:rsidRPr="008B0574">
        <w:rPr>
          <w:rFonts w:ascii="Arial" w:hAnsi="Arial" w:cs="Arial"/>
          <w:lang w:val="es-ES"/>
        </w:rPr>
        <w:lastRenderedPageBreak/>
        <w:t>Un objetivo a largo plazo de los ladrones</w:t>
      </w:r>
    </w:p>
    <w:p w:rsidR="00CA1457" w:rsidRPr="008B0574" w:rsidRDefault="00CA1457" w:rsidP="00CA1457">
      <w:pPr>
        <w:pStyle w:val="Prrafodelista"/>
        <w:numPr>
          <w:ilvl w:val="0"/>
          <w:numId w:val="14"/>
        </w:numPr>
        <w:spacing w:line="360" w:lineRule="auto"/>
        <w:rPr>
          <w:rFonts w:ascii="Arial" w:hAnsi="Arial" w:cs="Arial"/>
          <w:lang w:val="es-ES"/>
        </w:rPr>
      </w:pPr>
      <w:r w:rsidRPr="008B0574">
        <w:rPr>
          <w:rFonts w:ascii="Arial" w:hAnsi="Arial" w:cs="Arial"/>
          <w:lang w:val="es-ES"/>
        </w:rPr>
        <w:t>La C</w:t>
      </w:r>
      <w:r w:rsidR="008B0574">
        <w:rPr>
          <w:rFonts w:ascii="Arial" w:hAnsi="Arial" w:cs="Arial"/>
          <w:lang w:val="es-ES"/>
        </w:rPr>
        <w:t>á</w:t>
      </w:r>
      <w:r w:rsidRPr="008B0574">
        <w:rPr>
          <w:rFonts w:ascii="Arial" w:hAnsi="Arial" w:cs="Arial"/>
          <w:lang w:val="es-ES"/>
        </w:rPr>
        <w:t>m</w:t>
      </w:r>
      <w:r w:rsidR="008B0574">
        <w:rPr>
          <w:rFonts w:ascii="Arial" w:hAnsi="Arial" w:cs="Arial"/>
          <w:lang w:val="es-ES"/>
        </w:rPr>
        <w:t>a</w:t>
      </w:r>
      <w:r w:rsidRPr="008B0574">
        <w:rPr>
          <w:rFonts w:ascii="Arial" w:hAnsi="Arial" w:cs="Arial"/>
          <w:lang w:val="es-ES"/>
        </w:rPr>
        <w:t>ra Acorazada de Alta Seguridad se construyó en la década de 1940 en el sótano del 88-90 de Hatton Garden</w:t>
      </w:r>
    </w:p>
    <w:p w:rsidR="00CA1457" w:rsidRPr="008B0574" w:rsidRDefault="00CA1457" w:rsidP="00CA1457">
      <w:pPr>
        <w:pStyle w:val="Prrafodelista"/>
        <w:numPr>
          <w:ilvl w:val="1"/>
          <w:numId w:val="15"/>
        </w:numPr>
        <w:spacing w:line="360" w:lineRule="auto"/>
        <w:rPr>
          <w:rFonts w:ascii="Arial" w:hAnsi="Arial" w:cs="Arial"/>
          <w:lang w:val="es-ES"/>
        </w:rPr>
      </w:pPr>
      <w:r w:rsidRPr="008B0574">
        <w:rPr>
          <w:rFonts w:ascii="Arial" w:hAnsi="Arial" w:cs="Arial"/>
          <w:lang w:val="es-ES"/>
        </w:rPr>
        <w:t>Puerta de 60 cm de ancho a prueba de bombas y balas</w:t>
      </w:r>
    </w:p>
    <w:p w:rsidR="00CA1457" w:rsidRPr="008B0574" w:rsidRDefault="00CA1457" w:rsidP="00CA1457">
      <w:pPr>
        <w:pStyle w:val="Prrafodelista"/>
        <w:numPr>
          <w:ilvl w:val="1"/>
          <w:numId w:val="15"/>
        </w:numPr>
        <w:spacing w:line="360" w:lineRule="auto"/>
        <w:rPr>
          <w:rFonts w:ascii="Arial" w:hAnsi="Arial" w:cs="Arial"/>
          <w:lang w:val="es-ES"/>
        </w:rPr>
      </w:pPr>
      <w:r w:rsidRPr="008B0574">
        <w:rPr>
          <w:rFonts w:ascii="Arial" w:hAnsi="Arial" w:cs="Arial"/>
          <w:lang w:val="es-ES"/>
        </w:rPr>
        <w:t>Única en Gran Bretaña</w:t>
      </w:r>
    </w:p>
    <w:p w:rsidR="00CA1457" w:rsidRPr="008B0574" w:rsidRDefault="00CA1457" w:rsidP="00CA1457">
      <w:pPr>
        <w:pStyle w:val="Prrafodelista"/>
        <w:numPr>
          <w:ilvl w:val="0"/>
          <w:numId w:val="14"/>
        </w:numPr>
        <w:spacing w:line="360" w:lineRule="auto"/>
        <w:rPr>
          <w:rFonts w:ascii="Arial" w:hAnsi="Arial" w:cs="Arial"/>
          <w:lang w:val="es-ES"/>
        </w:rPr>
      </w:pPr>
      <w:r w:rsidRPr="008B0574">
        <w:rPr>
          <w:rFonts w:ascii="Arial" w:hAnsi="Arial" w:cs="Arial"/>
          <w:lang w:val="es-ES"/>
        </w:rPr>
        <w:t>En la cámara acorazada había cerca de 1.000 cajas fuertes individuales</w:t>
      </w:r>
    </w:p>
    <w:p w:rsidR="00CA1457" w:rsidRPr="008B0574" w:rsidRDefault="00CA1457" w:rsidP="00CA1457">
      <w:pPr>
        <w:pStyle w:val="Prrafodelista"/>
        <w:numPr>
          <w:ilvl w:val="0"/>
          <w:numId w:val="14"/>
        </w:numPr>
        <w:spacing w:line="360" w:lineRule="auto"/>
        <w:rPr>
          <w:rFonts w:ascii="Arial" w:hAnsi="Arial" w:cs="Arial"/>
          <w:lang w:val="es-ES"/>
        </w:rPr>
      </w:pPr>
      <w:r w:rsidRPr="008B0574">
        <w:rPr>
          <w:rFonts w:ascii="Arial" w:hAnsi="Arial" w:cs="Arial"/>
          <w:lang w:val="es-ES"/>
        </w:rPr>
        <w:t>La mayoría de los contenidos de la cámara acorazada eran propiedad de Hatton Garden Jewelers</w:t>
      </w:r>
    </w:p>
    <w:p w:rsidR="00CA1457" w:rsidRPr="008B0574" w:rsidRDefault="00CA1457" w:rsidP="00CA1457">
      <w:pPr>
        <w:jc w:val="center"/>
        <w:rPr>
          <w:rFonts w:ascii="Arial" w:hAnsi="Arial" w:cs="Arial"/>
          <w:b/>
          <w:sz w:val="32"/>
          <w:u w:val="single"/>
          <w:lang w:val="es-ES"/>
        </w:rPr>
      </w:pPr>
    </w:p>
    <w:p w:rsidR="00CA1457" w:rsidRPr="008B0574" w:rsidRDefault="00CA1457" w:rsidP="00CA1457">
      <w:pPr>
        <w:rPr>
          <w:rFonts w:ascii="Arial" w:hAnsi="Arial" w:cs="Arial"/>
          <w:b/>
          <w:sz w:val="32"/>
          <w:u w:val="single"/>
          <w:lang w:val="es-ES"/>
        </w:rPr>
      </w:pPr>
    </w:p>
    <w:p w:rsidR="00CA1457" w:rsidRPr="008B0574" w:rsidRDefault="00CA1457" w:rsidP="00CA1457">
      <w:pPr>
        <w:jc w:val="center"/>
        <w:rPr>
          <w:rFonts w:ascii="Arial" w:hAnsi="Arial" w:cs="Arial"/>
          <w:b/>
          <w:sz w:val="32"/>
          <w:u w:val="single"/>
          <w:lang w:val="es-ES"/>
        </w:rPr>
      </w:pPr>
    </w:p>
    <w:p w:rsidR="00CA1457" w:rsidRPr="008B0574" w:rsidRDefault="00CA1457" w:rsidP="00CA1457">
      <w:pPr>
        <w:jc w:val="center"/>
        <w:rPr>
          <w:rFonts w:ascii="Arial" w:hAnsi="Arial" w:cs="Arial"/>
          <w:b/>
          <w:sz w:val="32"/>
          <w:u w:val="single"/>
          <w:lang w:val="es-ES"/>
        </w:rPr>
      </w:pPr>
    </w:p>
    <w:p w:rsidR="00CA1457" w:rsidRPr="008B0574" w:rsidRDefault="00CA1457" w:rsidP="00CA1457">
      <w:pPr>
        <w:jc w:val="center"/>
        <w:rPr>
          <w:rFonts w:ascii="Arial" w:hAnsi="Arial" w:cs="Arial"/>
          <w:b/>
          <w:sz w:val="32"/>
          <w:u w:val="single"/>
          <w:lang w:val="es-ES"/>
        </w:rPr>
      </w:pPr>
      <w:r w:rsidRPr="008B0574">
        <w:rPr>
          <w:rFonts w:ascii="Arial" w:hAnsi="Arial" w:cs="Arial"/>
          <w:b/>
          <w:bCs/>
          <w:sz w:val="32"/>
          <w:u w:val="single"/>
          <w:lang w:val="es-ES"/>
        </w:rPr>
        <w:t>Cronología del atraco de Hatton Garden</w:t>
      </w:r>
    </w:p>
    <w:p w:rsidR="00CA1457" w:rsidRPr="008B0574" w:rsidRDefault="00CA1457" w:rsidP="00CA1457">
      <w:pPr>
        <w:rPr>
          <w:rFonts w:ascii="Arial" w:hAnsi="Arial" w:cs="Arial"/>
          <w:lang w:val="es-ES"/>
        </w:rPr>
      </w:pPr>
    </w:p>
    <w:p w:rsidR="00CA1457" w:rsidRPr="008B0574" w:rsidRDefault="00CA1457" w:rsidP="00CA1457">
      <w:pPr>
        <w:pStyle w:val="p1"/>
        <w:shd w:val="clear" w:color="auto" w:fill="FFFFFF"/>
        <w:spacing w:before="0" w:beforeAutospacing="0" w:after="0" w:afterAutospacing="0" w:line="360" w:lineRule="auto"/>
        <w:rPr>
          <w:rStyle w:val="Textoennegrita"/>
          <w:rFonts w:ascii="Arial" w:hAnsi="Arial" w:cs="Arial"/>
          <w:color w:val="111516"/>
          <w:sz w:val="24"/>
          <w:szCs w:val="24"/>
          <w:lang w:val="es-ES"/>
        </w:rPr>
      </w:pPr>
    </w:p>
    <w:p w:rsidR="00CA1457" w:rsidRPr="008B0574" w:rsidRDefault="00CA1457" w:rsidP="00CA1457">
      <w:pPr>
        <w:pStyle w:val="p1"/>
        <w:shd w:val="clear" w:color="auto" w:fill="FFFFFF"/>
        <w:spacing w:before="0" w:beforeAutospacing="0" w:after="0" w:afterAutospacing="0" w:line="360" w:lineRule="auto"/>
        <w:rPr>
          <w:rFonts w:ascii="Arial" w:hAnsi="Arial" w:cs="Arial"/>
          <w:color w:val="111516"/>
          <w:sz w:val="24"/>
          <w:szCs w:val="24"/>
          <w:lang w:val="es-ES"/>
        </w:rPr>
      </w:pPr>
      <w:r w:rsidRPr="008B0574">
        <w:rPr>
          <w:rStyle w:val="Textoennegrita"/>
          <w:rFonts w:ascii="Arial" w:hAnsi="Arial" w:cs="Arial"/>
          <w:color w:val="111516"/>
          <w:sz w:val="24"/>
          <w:szCs w:val="24"/>
          <w:lang w:val="es-ES"/>
        </w:rPr>
        <w:t>11 de diciembre de 2014</w:t>
      </w:r>
    </w:p>
    <w:p w:rsidR="00CA1457" w:rsidRPr="008B0574" w:rsidRDefault="00CA1457" w:rsidP="00CA1457">
      <w:pPr>
        <w:pStyle w:val="p1"/>
        <w:shd w:val="clear" w:color="auto" w:fill="FFFFFF"/>
        <w:spacing w:before="0" w:beforeAutospacing="0" w:after="0" w:afterAutospacing="0" w:line="360" w:lineRule="auto"/>
        <w:rPr>
          <w:rStyle w:val="Textoennegrita"/>
          <w:rFonts w:ascii="Arial" w:hAnsi="Arial" w:cs="Arial"/>
          <w:sz w:val="24"/>
          <w:szCs w:val="24"/>
          <w:lang w:val="es-ES"/>
        </w:rPr>
      </w:pPr>
      <w:r w:rsidRPr="008B0574">
        <w:rPr>
          <w:rFonts w:ascii="Arial" w:hAnsi="Arial" w:cs="Arial"/>
          <w:sz w:val="24"/>
          <w:szCs w:val="24"/>
          <w:lang w:val="es-ES"/>
        </w:rPr>
        <w:t>Roban dos taladros Hilti DD350 de 3.500 libras y otros equipos por un valor de 63.000</w:t>
      </w:r>
      <w:hyperlink r:id="rId14" w:history="1">
        <w:r w:rsidRPr="008B0574">
          <w:rPr>
            <w:rStyle w:val="Hipervnculo"/>
            <w:rFonts w:ascii="Arial" w:hAnsi="Arial" w:cs="Arial"/>
            <w:color w:val="auto"/>
            <w:sz w:val="24"/>
            <w:szCs w:val="24"/>
            <w:u w:val="none"/>
            <w:lang w:val="es-ES"/>
          </w:rPr>
          <w:t xml:space="preserve"> libras de una obra</w:t>
        </w:r>
      </w:hyperlink>
      <w:r w:rsidRPr="008B0574">
        <w:rPr>
          <w:rFonts w:ascii="Arial" w:hAnsi="Arial" w:cs="Arial"/>
          <w:sz w:val="24"/>
          <w:szCs w:val="24"/>
          <w:lang w:val="es-ES"/>
        </w:rPr>
        <w:t xml:space="preserve"> en Fetter Lane, Londres. Hilti solo vende unos cientos de unidades de ese tipo de taladro. </w:t>
      </w:r>
      <w:r w:rsidRPr="008B0574">
        <w:rPr>
          <w:rStyle w:val="Textoennegrita"/>
          <w:rFonts w:ascii="Arial" w:hAnsi="Arial" w:cs="Arial"/>
          <w:sz w:val="24"/>
          <w:szCs w:val="24"/>
          <w:lang w:val="es-ES"/>
        </w:rPr>
        <w:t> </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Style w:val="Textoennegrita"/>
          <w:rFonts w:ascii="Arial" w:hAnsi="Arial" w:cs="Arial"/>
          <w:color w:val="111111"/>
          <w:sz w:val="24"/>
          <w:szCs w:val="24"/>
          <w:bdr w:val="nil"/>
          <w:lang w:val="es-ES"/>
        </w:rPr>
        <w:t>16 de enero de 2015</w:t>
      </w:r>
      <w:r w:rsidRPr="008B0574">
        <w:rPr>
          <w:rFonts w:ascii="Arial" w:hAnsi="Arial" w:cs="Arial"/>
          <w:color w:val="111111"/>
          <w:sz w:val="24"/>
          <w:szCs w:val="24"/>
          <w:lang w:val="es-ES"/>
        </w:rPr>
        <w:t>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Jones, Perkins y Collins se reúnen en el pub The Castle en Islington, al norte de Londres. El pub se convierte en un lugar habitual de reunión de los hombres para planificar el atraco.</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r w:rsidRPr="008B0574">
        <w:rPr>
          <w:rStyle w:val="Textoennegrita"/>
          <w:rFonts w:ascii="Arial" w:hAnsi="Arial" w:cs="Arial"/>
          <w:color w:val="111111"/>
          <w:sz w:val="24"/>
          <w:szCs w:val="24"/>
          <w:bdr w:val="nil"/>
          <w:lang w:val="es-ES"/>
        </w:rPr>
        <w:t>Entre mediados de febrero y finales de marzo de 2015  </w:t>
      </w:r>
    </w:p>
    <w:p w:rsidR="00CA1457" w:rsidRPr="00CA1457"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CA1457">
        <w:rPr>
          <w:rFonts w:ascii="Arial" w:hAnsi="Arial" w:cs="Arial"/>
          <w:color w:val="111111"/>
          <w:sz w:val="24"/>
          <w:szCs w:val="24"/>
          <w:lang w:val="es-ES"/>
        </w:rPr>
        <w:t xml:space="preserve">La banda se reúne varias veces y realiza viajes de reconocimiento alrededor del Hatton Garden Safe Deposit. Sabían que la caja fuerte estaría llena y la zona tranquila debido a las vacaciones. </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r w:rsidRPr="008B0574">
        <w:rPr>
          <w:rStyle w:val="Textoennegrita"/>
          <w:rFonts w:ascii="Arial" w:hAnsi="Arial" w:cs="Arial"/>
          <w:color w:val="111111"/>
          <w:sz w:val="24"/>
          <w:szCs w:val="24"/>
          <w:bdr w:val="nil"/>
          <w:lang w:val="es-ES"/>
        </w:rPr>
        <w:t>31 de marzo de 2015  </w:t>
      </w:r>
    </w:p>
    <w:p w:rsidR="00CA1457" w:rsidRPr="00CA1457"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413F14">
        <w:rPr>
          <w:rFonts w:ascii="Arial" w:hAnsi="Arial" w:cs="Arial"/>
          <w:color w:val="111111"/>
          <w:sz w:val="24"/>
          <w:szCs w:val="24"/>
          <w:lang w:val="es-ES"/>
        </w:rPr>
        <w:t>Vestido con un mono azul, Perkins accede al</w:t>
      </w:r>
      <w:r w:rsidRPr="00CA1457">
        <w:rPr>
          <w:bCs/>
          <w:sz w:val="24"/>
          <w:szCs w:val="24"/>
          <w:lang w:val="es-ES"/>
        </w:rPr>
        <w:t xml:space="preserve"> HGSD </w:t>
      </w:r>
      <w:r w:rsidRPr="00CA1457">
        <w:rPr>
          <w:rFonts w:ascii="Arial" w:hAnsi="Arial" w:cs="Arial"/>
          <w:color w:val="111111"/>
          <w:sz w:val="24"/>
          <w:szCs w:val="24"/>
          <w:lang w:val="es-ES"/>
        </w:rPr>
        <w:t xml:space="preserve">diciendo que tenía que realizar el mantenimiento del ascensor.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p>
    <w:p w:rsidR="00CA1457" w:rsidRPr="008B0574" w:rsidRDefault="00CA1457" w:rsidP="00CA1457">
      <w:pPr>
        <w:pStyle w:val="p1"/>
        <w:shd w:val="clear" w:color="auto" w:fill="FFFFFF"/>
        <w:spacing w:before="0" w:beforeAutospacing="0" w:after="0" w:afterAutospacing="0" w:line="360" w:lineRule="auto"/>
        <w:rPr>
          <w:rStyle w:val="Textoennegrita"/>
          <w:rFonts w:ascii="Arial" w:hAnsi="Arial" w:cs="Arial"/>
          <w:color w:val="111516"/>
          <w:sz w:val="24"/>
          <w:szCs w:val="24"/>
          <w:lang w:val="es-ES"/>
        </w:rPr>
      </w:pPr>
    </w:p>
    <w:p w:rsidR="00CA1457" w:rsidRPr="008B0574" w:rsidRDefault="00CA1457" w:rsidP="00CA1457">
      <w:pPr>
        <w:pStyle w:val="p1"/>
        <w:shd w:val="clear" w:color="auto" w:fill="FFFFFF"/>
        <w:spacing w:before="0" w:beforeAutospacing="0" w:after="0" w:afterAutospacing="0" w:line="360" w:lineRule="auto"/>
        <w:rPr>
          <w:rFonts w:ascii="Arial" w:hAnsi="Arial" w:cs="Arial"/>
          <w:color w:val="111516"/>
          <w:sz w:val="24"/>
          <w:szCs w:val="24"/>
          <w:lang w:val="es-ES"/>
        </w:rPr>
      </w:pPr>
      <w:r w:rsidRPr="008B0574">
        <w:rPr>
          <w:rStyle w:val="Textoennegrita"/>
          <w:rFonts w:ascii="Arial" w:hAnsi="Arial" w:cs="Arial"/>
          <w:color w:val="111516"/>
          <w:sz w:val="24"/>
          <w:szCs w:val="24"/>
          <w:lang w:val="es-ES"/>
        </w:rPr>
        <w:t>1 de abril de 2015 (miércoles)</w:t>
      </w:r>
    </w:p>
    <w:p w:rsidR="00CA1457" w:rsidRPr="008B0574" w:rsidRDefault="00CA1457" w:rsidP="00CA1457">
      <w:pPr>
        <w:pStyle w:val="p1"/>
        <w:shd w:val="clear" w:color="auto" w:fill="FFFFFF"/>
        <w:spacing w:before="0" w:beforeAutospacing="0" w:after="0" w:afterAutospacing="0" w:line="360" w:lineRule="auto"/>
        <w:rPr>
          <w:rStyle w:val="Textoennegrita"/>
          <w:rFonts w:ascii="Arial" w:hAnsi="Arial" w:cs="Arial"/>
          <w:b w:val="0"/>
          <w:bCs w:val="0"/>
          <w:color w:val="111516"/>
          <w:sz w:val="24"/>
          <w:szCs w:val="24"/>
          <w:lang w:val="es-ES"/>
        </w:rPr>
      </w:pPr>
      <w:r w:rsidRPr="008B0574">
        <w:rPr>
          <w:rFonts w:ascii="Arial" w:hAnsi="Arial" w:cs="Arial"/>
          <w:sz w:val="24"/>
          <w:szCs w:val="24"/>
          <w:lang w:val="es-ES"/>
        </w:rPr>
        <w:t xml:space="preserve">Un </w:t>
      </w:r>
      <w:hyperlink r:id="rId15" w:history="1">
        <w:r w:rsidRPr="008B0574">
          <w:rPr>
            <w:rStyle w:val="Hipervnculo"/>
            <w:rFonts w:ascii="Arial" w:hAnsi="Arial" w:cs="Arial"/>
            <w:color w:val="auto"/>
            <w:sz w:val="24"/>
            <w:szCs w:val="24"/>
            <w:u w:val="none"/>
            <w:lang w:val="es-ES"/>
          </w:rPr>
          <w:t xml:space="preserve">incendio se desata en el cercano barrio de Holborn </w:t>
        </w:r>
      </w:hyperlink>
      <w:r w:rsidR="008B0574" w:rsidRPr="008B0574">
        <w:rPr>
          <w:rFonts w:ascii="Arial" w:hAnsi="Arial" w:cs="Arial"/>
          <w:sz w:val="24"/>
          <w:szCs w:val="24"/>
          <w:lang w:val="es-ES"/>
        </w:rPr>
        <w:t>y</w:t>
      </w:r>
      <w:r w:rsidR="008B0574">
        <w:rPr>
          <w:rFonts w:ascii="Arial" w:hAnsi="Arial" w:cs="Arial"/>
          <w:sz w:val="24"/>
          <w:szCs w:val="24"/>
          <w:lang w:val="es-ES"/>
        </w:rPr>
        <w:t xml:space="preserve"> dura varios días</w:t>
      </w:r>
      <w:r w:rsidRPr="008B0574">
        <w:rPr>
          <w:rFonts w:ascii="Arial" w:hAnsi="Arial" w:cs="Arial"/>
          <w:sz w:val="24"/>
          <w:szCs w:val="24"/>
          <w:lang w:val="es-ES"/>
        </w:rPr>
        <w:t>. </w:t>
      </w:r>
      <w:r w:rsidRPr="008B0574">
        <w:rPr>
          <w:rFonts w:ascii="Arial" w:hAnsi="Arial" w:cs="Arial"/>
          <w:color w:val="111516"/>
          <w:sz w:val="24"/>
          <w:szCs w:val="24"/>
          <w:lang w:val="es-ES"/>
        </w:rPr>
        <w:t xml:space="preserve">Seguía habiendo problemas durante el puente de vacaciones. El incendio deja aislado al barrio y mantiene ocupado a los servicios de emergencia durante días.  </w:t>
      </w:r>
    </w:p>
    <w:p w:rsidR="00CA1457" w:rsidRPr="008B0574" w:rsidRDefault="00CA1457" w:rsidP="00CA1457">
      <w:pPr>
        <w:pStyle w:val="NormalWeb"/>
        <w:shd w:val="clear" w:color="auto" w:fill="FFFFFF"/>
        <w:spacing w:before="0" w:beforeAutospacing="0" w:after="0" w:afterAutospacing="0" w:line="360" w:lineRule="auto"/>
        <w:rPr>
          <w:rStyle w:val="Textoennegrita"/>
          <w:rFonts w:ascii="Arial" w:hAnsi="Arial" w:cs="Arial"/>
          <w:color w:val="111516"/>
          <w:sz w:val="24"/>
          <w:szCs w:val="24"/>
          <w:lang w:val="es-ES"/>
        </w:rPr>
      </w:pPr>
    </w:p>
    <w:p w:rsidR="00CA1457" w:rsidRPr="008B0574" w:rsidRDefault="00CA1457" w:rsidP="00CA1457">
      <w:pPr>
        <w:pStyle w:val="NormalWeb"/>
        <w:shd w:val="clear" w:color="auto" w:fill="FFFFFF"/>
        <w:spacing w:before="0" w:beforeAutospacing="0" w:after="0" w:afterAutospacing="0" w:line="360" w:lineRule="auto"/>
        <w:rPr>
          <w:rFonts w:ascii="Arial" w:hAnsi="Arial" w:cs="Arial"/>
          <w:color w:val="111516"/>
          <w:sz w:val="24"/>
          <w:szCs w:val="24"/>
          <w:lang w:val="es-ES"/>
        </w:rPr>
      </w:pPr>
      <w:r w:rsidRPr="008B0574">
        <w:rPr>
          <w:rStyle w:val="Textoennegrita"/>
          <w:rFonts w:ascii="Arial" w:hAnsi="Arial" w:cs="Arial"/>
          <w:color w:val="111516"/>
          <w:sz w:val="24"/>
          <w:szCs w:val="24"/>
          <w:lang w:val="es-ES"/>
        </w:rPr>
        <w:t>2 de abril de 2015 (jueves)</w:t>
      </w:r>
    </w:p>
    <w:p w:rsidR="00CA1457" w:rsidRPr="008B0574" w:rsidRDefault="00CA1457" w:rsidP="00CA1457">
      <w:pPr>
        <w:spacing w:line="360" w:lineRule="auto"/>
        <w:rPr>
          <w:rFonts w:ascii="Calibri Light" w:hAnsi="Calibri Light"/>
          <w:lang w:val="es-ES"/>
        </w:rPr>
      </w:pPr>
      <w:r w:rsidRPr="008B0574">
        <w:rPr>
          <w:rFonts w:ascii="Arial" w:hAnsi="Arial" w:cs="Arial"/>
          <w:color w:val="111111"/>
          <w:lang w:val="es-ES"/>
        </w:rPr>
        <w:t xml:space="preserve">Brian Reader utiliza un Oyster Freedom Pass (pase para jubilados) para coger al autobús 96 desde Dartford, y sale en la estación de Waterloo East, antes de coger el autobús 55 que lo deja a cinco minutos de Hatton Garden. </w:t>
      </w:r>
      <w:r w:rsidRPr="008B0574">
        <w:rPr>
          <w:rFonts w:ascii="Arial" w:hAnsi="Arial" w:cs="Arial"/>
          <w:color w:val="111111"/>
          <w:lang w:val="es-ES"/>
        </w:rPr>
        <w:br/>
      </w:r>
      <w:r w:rsidRPr="008B0574">
        <w:rPr>
          <w:rFonts w:ascii="Arial" w:hAnsi="Arial" w:cs="Arial"/>
          <w:lang w:val="es-ES"/>
        </w:rPr>
        <w:t>El último guardia de seguridad en salir a las 6 de la tarde no tenía que volver hasta el martes, cuatro días después.</w:t>
      </w:r>
    </w:p>
    <w:p w:rsidR="00CA1457" w:rsidRPr="008B0574" w:rsidRDefault="00CA1457" w:rsidP="00CA1457">
      <w:pPr>
        <w:pStyle w:val="p1"/>
        <w:shd w:val="clear" w:color="auto" w:fill="FFFFFF"/>
        <w:spacing w:before="0" w:beforeAutospacing="0" w:after="0" w:afterAutospacing="0" w:line="360" w:lineRule="auto"/>
        <w:rPr>
          <w:rFonts w:ascii="Arial" w:eastAsia="Times New Roman" w:hAnsi="Arial" w:cs="Arial"/>
          <w:color w:val="111516"/>
          <w:shd w:val="clear" w:color="auto" w:fill="FFFFFF"/>
          <w:lang w:val="es-ES"/>
        </w:rPr>
      </w:pPr>
      <w:r w:rsidRPr="008B0574">
        <w:rPr>
          <w:rFonts w:ascii="Arial" w:hAnsi="Arial" w:cs="Arial"/>
          <w:color w:val="111516"/>
          <w:sz w:val="24"/>
          <w:szCs w:val="24"/>
          <w:lang w:val="es-ES"/>
        </w:rPr>
        <w:t>A las 21:23, después de que el personal de Hatton Garden cerrara debido al puente del fin de semana, Basil entra en el HGSD</w:t>
      </w:r>
    </w:p>
    <w:p w:rsidR="00CA1457" w:rsidRPr="008B0574" w:rsidRDefault="00CA1457" w:rsidP="00CA1457">
      <w:pPr>
        <w:spacing w:line="360" w:lineRule="auto"/>
        <w:rPr>
          <w:rFonts w:ascii="Arial" w:eastAsia="Times New Roman" w:hAnsi="Arial" w:cs="Arial"/>
          <w:color w:val="111516"/>
          <w:shd w:val="clear" w:color="auto" w:fill="FFFFFF"/>
          <w:lang w:val="es-ES"/>
        </w:rPr>
      </w:pPr>
      <w:r w:rsidRPr="008B0574">
        <w:rPr>
          <w:rFonts w:ascii="Arial" w:eastAsia="Times New Roman" w:hAnsi="Arial" w:cs="Arial"/>
          <w:color w:val="111516"/>
          <w:shd w:val="clear" w:color="auto" w:fill="FFFFFF"/>
          <w:lang w:val="es-ES"/>
        </w:rPr>
        <w:t xml:space="preserve">Minutos después, a las 21.27: Una furgoneta Ford Transit blanca se detiene fuera con el resto de la banda.  </w:t>
      </w:r>
    </w:p>
    <w:p w:rsidR="00CA1457" w:rsidRPr="008B0574" w:rsidRDefault="00CA1457" w:rsidP="00CA1457">
      <w:pPr>
        <w:spacing w:line="360" w:lineRule="auto"/>
        <w:rPr>
          <w:rFonts w:ascii="Arial" w:eastAsia="Times New Roman" w:hAnsi="Arial" w:cs="Arial"/>
          <w:color w:val="111516"/>
          <w:shd w:val="clear" w:color="auto" w:fill="FFFFFF"/>
          <w:lang w:val="es-ES"/>
        </w:rPr>
      </w:pPr>
      <w:r w:rsidRPr="008B0574">
        <w:rPr>
          <w:rFonts w:ascii="Arial" w:eastAsia="Times New Roman" w:hAnsi="Arial" w:cs="Arial"/>
          <w:color w:val="111516"/>
          <w:shd w:val="clear" w:color="auto" w:fill="FFFFFF"/>
          <w:lang w:val="es-ES"/>
        </w:rPr>
        <w:t>Las cámaras de seguridad graban a los hombres arrastrando contenedores dentro del edificio.</w:t>
      </w:r>
    </w:p>
    <w:p w:rsidR="00CA1457" w:rsidRPr="008B0574" w:rsidRDefault="00CA1457" w:rsidP="00CA1457">
      <w:pPr>
        <w:spacing w:line="360" w:lineRule="auto"/>
        <w:rPr>
          <w:rFonts w:ascii="Arial" w:hAnsi="Arial" w:cs="Arial"/>
          <w:lang w:val="es-ES"/>
        </w:rPr>
      </w:pPr>
      <w:r w:rsidRPr="008B0574">
        <w:rPr>
          <w:rFonts w:ascii="Arial" w:hAnsi="Arial" w:cs="Arial"/>
          <w:lang w:val="es-ES"/>
        </w:rPr>
        <w:t>Enviaron el ascensor al segundo piso y luego deshabilitaron el sensor, para que las puertas se cerraran y el ascensor no pudiera moverse; dejaron un letrero de 'Averiado' escrito a mano por si lo descubrían.</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Danny y Basil bajaron por el hueco del ascensor ya que eran los que estaban más en forma de toda la banda. </w:t>
      </w:r>
    </w:p>
    <w:p w:rsidR="00CA1457" w:rsidRPr="008B0574" w:rsidRDefault="00CA1457" w:rsidP="00CA1457">
      <w:pPr>
        <w:spacing w:line="360" w:lineRule="auto"/>
        <w:rPr>
          <w:rFonts w:ascii="Arial" w:hAnsi="Arial" w:cs="Arial"/>
          <w:lang w:val="es-ES"/>
        </w:rPr>
      </w:pPr>
      <w:r w:rsidRPr="008B0574">
        <w:rPr>
          <w:rFonts w:ascii="Arial" w:hAnsi="Arial" w:cs="Arial"/>
          <w:lang w:val="es-ES"/>
        </w:rPr>
        <w:t xml:space="preserve">Intentaron desactivar la alarma de intrusión cortando el cable del teléfono y conectando la antena del transmisor de seguridad; cortaron el cable de alimentación de la compuerta de hierro y echaron abajo la puerta de madera para que entrara el resto de la banda. También cortaron la segunda puerta de metal (que protegía la cámara acorazada) con una amoladora angular. </w:t>
      </w:r>
    </w:p>
    <w:p w:rsidR="00CA1457" w:rsidRPr="008B0574" w:rsidRDefault="00CA1457" w:rsidP="00CA1457">
      <w:pPr>
        <w:spacing w:line="360" w:lineRule="auto"/>
        <w:rPr>
          <w:rFonts w:ascii="Arial" w:hAnsi="Arial" w:cs="Arial"/>
          <w:lang w:val="es-ES"/>
        </w:rPr>
      </w:pPr>
      <w:r w:rsidRPr="008B0574">
        <w:rPr>
          <w:rFonts w:ascii="Arial" w:hAnsi="Arial" w:cs="Arial"/>
          <w:lang w:val="es-ES"/>
        </w:rPr>
        <w:t>La banda utilizó un taladro de perforación profesional de alta potencia con punta de diamante, diseñado para perforar hormigón y piedra, que estaba equipado con dientes de metal conocidos como "núcleos" que se afilan en la superficie para crear un agujero. El taladro podía girar a 667 RPM y tenía un sistema de enfriamiento por agua para evitar el sobrecalentamiento. La banda aprendió a usar el taladro viendo clips en YouTube.</w:t>
      </w:r>
    </w:p>
    <w:p w:rsidR="00CA1457" w:rsidRPr="008B0574" w:rsidRDefault="00CA1457" w:rsidP="00CA1457">
      <w:pPr>
        <w:spacing w:line="360" w:lineRule="auto"/>
        <w:rPr>
          <w:rFonts w:ascii="Arial" w:hAnsi="Arial" w:cs="Arial"/>
          <w:lang w:val="es-ES"/>
        </w:rPr>
      </w:pPr>
      <w:r w:rsidRPr="008B0574">
        <w:rPr>
          <w:rFonts w:ascii="Arial" w:hAnsi="Arial" w:cs="Arial"/>
          <w:lang w:val="es-ES"/>
        </w:rPr>
        <w:lastRenderedPageBreak/>
        <w:t>Planeaban perforar un agujero de 25 cm x 45 cm (lo suficientemente grande para que alguien pequeño pudiera atravesarlo); Danny y Basil fueron los únicos dos que entraron en la cámara acorazada, forzando 73 cajas de seguridad y llenaron bolsas y contenedores con joyas, oro, piedras preciosas y dinero en efectivo.</w:t>
      </w:r>
    </w:p>
    <w:p w:rsidR="00CA1457" w:rsidRPr="008B0574" w:rsidRDefault="00CA1457" w:rsidP="00CA1457">
      <w:pPr>
        <w:spacing w:line="360" w:lineRule="auto"/>
        <w:rPr>
          <w:rFonts w:ascii="Arial" w:eastAsia="Times New Roman" w:hAnsi="Arial" w:cs="Arial"/>
          <w:lang w:val="es-ES"/>
        </w:rPr>
      </w:pPr>
    </w:p>
    <w:p w:rsidR="00CA1457" w:rsidRPr="008B0574" w:rsidRDefault="00CA1457" w:rsidP="00CA1457">
      <w:pPr>
        <w:pStyle w:val="NormalWeb"/>
        <w:shd w:val="clear" w:color="auto" w:fill="FFFFFF"/>
        <w:spacing w:before="0" w:beforeAutospacing="0" w:after="0" w:afterAutospacing="0" w:line="360" w:lineRule="auto"/>
        <w:rPr>
          <w:rFonts w:ascii="Arial" w:hAnsi="Arial" w:cs="Arial"/>
          <w:color w:val="111516"/>
          <w:sz w:val="24"/>
          <w:szCs w:val="24"/>
          <w:lang w:val="es-ES"/>
        </w:rPr>
      </w:pPr>
      <w:r w:rsidRPr="008B0574">
        <w:rPr>
          <w:rStyle w:val="Textoennegrita"/>
          <w:rFonts w:ascii="Arial" w:hAnsi="Arial" w:cs="Arial"/>
          <w:color w:val="111516"/>
          <w:sz w:val="24"/>
          <w:szCs w:val="24"/>
          <w:lang w:val="es-ES"/>
        </w:rPr>
        <w:t>3 de abril de 2015 (Viernes Santo)</w:t>
      </w:r>
    </w:p>
    <w:p w:rsidR="00CA1457" w:rsidRPr="008B0574" w:rsidRDefault="00CA1457" w:rsidP="00CA1457">
      <w:pPr>
        <w:spacing w:line="360" w:lineRule="auto"/>
        <w:rPr>
          <w:rFonts w:ascii="Arial" w:hAnsi="Arial" w:cs="Arial"/>
          <w:lang w:val="es-ES"/>
        </w:rPr>
      </w:pPr>
      <w:r w:rsidRPr="008B0574">
        <w:rPr>
          <w:rFonts w:ascii="Arial" w:hAnsi="Arial" w:cs="Arial"/>
          <w:color w:val="111516"/>
          <w:lang w:val="es-ES"/>
        </w:rPr>
        <w:t xml:space="preserve">A las 00:21 se dispara la alarma antirrobo. La policía tarda 1 hora en responder. </w:t>
      </w:r>
      <w:r w:rsidRPr="008B0574">
        <w:rPr>
          <w:rFonts w:ascii="Arial" w:hAnsi="Arial" w:cs="Arial"/>
          <w:lang w:val="es-ES"/>
        </w:rPr>
        <w:t xml:space="preserve">El guardia examinó la puerta principal y miró a través del buzón. Después de decidir que era una falsa alarma, se fueron. </w:t>
      </w:r>
    </w:p>
    <w:p w:rsidR="00CA1457" w:rsidRPr="008B0574" w:rsidRDefault="00CA1457" w:rsidP="00CA1457">
      <w:pPr>
        <w:spacing w:line="360" w:lineRule="auto"/>
        <w:rPr>
          <w:rFonts w:ascii="Arial" w:hAnsi="Arial" w:cs="Arial"/>
          <w:lang w:val="es-ES"/>
        </w:rPr>
      </w:pPr>
      <w:r w:rsidRPr="008B0574">
        <w:rPr>
          <w:rFonts w:ascii="Arial" w:hAnsi="Arial" w:cs="Arial"/>
          <w:lang w:val="es-ES"/>
        </w:rPr>
        <w:t>El aviso también se notificó a la policía, pero la llamada no se clasificó correctamente, lo que significaba que no creían que necesitaban responder</w:t>
      </w:r>
    </w:p>
    <w:p w:rsidR="00CA1457" w:rsidRPr="008B0574" w:rsidRDefault="00CA1457" w:rsidP="00CA1457">
      <w:pPr>
        <w:pStyle w:val="NormalWeb"/>
        <w:shd w:val="clear" w:color="auto" w:fill="FFFFFF"/>
        <w:spacing w:before="0" w:beforeAutospacing="0" w:after="0" w:afterAutospacing="0" w:line="360" w:lineRule="auto"/>
        <w:rPr>
          <w:rFonts w:ascii="Arial" w:hAnsi="Arial" w:cs="Arial"/>
          <w:color w:val="111516"/>
          <w:sz w:val="24"/>
          <w:szCs w:val="24"/>
          <w:lang w:val="es-ES"/>
        </w:rPr>
      </w:pPr>
    </w:p>
    <w:p w:rsidR="00CA1457" w:rsidRPr="008B0574" w:rsidRDefault="00CA1457" w:rsidP="00CA1457">
      <w:pPr>
        <w:pStyle w:val="p1"/>
        <w:shd w:val="clear" w:color="auto" w:fill="FFFFFF"/>
        <w:spacing w:before="0" w:beforeAutospacing="0" w:after="0" w:afterAutospacing="0" w:line="360" w:lineRule="auto"/>
        <w:rPr>
          <w:rFonts w:ascii="Arial" w:hAnsi="Arial" w:cs="Arial"/>
          <w:color w:val="111516"/>
          <w:sz w:val="24"/>
          <w:szCs w:val="24"/>
          <w:lang w:val="es-ES"/>
        </w:rPr>
      </w:pPr>
      <w:r w:rsidRPr="008B0574">
        <w:rPr>
          <w:rFonts w:ascii="Arial" w:hAnsi="Arial" w:cs="Arial"/>
          <w:color w:val="111516"/>
          <w:sz w:val="24"/>
          <w:szCs w:val="24"/>
          <w:lang w:val="es-ES"/>
        </w:rPr>
        <w:t>07:52—8:12</w:t>
      </w:r>
      <w:r w:rsidR="008B0574" w:rsidRPr="008B0574">
        <w:rPr>
          <w:rFonts w:ascii="Arial" w:hAnsi="Arial" w:cs="Arial"/>
          <w:color w:val="111516"/>
          <w:sz w:val="24"/>
          <w:szCs w:val="24"/>
          <w:lang w:val="es-ES"/>
        </w:rPr>
        <w:t>: La</w:t>
      </w:r>
      <w:r w:rsidRPr="008B0574">
        <w:rPr>
          <w:rFonts w:ascii="Arial" w:hAnsi="Arial" w:cs="Arial"/>
          <w:color w:val="111516"/>
          <w:sz w:val="24"/>
          <w:szCs w:val="24"/>
          <w:lang w:val="es-ES"/>
        </w:rPr>
        <w:t xml:space="preserve"> furgoneta blanca regresa, la banda carga los equipos y se va</w:t>
      </w:r>
    </w:p>
    <w:p w:rsidR="00CA1457" w:rsidRPr="008B0574" w:rsidRDefault="00CA1457" w:rsidP="00CA1457">
      <w:pPr>
        <w:pStyle w:val="p2"/>
        <w:shd w:val="clear" w:color="auto" w:fill="FFFFFF"/>
        <w:spacing w:before="0" w:beforeAutospacing="0" w:after="0" w:afterAutospacing="0" w:line="360" w:lineRule="auto"/>
        <w:rPr>
          <w:rStyle w:val="Textoennegrita"/>
          <w:rFonts w:ascii="Arial" w:hAnsi="Arial" w:cs="Arial"/>
          <w:color w:val="111516"/>
          <w:sz w:val="24"/>
          <w:szCs w:val="24"/>
          <w:lang w:val="es-ES"/>
        </w:rPr>
      </w:pPr>
    </w:p>
    <w:p w:rsidR="00CA1457" w:rsidRPr="008B0574" w:rsidRDefault="00CA1457" w:rsidP="00CA1457">
      <w:pPr>
        <w:pStyle w:val="p2"/>
        <w:shd w:val="clear" w:color="auto" w:fill="FFFFFF"/>
        <w:spacing w:before="0" w:beforeAutospacing="0" w:after="0" w:afterAutospacing="0" w:line="360" w:lineRule="auto"/>
        <w:rPr>
          <w:rFonts w:ascii="Arial" w:hAnsi="Arial" w:cs="Arial"/>
          <w:color w:val="111516"/>
          <w:sz w:val="24"/>
          <w:szCs w:val="24"/>
          <w:lang w:val="es-ES"/>
        </w:rPr>
      </w:pPr>
      <w:r w:rsidRPr="008B0574">
        <w:rPr>
          <w:rStyle w:val="Textoennegrita"/>
          <w:rFonts w:ascii="Arial" w:hAnsi="Arial" w:cs="Arial"/>
          <w:color w:val="111516"/>
          <w:sz w:val="24"/>
          <w:szCs w:val="24"/>
          <w:lang w:val="es-ES"/>
        </w:rPr>
        <w:t>4 de abril de 2015 (Sábado Santo)</w:t>
      </w:r>
    </w:p>
    <w:p w:rsidR="00CA1457" w:rsidRPr="008B0574" w:rsidRDefault="00CA1457" w:rsidP="00CA1457">
      <w:pPr>
        <w:pStyle w:val="p2"/>
        <w:shd w:val="clear" w:color="auto" w:fill="FFFFFF"/>
        <w:spacing w:before="0" w:beforeAutospacing="0" w:after="0" w:afterAutospacing="0" w:line="360" w:lineRule="auto"/>
        <w:rPr>
          <w:rFonts w:ascii="Arial" w:hAnsi="Arial" w:cs="Arial"/>
          <w:color w:val="111516"/>
          <w:sz w:val="24"/>
          <w:szCs w:val="24"/>
          <w:lang w:val="es-ES"/>
        </w:rPr>
      </w:pPr>
      <w:r w:rsidRPr="008B0574">
        <w:rPr>
          <w:rFonts w:ascii="Arial" w:hAnsi="Arial" w:cs="Arial"/>
          <w:color w:val="111516"/>
          <w:sz w:val="24"/>
          <w:szCs w:val="24"/>
          <w:lang w:val="es-ES"/>
        </w:rPr>
        <w:t>Poco después de las 10 de la noche tres miembros de la banda regresan a la escena del atraco</w:t>
      </w:r>
    </w:p>
    <w:p w:rsidR="00CA1457" w:rsidRPr="008B0574" w:rsidRDefault="00CA1457" w:rsidP="00CA1457">
      <w:pPr>
        <w:pStyle w:val="p2"/>
        <w:shd w:val="clear" w:color="auto" w:fill="FFFFFF"/>
        <w:spacing w:before="0" w:beforeAutospacing="0" w:after="0" w:afterAutospacing="0" w:line="360" w:lineRule="auto"/>
        <w:rPr>
          <w:rStyle w:val="Textoennegrita"/>
          <w:rFonts w:ascii="Arial" w:hAnsi="Arial" w:cs="Arial"/>
          <w:color w:val="111516"/>
          <w:sz w:val="24"/>
          <w:szCs w:val="24"/>
          <w:lang w:val="es-ES"/>
        </w:rPr>
      </w:pPr>
    </w:p>
    <w:p w:rsidR="00CA1457" w:rsidRPr="008B0574" w:rsidRDefault="00CA1457" w:rsidP="00CA1457">
      <w:pPr>
        <w:pStyle w:val="p2"/>
        <w:shd w:val="clear" w:color="auto" w:fill="FFFFFF"/>
        <w:spacing w:before="0" w:beforeAutospacing="0" w:after="0" w:afterAutospacing="0" w:line="360" w:lineRule="auto"/>
        <w:rPr>
          <w:rFonts w:ascii="Arial" w:hAnsi="Arial" w:cs="Arial"/>
          <w:color w:val="111516"/>
          <w:sz w:val="24"/>
          <w:szCs w:val="24"/>
          <w:lang w:val="es-ES"/>
        </w:rPr>
      </w:pPr>
      <w:r w:rsidRPr="008B0574">
        <w:rPr>
          <w:rStyle w:val="Textoennegrita"/>
          <w:rFonts w:ascii="Arial" w:hAnsi="Arial" w:cs="Arial"/>
          <w:color w:val="111516"/>
          <w:sz w:val="24"/>
          <w:szCs w:val="24"/>
          <w:lang w:val="es-ES"/>
        </w:rPr>
        <w:t>5 de abril de 2015 (Domingo de Resurrección)</w:t>
      </w:r>
    </w:p>
    <w:p w:rsidR="00CA1457" w:rsidRPr="008B0574" w:rsidRDefault="00CA1457" w:rsidP="00CA1457">
      <w:pPr>
        <w:pStyle w:val="p2"/>
        <w:shd w:val="clear" w:color="auto" w:fill="FFFFFF"/>
        <w:spacing w:before="0" w:beforeAutospacing="0" w:after="0" w:afterAutospacing="0" w:line="360" w:lineRule="auto"/>
        <w:rPr>
          <w:rFonts w:ascii="Arial" w:hAnsi="Arial" w:cs="Arial"/>
          <w:color w:val="111516"/>
          <w:sz w:val="24"/>
          <w:szCs w:val="24"/>
          <w:lang w:val="es-ES"/>
        </w:rPr>
      </w:pPr>
      <w:r w:rsidRPr="008B0574">
        <w:rPr>
          <w:rFonts w:ascii="Arial" w:hAnsi="Arial" w:cs="Arial"/>
          <w:color w:val="111516"/>
          <w:sz w:val="24"/>
          <w:szCs w:val="24"/>
          <w:lang w:val="es-ES"/>
        </w:rPr>
        <w:t>A primera hora de la mañana, la banda carga la camioneta blanca con el botín y los equipos y se va</w:t>
      </w:r>
    </w:p>
    <w:p w:rsidR="00CA1457" w:rsidRPr="008B0574" w:rsidRDefault="00CA1457" w:rsidP="00CA1457">
      <w:pPr>
        <w:pStyle w:val="p2"/>
        <w:shd w:val="clear" w:color="auto" w:fill="FFFFFF"/>
        <w:spacing w:before="0" w:beforeAutospacing="0" w:after="0" w:afterAutospacing="0" w:line="360" w:lineRule="auto"/>
        <w:rPr>
          <w:rFonts w:ascii="Arial" w:hAnsi="Arial" w:cs="Arial"/>
          <w:color w:val="111516"/>
          <w:sz w:val="24"/>
          <w:szCs w:val="24"/>
          <w:lang w:val="es-ES"/>
        </w:rPr>
      </w:pPr>
    </w:p>
    <w:p w:rsidR="00CA1457" w:rsidRPr="008B0574" w:rsidRDefault="00CA1457" w:rsidP="00CA1457">
      <w:pPr>
        <w:pStyle w:val="p1"/>
        <w:shd w:val="clear" w:color="auto" w:fill="FFFFFF"/>
        <w:spacing w:before="0" w:beforeAutospacing="0" w:after="0" w:afterAutospacing="0" w:line="360" w:lineRule="auto"/>
        <w:rPr>
          <w:rFonts w:ascii="Arial" w:hAnsi="Arial" w:cs="Arial"/>
          <w:color w:val="111516"/>
          <w:sz w:val="24"/>
          <w:szCs w:val="24"/>
          <w:lang w:val="es-ES"/>
        </w:rPr>
      </w:pPr>
      <w:r w:rsidRPr="008B0574">
        <w:rPr>
          <w:rStyle w:val="Textoennegrita"/>
          <w:rFonts w:ascii="Arial" w:hAnsi="Arial" w:cs="Arial"/>
          <w:color w:val="111516"/>
          <w:sz w:val="24"/>
          <w:szCs w:val="24"/>
          <w:lang w:val="es-ES"/>
        </w:rPr>
        <w:t>7 de abril de 2015 (martes)</w:t>
      </w:r>
    </w:p>
    <w:p w:rsidR="00CA1457" w:rsidRPr="008B0574" w:rsidRDefault="00CA1457" w:rsidP="00CA1457">
      <w:pPr>
        <w:pStyle w:val="p1"/>
        <w:shd w:val="clear" w:color="auto" w:fill="FFFFFF"/>
        <w:spacing w:before="0" w:beforeAutospacing="0" w:after="0" w:afterAutospacing="0" w:line="360" w:lineRule="auto"/>
        <w:rPr>
          <w:rFonts w:ascii="Arial" w:hAnsi="Arial" w:cs="Arial"/>
          <w:color w:val="111516"/>
          <w:sz w:val="24"/>
          <w:szCs w:val="24"/>
          <w:lang w:val="es-ES"/>
        </w:rPr>
      </w:pPr>
      <w:r w:rsidRPr="008B0574">
        <w:rPr>
          <w:rFonts w:ascii="Arial" w:hAnsi="Arial" w:cs="Arial"/>
          <w:color w:val="111516"/>
          <w:sz w:val="24"/>
          <w:szCs w:val="24"/>
          <w:lang w:val="es-ES"/>
        </w:rPr>
        <w:t>A las 08.10 se avisa al Met Flying Squad para que acuda a la escena del atraco después de que fuera</w:t>
      </w:r>
      <w:r w:rsidRPr="008B0574">
        <w:rPr>
          <w:rFonts w:ascii="Arial" w:hAnsi="Arial" w:cs="Arial"/>
          <w:color w:val="111111"/>
          <w:sz w:val="24"/>
          <w:szCs w:val="24"/>
          <w:lang w:val="es-ES"/>
        </w:rPr>
        <w:t xml:space="preserve"> descubierto por los guardias de seguridad. </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Style w:val="Textoennegrita"/>
          <w:rFonts w:ascii="Arial" w:hAnsi="Arial" w:cs="Arial"/>
          <w:color w:val="111111"/>
          <w:sz w:val="24"/>
          <w:szCs w:val="24"/>
          <w:bdr w:val="nil"/>
          <w:lang w:val="es-ES"/>
        </w:rPr>
        <w:t>Hasta mediados de mayo de 2015 </w:t>
      </w:r>
      <w:r w:rsidRPr="008B0574">
        <w:rPr>
          <w:rFonts w:ascii="Arial" w:hAnsi="Arial" w:cs="Arial"/>
          <w:color w:val="111111"/>
          <w:sz w:val="24"/>
          <w:szCs w:val="24"/>
          <w:lang w:val="es-ES"/>
        </w:rPr>
        <w:t>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Los "cabecillas" siguen reuniéndose en el pub The Castle y planean transferir los bienes robados a una dirección en Sterling Road, Enfield. En ese momento la policía ya los está vigilando.</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413F14" w:rsidRDefault="00413F14"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413F14" w:rsidRDefault="00413F14"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413F14" w:rsidRDefault="00413F14"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Style w:val="Textoennegrita"/>
          <w:rFonts w:ascii="Arial" w:hAnsi="Arial" w:cs="Arial"/>
          <w:color w:val="111111"/>
          <w:sz w:val="24"/>
          <w:szCs w:val="24"/>
          <w:bdr w:val="nil"/>
          <w:lang w:val="es-ES"/>
        </w:rPr>
        <w:lastRenderedPageBreak/>
        <w:t>14 de mayo de 2015 en adelante </w:t>
      </w:r>
      <w:r w:rsidRPr="008B0574">
        <w:rPr>
          <w:rFonts w:ascii="Arial" w:hAnsi="Arial" w:cs="Arial"/>
          <w:color w:val="111111"/>
          <w:sz w:val="24"/>
          <w:szCs w:val="24"/>
          <w:lang w:val="es-ES"/>
        </w:rPr>
        <w:t>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 xml:space="preserve">Los detectives colocan dispositivos de grabación de audio en el Mercedes blanco de Collins y en el </w:t>
      </w:r>
      <w:r w:rsidR="008B0574" w:rsidRPr="008B0574">
        <w:rPr>
          <w:rFonts w:ascii="Arial" w:hAnsi="Arial" w:cs="Arial"/>
          <w:color w:val="111111"/>
          <w:sz w:val="24"/>
          <w:szCs w:val="24"/>
          <w:lang w:val="es-ES"/>
        </w:rPr>
        <w:t>Citroën</w:t>
      </w:r>
      <w:r w:rsidRPr="008B0574">
        <w:rPr>
          <w:rFonts w:ascii="Arial" w:hAnsi="Arial" w:cs="Arial"/>
          <w:color w:val="111111"/>
          <w:sz w:val="24"/>
          <w:szCs w:val="24"/>
          <w:lang w:val="es-ES"/>
        </w:rPr>
        <w:t xml:space="preserve"> Saxo azul de Perkins.</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Las sondas captan a los hombres jactándose de haber perpetrado el robo más grande de la historia de Inglaterra y cómo se distribuirá el botín.</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Style w:val="Textoennegrita"/>
          <w:rFonts w:ascii="Arial" w:hAnsi="Arial" w:cs="Arial"/>
          <w:color w:val="111111"/>
          <w:sz w:val="24"/>
          <w:szCs w:val="24"/>
          <w:bdr w:val="nil"/>
          <w:lang w:val="es-ES"/>
        </w:rPr>
        <w:t>16 de mayo de 2015 </w:t>
      </w:r>
      <w:r w:rsidRPr="008B0574">
        <w:rPr>
          <w:rFonts w:ascii="Arial" w:hAnsi="Arial" w:cs="Arial"/>
          <w:color w:val="111111"/>
          <w:sz w:val="24"/>
          <w:szCs w:val="24"/>
          <w:lang w:val="es-ES"/>
        </w:rPr>
        <w:t> </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b w:val="0"/>
          <w:bCs w:val="0"/>
          <w:color w:val="111111"/>
          <w:sz w:val="24"/>
          <w:szCs w:val="24"/>
          <w:lang w:val="es-ES"/>
        </w:rPr>
      </w:pPr>
      <w:r w:rsidRPr="008B0574">
        <w:rPr>
          <w:rFonts w:ascii="Arial" w:hAnsi="Arial" w:cs="Arial"/>
          <w:color w:val="111111"/>
          <w:sz w:val="24"/>
          <w:szCs w:val="24"/>
          <w:lang w:val="es-ES"/>
        </w:rPr>
        <w:t>Se ve a Jones tirando de un gran cubo de plástico en la dirección de Sterling Road. Más tarde lo encontrarán lleno de joyas.</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r w:rsidRPr="008B0574">
        <w:rPr>
          <w:rStyle w:val="Textoennegrita"/>
          <w:rFonts w:ascii="Arial" w:hAnsi="Arial" w:cs="Arial"/>
          <w:color w:val="111111"/>
          <w:sz w:val="24"/>
          <w:szCs w:val="24"/>
          <w:bdr w:val="nil"/>
          <w:lang w:val="es-ES"/>
        </w:rPr>
        <w:t>17 de mayo de 2015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Collins sugiere usar el parking que hay fuera del taller de Hugh Doyle, al lado del pub Old Wheatsheaf en Enfield, para intercambiar los artículos robados para que la policía no los vea.</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Style w:val="Textoennegrita"/>
          <w:rFonts w:ascii="Arial" w:hAnsi="Arial" w:cs="Arial"/>
          <w:color w:val="111111"/>
          <w:sz w:val="24"/>
          <w:szCs w:val="24"/>
          <w:bdr w:val="nil"/>
          <w:lang w:val="es-ES"/>
        </w:rPr>
        <w:t>18 de mayo de 2015 </w:t>
      </w:r>
      <w:r w:rsidRPr="008B0574">
        <w:rPr>
          <w:rFonts w:ascii="Arial" w:hAnsi="Arial" w:cs="Arial"/>
          <w:color w:val="111111"/>
          <w:sz w:val="24"/>
          <w:szCs w:val="24"/>
          <w:lang w:val="es-ES"/>
        </w:rPr>
        <w:t>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Graban a Jones y Perkins llevando contenedores a la entrada de la casa de Jones. Collins visita el taller de Doyle.</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r w:rsidRPr="008B0574">
        <w:rPr>
          <w:rStyle w:val="Textoennegrita"/>
          <w:rFonts w:ascii="Arial" w:hAnsi="Arial" w:cs="Arial"/>
          <w:color w:val="111111"/>
          <w:sz w:val="24"/>
          <w:szCs w:val="24"/>
          <w:bdr w:val="nil"/>
          <w:lang w:val="es-ES"/>
        </w:rPr>
        <w:t>19 de mayo de 2015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El taxista Jon Harbinson conduce supuestamente los artículos robados al parking situado al lado del pub Old Wheatsheaf y del taller de Doyle.</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William Lincoln, Jones y Collins trasladan supuestamente los artículos robados del taxi al Mercedes de Collins. Jones y Perkins se reúnen con Collins en Sterling Road.</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La policía allana el piso, se incauta del botín y arresta a los hombres.</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r w:rsidRPr="008B0574">
        <w:rPr>
          <w:rStyle w:val="Textoennegrita"/>
          <w:rFonts w:ascii="Arial" w:hAnsi="Arial" w:cs="Arial"/>
          <w:color w:val="111111"/>
          <w:sz w:val="24"/>
          <w:szCs w:val="24"/>
          <w:bdr w:val="nil"/>
          <w:lang w:val="es-ES"/>
        </w:rPr>
        <w:t>4 de septiembre de 2015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Reader, Perkins, Jones y Collins se declaran culpables de conspiración para cometer un robo. Después, Jones prometió llevar a la policía a su escondite.</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Style w:val="Textoennegrita"/>
          <w:rFonts w:ascii="Arial" w:hAnsi="Arial" w:cs="Arial"/>
          <w:color w:val="111111"/>
          <w:sz w:val="24"/>
          <w:szCs w:val="24"/>
          <w:bdr w:val="nil"/>
          <w:lang w:val="es-ES"/>
        </w:rPr>
        <w:t>8 de octubre de 2015 </w:t>
      </w:r>
      <w:r w:rsidRPr="008B0574">
        <w:rPr>
          <w:rFonts w:ascii="Arial" w:hAnsi="Arial" w:cs="Arial"/>
          <w:color w:val="111111"/>
          <w:sz w:val="24"/>
          <w:szCs w:val="24"/>
          <w:lang w:val="es-ES"/>
        </w:rPr>
        <w:t>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Después de que la policía registre un cementerio en Edmonton, descubren dos bolsas llenas de joyas debajo de lápidas de personas relacionadas con la familia de la compañera de Jones.</w:t>
      </w:r>
    </w:p>
    <w:p w:rsidR="00CA1457" w:rsidRPr="008B0574" w:rsidRDefault="00CA1457" w:rsidP="00CA1457">
      <w:pPr>
        <w:pStyle w:val="NormalWeb"/>
        <w:spacing w:before="0" w:beforeAutospacing="0" w:after="0" w:afterAutospacing="0" w:line="360" w:lineRule="auto"/>
        <w:textAlignment w:val="baseline"/>
        <w:rPr>
          <w:rStyle w:val="Textoennegrita"/>
          <w:rFonts w:ascii="Arial" w:hAnsi="Arial" w:cs="Arial"/>
          <w:color w:val="111111"/>
          <w:sz w:val="24"/>
          <w:szCs w:val="24"/>
          <w:bdr w:val="nil"/>
          <w:lang w:val="es-ES"/>
        </w:rPr>
      </w:pP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Style w:val="Textoennegrita"/>
          <w:rFonts w:ascii="Arial" w:hAnsi="Arial" w:cs="Arial"/>
          <w:color w:val="111111"/>
          <w:sz w:val="24"/>
          <w:szCs w:val="24"/>
          <w:bdr w:val="nil"/>
          <w:lang w:val="es-ES"/>
        </w:rPr>
        <w:t>15 de octubre de 2015</w:t>
      </w:r>
      <w:r w:rsidRPr="008B0574">
        <w:rPr>
          <w:rFonts w:ascii="Arial" w:hAnsi="Arial" w:cs="Arial"/>
          <w:color w:val="111111"/>
          <w:sz w:val="24"/>
          <w:szCs w:val="24"/>
          <w:lang w:val="es-ES"/>
        </w:rPr>
        <w:t>  </w:t>
      </w:r>
    </w:p>
    <w:p w:rsidR="00CA1457" w:rsidRPr="008B0574" w:rsidRDefault="00CA1457" w:rsidP="00CA1457">
      <w:pPr>
        <w:pStyle w:val="NormalWeb"/>
        <w:spacing w:before="0" w:beforeAutospacing="0" w:after="0" w:afterAutospacing="0" w:line="360" w:lineRule="auto"/>
        <w:textAlignment w:val="baseline"/>
        <w:rPr>
          <w:rFonts w:ascii="Arial" w:hAnsi="Arial" w:cs="Arial"/>
          <w:color w:val="111111"/>
          <w:sz w:val="24"/>
          <w:szCs w:val="24"/>
          <w:lang w:val="es-ES"/>
        </w:rPr>
      </w:pPr>
      <w:r w:rsidRPr="008B0574">
        <w:rPr>
          <w:rFonts w:ascii="Arial" w:hAnsi="Arial" w:cs="Arial"/>
          <w:color w:val="111111"/>
          <w:sz w:val="24"/>
          <w:szCs w:val="24"/>
          <w:lang w:val="es-ES"/>
        </w:rPr>
        <w:t>Jones es escoltado a Belmarsh para que lleve a los policías a donde dice que ha escondido su parte del botín.</w:t>
      </w:r>
    </w:p>
    <w:p w:rsidR="00CA1457" w:rsidRPr="008B0574" w:rsidRDefault="00CA1457" w:rsidP="00CA1457">
      <w:pPr>
        <w:spacing w:line="360" w:lineRule="auto"/>
        <w:textAlignment w:val="baseline"/>
        <w:rPr>
          <w:rFonts w:ascii="Arial" w:hAnsi="Arial" w:cs="Arial"/>
          <w:b/>
          <w:bCs/>
          <w:color w:val="111111"/>
          <w:bdr w:val="nil"/>
          <w:lang w:val="es-ES"/>
        </w:rPr>
      </w:pPr>
    </w:p>
    <w:p w:rsidR="00CA1457" w:rsidRPr="008B0574" w:rsidRDefault="00CA1457" w:rsidP="00CA1457">
      <w:pPr>
        <w:spacing w:line="360" w:lineRule="auto"/>
        <w:textAlignment w:val="baseline"/>
        <w:rPr>
          <w:rFonts w:ascii="Arial" w:hAnsi="Arial" w:cs="Arial"/>
          <w:color w:val="111111"/>
          <w:lang w:val="es-ES"/>
        </w:rPr>
      </w:pPr>
      <w:r w:rsidRPr="008B0574">
        <w:rPr>
          <w:rFonts w:ascii="Arial" w:hAnsi="Arial" w:cs="Arial"/>
          <w:b/>
          <w:bCs/>
          <w:color w:val="111111"/>
          <w:bdr w:val="nil"/>
          <w:lang w:val="es-ES"/>
        </w:rPr>
        <w:t>23 de noviembre de 2015 </w:t>
      </w:r>
      <w:r w:rsidRPr="008B0574">
        <w:rPr>
          <w:rFonts w:ascii="Arial" w:hAnsi="Arial" w:cs="Arial"/>
          <w:color w:val="111111"/>
          <w:bdr w:val="nil"/>
          <w:lang w:val="es-ES"/>
        </w:rPr>
        <w:t> </w:t>
      </w:r>
    </w:p>
    <w:p w:rsidR="00CA1457" w:rsidRPr="008B0574" w:rsidRDefault="00CA1457" w:rsidP="00CA1457">
      <w:pPr>
        <w:spacing w:line="360" w:lineRule="auto"/>
        <w:textAlignment w:val="baseline"/>
        <w:rPr>
          <w:rFonts w:ascii="Arial" w:hAnsi="Arial" w:cs="Arial"/>
          <w:color w:val="111111"/>
          <w:lang w:val="es-ES"/>
        </w:rPr>
      </w:pPr>
      <w:r w:rsidRPr="008B0574">
        <w:rPr>
          <w:rFonts w:ascii="Arial" w:hAnsi="Arial" w:cs="Arial"/>
          <w:color w:val="111111"/>
          <w:lang w:val="es-ES"/>
        </w:rPr>
        <w:t>Carl Wood, Harbinson, William Lincoln y Doyle comparecen ante el Tribunal de Woolwich acusados de estar implicados en el atraco. Harbinson fue absuelto de los dos delitos. Su abogado argumentó que no sabía lo que había en las bolsas.</w:t>
      </w:r>
    </w:p>
    <w:p w:rsidR="00CA1457" w:rsidRPr="008B0574" w:rsidRDefault="00CA1457" w:rsidP="00CA1457">
      <w:pPr>
        <w:jc w:val="right"/>
        <w:rPr>
          <w:rFonts w:ascii="Arial" w:eastAsia="Times New Roman" w:hAnsi="Arial" w:cs="Arial"/>
          <w:lang w:val="es-ES"/>
        </w:rPr>
      </w:pPr>
    </w:p>
    <w:p w:rsidR="00413F14" w:rsidRDefault="00413F14" w:rsidP="00CA1457">
      <w:pPr>
        <w:jc w:val="right"/>
        <w:rPr>
          <w:rFonts w:ascii="Arial" w:eastAsia="Times New Roman" w:hAnsi="Arial" w:cs="Arial"/>
          <w:i/>
          <w:iCs/>
          <w:sz w:val="18"/>
          <w:lang w:val="es-ES"/>
        </w:rPr>
      </w:pPr>
    </w:p>
    <w:p w:rsidR="00CA1457" w:rsidRPr="008B0574" w:rsidRDefault="00CA1457" w:rsidP="00CA1457">
      <w:pPr>
        <w:jc w:val="right"/>
        <w:rPr>
          <w:rFonts w:ascii="Arial" w:eastAsia="Times New Roman" w:hAnsi="Arial" w:cs="Arial"/>
          <w:i/>
          <w:sz w:val="18"/>
          <w:lang w:val="es-ES"/>
        </w:rPr>
      </w:pPr>
      <w:r w:rsidRPr="008B0574">
        <w:rPr>
          <w:rFonts w:ascii="Arial" w:eastAsia="Times New Roman" w:hAnsi="Arial" w:cs="Arial"/>
          <w:i/>
          <w:iCs/>
          <w:sz w:val="18"/>
          <w:lang w:val="es-ES"/>
        </w:rPr>
        <w:t>Referencia</w:t>
      </w:r>
      <w:r w:rsidR="008B0574" w:rsidRPr="008B0574">
        <w:rPr>
          <w:rFonts w:ascii="Arial" w:eastAsia="Times New Roman" w:hAnsi="Arial" w:cs="Arial"/>
          <w:i/>
          <w:iCs/>
          <w:sz w:val="18"/>
          <w:lang w:val="es-ES"/>
        </w:rPr>
        <w:t>: The</w:t>
      </w:r>
      <w:r w:rsidRPr="008B0574">
        <w:rPr>
          <w:rFonts w:ascii="Arial" w:eastAsia="Times New Roman" w:hAnsi="Arial" w:cs="Arial"/>
          <w:i/>
          <w:iCs/>
          <w:sz w:val="18"/>
          <w:lang w:val="es-ES"/>
        </w:rPr>
        <w:t xml:space="preserve"> Independent, The Mirror</w:t>
      </w:r>
    </w:p>
    <w:p w:rsidR="00CA1457" w:rsidRPr="008B0574" w:rsidRDefault="00CA1457" w:rsidP="00CA1457">
      <w:pPr>
        <w:rPr>
          <w:b/>
          <w:sz w:val="22"/>
          <w:szCs w:val="22"/>
          <w:u w:val="single"/>
          <w:lang w:val="es-ES"/>
        </w:rPr>
      </w:pPr>
    </w:p>
    <w:p w:rsidR="00CA1457" w:rsidRPr="008B0574" w:rsidRDefault="00CA1457" w:rsidP="00CA1457">
      <w:pPr>
        <w:jc w:val="center"/>
        <w:rPr>
          <w:b/>
          <w:sz w:val="22"/>
          <w:szCs w:val="22"/>
          <w:u w:val="single"/>
          <w:lang w:val="es-ES"/>
        </w:rPr>
      </w:pPr>
    </w:p>
    <w:p w:rsidR="00CA1457" w:rsidRPr="008B0574" w:rsidRDefault="00CA1457" w:rsidP="00CA1457">
      <w:pPr>
        <w:jc w:val="center"/>
        <w:rPr>
          <w:b/>
          <w:sz w:val="22"/>
          <w:szCs w:val="22"/>
          <w:u w:val="single"/>
          <w:lang w:val="es-ES"/>
        </w:rPr>
      </w:pPr>
    </w:p>
    <w:p w:rsidR="00CA1457" w:rsidRPr="008B0574" w:rsidRDefault="00CA1457" w:rsidP="00CA1457">
      <w:pPr>
        <w:jc w:val="center"/>
        <w:rPr>
          <w:b/>
          <w:sz w:val="28"/>
          <w:szCs w:val="22"/>
          <w:u w:val="single"/>
          <w:lang w:val="es-ES"/>
        </w:rPr>
      </w:pPr>
    </w:p>
    <w:p w:rsidR="00CA1457" w:rsidRPr="008B0574" w:rsidRDefault="00CA1457" w:rsidP="00CA1457">
      <w:pPr>
        <w:jc w:val="center"/>
        <w:rPr>
          <w:b/>
          <w:sz w:val="28"/>
          <w:szCs w:val="22"/>
          <w:u w:val="single"/>
          <w:lang w:val="es-ES"/>
        </w:rPr>
      </w:pPr>
    </w:p>
    <w:p w:rsidR="00CA1457" w:rsidRPr="008B0574" w:rsidRDefault="00CA1457" w:rsidP="00CA1457">
      <w:pPr>
        <w:jc w:val="center"/>
        <w:rPr>
          <w:b/>
          <w:sz w:val="28"/>
          <w:szCs w:val="22"/>
          <w:u w:val="single"/>
          <w:lang w:val="es-ES"/>
        </w:rPr>
      </w:pPr>
    </w:p>
    <w:p w:rsidR="00CA1457" w:rsidRPr="008B0574" w:rsidRDefault="00CA1457" w:rsidP="00CA1457">
      <w:pPr>
        <w:rPr>
          <w:b/>
          <w:sz w:val="28"/>
          <w:szCs w:val="22"/>
          <w:u w:val="single"/>
          <w:lang w:val="es-ES"/>
        </w:rPr>
      </w:pPr>
    </w:p>
    <w:p w:rsidR="00CA1457" w:rsidRPr="008B0574" w:rsidRDefault="00CA1457" w:rsidP="00CA1457">
      <w:pPr>
        <w:rPr>
          <w:b/>
          <w:sz w:val="28"/>
          <w:szCs w:val="22"/>
          <w:u w:val="single"/>
          <w:lang w:val="es-ES"/>
        </w:rPr>
      </w:pPr>
    </w:p>
    <w:p w:rsidR="00CA1457" w:rsidRPr="008B0574" w:rsidRDefault="00CA1457" w:rsidP="00CA1457">
      <w:pPr>
        <w:rPr>
          <w:b/>
          <w:sz w:val="28"/>
          <w:szCs w:val="22"/>
          <w:u w:val="single"/>
          <w:lang w:val="es-ES"/>
        </w:rPr>
      </w:pPr>
    </w:p>
    <w:p w:rsidR="00CA1457" w:rsidRPr="008B0574" w:rsidRDefault="00CA1457" w:rsidP="00CA1457">
      <w:pPr>
        <w:rPr>
          <w:b/>
          <w:sz w:val="28"/>
          <w:szCs w:val="22"/>
          <w:u w:val="single"/>
          <w:lang w:val="es-ES"/>
        </w:rPr>
      </w:pPr>
    </w:p>
    <w:p w:rsidR="00CA1457" w:rsidRPr="008B0574" w:rsidRDefault="00CA1457" w:rsidP="00CA1457">
      <w:pPr>
        <w:rPr>
          <w:b/>
          <w:sz w:val="28"/>
          <w:szCs w:val="22"/>
          <w:u w:val="single"/>
          <w:lang w:val="es-ES"/>
        </w:rPr>
      </w:pPr>
    </w:p>
    <w:p w:rsidR="00CA1457" w:rsidRPr="008B0574" w:rsidRDefault="00CA1457" w:rsidP="00CA1457">
      <w:pPr>
        <w:rPr>
          <w:b/>
          <w:sz w:val="28"/>
          <w:szCs w:val="22"/>
          <w:u w:val="single"/>
          <w:lang w:val="es-ES"/>
        </w:rPr>
      </w:pPr>
    </w:p>
    <w:p w:rsidR="00CA1457" w:rsidRPr="008B0574" w:rsidRDefault="00CA1457" w:rsidP="00CA1457">
      <w:pPr>
        <w:rPr>
          <w:b/>
          <w:sz w:val="28"/>
          <w:szCs w:val="22"/>
          <w:u w:val="single"/>
          <w:lang w:val="es-ES"/>
        </w:rPr>
      </w:pPr>
    </w:p>
    <w:p w:rsidR="00CA1457" w:rsidRPr="008B0574" w:rsidRDefault="00CA1457" w:rsidP="00CA1457">
      <w:pPr>
        <w:rPr>
          <w:b/>
          <w:sz w:val="28"/>
          <w:szCs w:val="22"/>
          <w:u w:val="single"/>
          <w:lang w:val="es-ES"/>
        </w:rPr>
      </w:pPr>
    </w:p>
    <w:p w:rsidR="00CA1457" w:rsidRPr="008B0574" w:rsidRDefault="00CA1457" w:rsidP="00CA1457">
      <w:pPr>
        <w:jc w:val="center"/>
        <w:rPr>
          <w:b/>
          <w:sz w:val="28"/>
          <w:szCs w:val="22"/>
          <w:u w:val="single"/>
          <w:lang w:val="es-ES"/>
        </w:rPr>
      </w:pPr>
    </w:p>
    <w:p w:rsidR="00CA1457" w:rsidRPr="008B0574" w:rsidRDefault="00CA1457" w:rsidP="00CA1457">
      <w:pPr>
        <w:jc w:val="center"/>
        <w:rPr>
          <w:b/>
          <w:sz w:val="28"/>
          <w:szCs w:val="22"/>
          <w:u w:val="single"/>
          <w:lang w:val="es-ES"/>
        </w:rPr>
      </w:pPr>
    </w:p>
    <w:sectPr w:rsidR="00CA1457" w:rsidRPr="008B0574" w:rsidSect="00CA1457">
      <w:headerReference w:type="default" r:id="rId16"/>
      <w:footerReference w:type="default" r:id="rId17"/>
      <w:pgSz w:w="11900" w:h="16840"/>
      <w:pgMar w:top="1440" w:right="1080" w:bottom="1440" w:left="108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EEF" w:rsidRDefault="00131EEF">
      <w:r>
        <w:separator/>
      </w:r>
    </w:p>
  </w:endnote>
  <w:endnote w:type="continuationSeparator" w:id="0">
    <w:p w:rsidR="00131EEF" w:rsidRDefault="00131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00500000000000000"/>
    <w:charset w:val="00"/>
    <w:family w:val="auto"/>
    <w:pitch w:val="variable"/>
    <w:sig w:usb0="E00002FF" w:usb1="5000205A"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9076279"/>
      <w:docPartObj>
        <w:docPartGallery w:val="Page Numbers (Bottom of Page)"/>
        <w:docPartUnique/>
      </w:docPartObj>
    </w:sdtPr>
    <w:sdtEndPr>
      <w:rPr>
        <w:noProof/>
      </w:rPr>
    </w:sdtEndPr>
    <w:sdtContent>
      <w:p w:rsidR="00CA1457" w:rsidRDefault="00CA1457">
        <w:pPr>
          <w:pStyle w:val="Piedepgina"/>
          <w:jc w:val="right"/>
        </w:pPr>
        <w:r>
          <w:fldChar w:fldCharType="begin"/>
        </w:r>
        <w:r>
          <w:instrText xml:space="preserve"> PAGE   \* MERGEFORMAT </w:instrText>
        </w:r>
        <w:r>
          <w:fldChar w:fldCharType="separate"/>
        </w:r>
        <w:r w:rsidR="00413F14">
          <w:rPr>
            <w:noProof/>
          </w:rPr>
          <w:t>44</w:t>
        </w:r>
        <w:r>
          <w:rPr>
            <w:noProof/>
          </w:rPr>
          <w:fldChar w:fldCharType="end"/>
        </w:r>
      </w:p>
    </w:sdtContent>
  </w:sdt>
  <w:p w:rsidR="00CA1457" w:rsidRDefault="00CA14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EEF" w:rsidRDefault="00131EEF">
      <w:r>
        <w:separator/>
      </w:r>
    </w:p>
  </w:footnote>
  <w:footnote w:type="continuationSeparator" w:id="0">
    <w:p w:rsidR="00131EEF" w:rsidRDefault="00131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1457" w:rsidRDefault="00CA1457">
    <w:pPr>
      <w:pStyle w:val="Encabezado"/>
    </w:pPr>
    <w:r>
      <w:ptab w:relativeTo="margin" w:alignment="right" w:leader="none"/>
    </w:r>
    <w:r w:rsidR="00791C93" w:rsidRPr="00086FD1">
      <w:rPr>
        <w:noProof/>
      </w:rPr>
      <w:drawing>
        <wp:inline distT="0" distB="0" distL="0" distR="0" wp14:anchorId="6E6F2F64" wp14:editId="3A7A0BA3">
          <wp:extent cx="1765300" cy="571500"/>
          <wp:effectExtent l="0" t="0" r="0" b="0"/>
          <wp:docPr id="4"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530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65736"/>
    <w:multiLevelType w:val="hybridMultilevel"/>
    <w:tmpl w:val="7A9648BC"/>
    <w:lvl w:ilvl="0" w:tplc="EEA0F6E0">
      <w:start w:val="1"/>
      <w:numFmt w:val="bullet"/>
      <w:lvlText w:val=""/>
      <w:lvlJc w:val="left"/>
      <w:pPr>
        <w:ind w:left="360" w:hanging="360"/>
      </w:pPr>
      <w:rPr>
        <w:rFonts w:ascii="Symbol" w:hAnsi="Symbol" w:hint="default"/>
      </w:rPr>
    </w:lvl>
    <w:lvl w:ilvl="1" w:tplc="89585E3A" w:tentative="1">
      <w:start w:val="1"/>
      <w:numFmt w:val="bullet"/>
      <w:lvlText w:val="o"/>
      <w:lvlJc w:val="left"/>
      <w:pPr>
        <w:ind w:left="1080" w:hanging="360"/>
      </w:pPr>
      <w:rPr>
        <w:rFonts w:ascii="Courier New" w:hAnsi="Courier New" w:hint="default"/>
      </w:rPr>
    </w:lvl>
    <w:lvl w:ilvl="2" w:tplc="71FC68AA" w:tentative="1">
      <w:start w:val="1"/>
      <w:numFmt w:val="bullet"/>
      <w:lvlText w:val=""/>
      <w:lvlJc w:val="left"/>
      <w:pPr>
        <w:ind w:left="1800" w:hanging="360"/>
      </w:pPr>
      <w:rPr>
        <w:rFonts w:ascii="Wingdings" w:hAnsi="Wingdings" w:hint="default"/>
      </w:rPr>
    </w:lvl>
    <w:lvl w:ilvl="3" w:tplc="A13CF1B4" w:tentative="1">
      <w:start w:val="1"/>
      <w:numFmt w:val="bullet"/>
      <w:lvlText w:val=""/>
      <w:lvlJc w:val="left"/>
      <w:pPr>
        <w:ind w:left="2520" w:hanging="360"/>
      </w:pPr>
      <w:rPr>
        <w:rFonts w:ascii="Symbol" w:hAnsi="Symbol" w:hint="default"/>
      </w:rPr>
    </w:lvl>
    <w:lvl w:ilvl="4" w:tplc="2892B62E" w:tentative="1">
      <w:start w:val="1"/>
      <w:numFmt w:val="bullet"/>
      <w:lvlText w:val="o"/>
      <w:lvlJc w:val="left"/>
      <w:pPr>
        <w:ind w:left="3240" w:hanging="360"/>
      </w:pPr>
      <w:rPr>
        <w:rFonts w:ascii="Courier New" w:hAnsi="Courier New" w:hint="default"/>
      </w:rPr>
    </w:lvl>
    <w:lvl w:ilvl="5" w:tplc="AFBE8D18" w:tentative="1">
      <w:start w:val="1"/>
      <w:numFmt w:val="bullet"/>
      <w:lvlText w:val=""/>
      <w:lvlJc w:val="left"/>
      <w:pPr>
        <w:ind w:left="3960" w:hanging="360"/>
      </w:pPr>
      <w:rPr>
        <w:rFonts w:ascii="Wingdings" w:hAnsi="Wingdings" w:hint="default"/>
      </w:rPr>
    </w:lvl>
    <w:lvl w:ilvl="6" w:tplc="3F6A1EFC" w:tentative="1">
      <w:start w:val="1"/>
      <w:numFmt w:val="bullet"/>
      <w:lvlText w:val=""/>
      <w:lvlJc w:val="left"/>
      <w:pPr>
        <w:ind w:left="4680" w:hanging="360"/>
      </w:pPr>
      <w:rPr>
        <w:rFonts w:ascii="Symbol" w:hAnsi="Symbol" w:hint="default"/>
      </w:rPr>
    </w:lvl>
    <w:lvl w:ilvl="7" w:tplc="2D14E000" w:tentative="1">
      <w:start w:val="1"/>
      <w:numFmt w:val="bullet"/>
      <w:lvlText w:val="o"/>
      <w:lvlJc w:val="left"/>
      <w:pPr>
        <w:ind w:left="5400" w:hanging="360"/>
      </w:pPr>
      <w:rPr>
        <w:rFonts w:ascii="Courier New" w:hAnsi="Courier New" w:hint="default"/>
      </w:rPr>
    </w:lvl>
    <w:lvl w:ilvl="8" w:tplc="0DEC5F6E" w:tentative="1">
      <w:start w:val="1"/>
      <w:numFmt w:val="bullet"/>
      <w:lvlText w:val=""/>
      <w:lvlJc w:val="left"/>
      <w:pPr>
        <w:ind w:left="6120" w:hanging="360"/>
      </w:pPr>
      <w:rPr>
        <w:rFonts w:ascii="Wingdings" w:hAnsi="Wingdings" w:hint="default"/>
      </w:rPr>
    </w:lvl>
  </w:abstractNum>
  <w:abstractNum w:abstractNumId="1" w15:restartNumberingAfterBreak="0">
    <w:nsid w:val="11FA5942"/>
    <w:multiLevelType w:val="hybridMultilevel"/>
    <w:tmpl w:val="1F36DA48"/>
    <w:lvl w:ilvl="0" w:tplc="6372A3F0">
      <w:start w:val="1"/>
      <w:numFmt w:val="decimal"/>
      <w:lvlText w:val="%1."/>
      <w:lvlJc w:val="left"/>
      <w:pPr>
        <w:ind w:left="720" w:hanging="360"/>
      </w:pPr>
    </w:lvl>
    <w:lvl w:ilvl="1" w:tplc="DD604022" w:tentative="1">
      <w:start w:val="1"/>
      <w:numFmt w:val="lowerLetter"/>
      <w:lvlText w:val="%2."/>
      <w:lvlJc w:val="left"/>
      <w:pPr>
        <w:ind w:left="1440" w:hanging="360"/>
      </w:pPr>
    </w:lvl>
    <w:lvl w:ilvl="2" w:tplc="AE8A8924" w:tentative="1">
      <w:start w:val="1"/>
      <w:numFmt w:val="lowerRoman"/>
      <w:lvlText w:val="%3."/>
      <w:lvlJc w:val="right"/>
      <w:pPr>
        <w:ind w:left="2160" w:hanging="180"/>
      </w:pPr>
    </w:lvl>
    <w:lvl w:ilvl="3" w:tplc="BCA0FD00" w:tentative="1">
      <w:start w:val="1"/>
      <w:numFmt w:val="decimal"/>
      <w:lvlText w:val="%4."/>
      <w:lvlJc w:val="left"/>
      <w:pPr>
        <w:ind w:left="2880" w:hanging="360"/>
      </w:pPr>
    </w:lvl>
    <w:lvl w:ilvl="4" w:tplc="933291D2" w:tentative="1">
      <w:start w:val="1"/>
      <w:numFmt w:val="lowerLetter"/>
      <w:lvlText w:val="%5."/>
      <w:lvlJc w:val="left"/>
      <w:pPr>
        <w:ind w:left="3600" w:hanging="360"/>
      </w:pPr>
    </w:lvl>
    <w:lvl w:ilvl="5" w:tplc="A0E02672" w:tentative="1">
      <w:start w:val="1"/>
      <w:numFmt w:val="lowerRoman"/>
      <w:lvlText w:val="%6."/>
      <w:lvlJc w:val="right"/>
      <w:pPr>
        <w:ind w:left="4320" w:hanging="180"/>
      </w:pPr>
    </w:lvl>
    <w:lvl w:ilvl="6" w:tplc="452AC10C" w:tentative="1">
      <w:start w:val="1"/>
      <w:numFmt w:val="decimal"/>
      <w:lvlText w:val="%7."/>
      <w:lvlJc w:val="left"/>
      <w:pPr>
        <w:ind w:left="5040" w:hanging="360"/>
      </w:pPr>
    </w:lvl>
    <w:lvl w:ilvl="7" w:tplc="96801378" w:tentative="1">
      <w:start w:val="1"/>
      <w:numFmt w:val="lowerLetter"/>
      <w:lvlText w:val="%8."/>
      <w:lvlJc w:val="left"/>
      <w:pPr>
        <w:ind w:left="5760" w:hanging="360"/>
      </w:pPr>
    </w:lvl>
    <w:lvl w:ilvl="8" w:tplc="3738D4C4" w:tentative="1">
      <w:start w:val="1"/>
      <w:numFmt w:val="lowerRoman"/>
      <w:lvlText w:val="%9."/>
      <w:lvlJc w:val="right"/>
      <w:pPr>
        <w:ind w:left="6480" w:hanging="180"/>
      </w:pPr>
    </w:lvl>
  </w:abstractNum>
  <w:abstractNum w:abstractNumId="2" w15:restartNumberingAfterBreak="0">
    <w:nsid w:val="150E70C8"/>
    <w:multiLevelType w:val="hybridMultilevel"/>
    <w:tmpl w:val="06F2BB32"/>
    <w:lvl w:ilvl="0" w:tplc="F5FC8C78">
      <w:start w:val="1"/>
      <w:numFmt w:val="bullet"/>
      <w:lvlText w:val=""/>
      <w:lvlJc w:val="left"/>
      <w:pPr>
        <w:ind w:left="720" w:hanging="360"/>
      </w:pPr>
      <w:rPr>
        <w:rFonts w:ascii="Symbol" w:hAnsi="Symbol" w:hint="default"/>
      </w:rPr>
    </w:lvl>
    <w:lvl w:ilvl="1" w:tplc="6B06431C" w:tentative="1">
      <w:start w:val="1"/>
      <w:numFmt w:val="bullet"/>
      <w:lvlText w:val="o"/>
      <w:lvlJc w:val="left"/>
      <w:pPr>
        <w:ind w:left="1440" w:hanging="360"/>
      </w:pPr>
      <w:rPr>
        <w:rFonts w:ascii="Courier New" w:hAnsi="Courier New" w:hint="default"/>
      </w:rPr>
    </w:lvl>
    <w:lvl w:ilvl="2" w:tplc="1FB48706" w:tentative="1">
      <w:start w:val="1"/>
      <w:numFmt w:val="bullet"/>
      <w:lvlText w:val=""/>
      <w:lvlJc w:val="left"/>
      <w:pPr>
        <w:ind w:left="2160" w:hanging="360"/>
      </w:pPr>
      <w:rPr>
        <w:rFonts w:ascii="Wingdings" w:hAnsi="Wingdings" w:hint="default"/>
      </w:rPr>
    </w:lvl>
    <w:lvl w:ilvl="3" w:tplc="6F740DA8" w:tentative="1">
      <w:start w:val="1"/>
      <w:numFmt w:val="bullet"/>
      <w:lvlText w:val=""/>
      <w:lvlJc w:val="left"/>
      <w:pPr>
        <w:ind w:left="2880" w:hanging="360"/>
      </w:pPr>
      <w:rPr>
        <w:rFonts w:ascii="Symbol" w:hAnsi="Symbol" w:hint="default"/>
      </w:rPr>
    </w:lvl>
    <w:lvl w:ilvl="4" w:tplc="49B29DBC" w:tentative="1">
      <w:start w:val="1"/>
      <w:numFmt w:val="bullet"/>
      <w:lvlText w:val="o"/>
      <w:lvlJc w:val="left"/>
      <w:pPr>
        <w:ind w:left="3600" w:hanging="360"/>
      </w:pPr>
      <w:rPr>
        <w:rFonts w:ascii="Courier New" w:hAnsi="Courier New" w:hint="default"/>
      </w:rPr>
    </w:lvl>
    <w:lvl w:ilvl="5" w:tplc="9CCE1D0E" w:tentative="1">
      <w:start w:val="1"/>
      <w:numFmt w:val="bullet"/>
      <w:lvlText w:val=""/>
      <w:lvlJc w:val="left"/>
      <w:pPr>
        <w:ind w:left="4320" w:hanging="360"/>
      </w:pPr>
      <w:rPr>
        <w:rFonts w:ascii="Wingdings" w:hAnsi="Wingdings" w:hint="default"/>
      </w:rPr>
    </w:lvl>
    <w:lvl w:ilvl="6" w:tplc="F2BE06CE" w:tentative="1">
      <w:start w:val="1"/>
      <w:numFmt w:val="bullet"/>
      <w:lvlText w:val=""/>
      <w:lvlJc w:val="left"/>
      <w:pPr>
        <w:ind w:left="5040" w:hanging="360"/>
      </w:pPr>
      <w:rPr>
        <w:rFonts w:ascii="Symbol" w:hAnsi="Symbol" w:hint="default"/>
      </w:rPr>
    </w:lvl>
    <w:lvl w:ilvl="7" w:tplc="55262EEE" w:tentative="1">
      <w:start w:val="1"/>
      <w:numFmt w:val="bullet"/>
      <w:lvlText w:val="o"/>
      <w:lvlJc w:val="left"/>
      <w:pPr>
        <w:ind w:left="5760" w:hanging="360"/>
      </w:pPr>
      <w:rPr>
        <w:rFonts w:ascii="Courier New" w:hAnsi="Courier New" w:hint="default"/>
      </w:rPr>
    </w:lvl>
    <w:lvl w:ilvl="8" w:tplc="BEA8BAAE" w:tentative="1">
      <w:start w:val="1"/>
      <w:numFmt w:val="bullet"/>
      <w:lvlText w:val=""/>
      <w:lvlJc w:val="left"/>
      <w:pPr>
        <w:ind w:left="6480" w:hanging="360"/>
      </w:pPr>
      <w:rPr>
        <w:rFonts w:ascii="Wingdings" w:hAnsi="Wingdings" w:hint="default"/>
      </w:rPr>
    </w:lvl>
  </w:abstractNum>
  <w:abstractNum w:abstractNumId="3" w15:restartNumberingAfterBreak="0">
    <w:nsid w:val="1A43250E"/>
    <w:multiLevelType w:val="hybridMultilevel"/>
    <w:tmpl w:val="76BEF336"/>
    <w:lvl w:ilvl="0" w:tplc="539ACA40">
      <w:start w:val="1"/>
      <w:numFmt w:val="bullet"/>
      <w:lvlText w:val=""/>
      <w:lvlJc w:val="left"/>
      <w:pPr>
        <w:ind w:left="720" w:hanging="360"/>
      </w:pPr>
      <w:rPr>
        <w:rFonts w:ascii="Symbol" w:hAnsi="Symbol" w:hint="default"/>
      </w:rPr>
    </w:lvl>
    <w:lvl w:ilvl="1" w:tplc="9DAC5954">
      <w:numFmt w:val="bullet"/>
      <w:lvlText w:val="-"/>
      <w:lvlJc w:val="left"/>
      <w:pPr>
        <w:ind w:left="1440" w:hanging="360"/>
      </w:pPr>
      <w:rPr>
        <w:rFonts w:ascii="Calibri" w:eastAsiaTheme="minorEastAsia" w:hAnsi="Calibri" w:cstheme="minorBidi" w:hint="default"/>
      </w:rPr>
    </w:lvl>
    <w:lvl w:ilvl="2" w:tplc="4412EACE" w:tentative="1">
      <w:start w:val="1"/>
      <w:numFmt w:val="bullet"/>
      <w:lvlText w:val=""/>
      <w:lvlJc w:val="left"/>
      <w:pPr>
        <w:ind w:left="2160" w:hanging="360"/>
      </w:pPr>
      <w:rPr>
        <w:rFonts w:ascii="Wingdings" w:hAnsi="Wingdings" w:hint="default"/>
      </w:rPr>
    </w:lvl>
    <w:lvl w:ilvl="3" w:tplc="87544134" w:tentative="1">
      <w:start w:val="1"/>
      <w:numFmt w:val="bullet"/>
      <w:lvlText w:val=""/>
      <w:lvlJc w:val="left"/>
      <w:pPr>
        <w:ind w:left="2880" w:hanging="360"/>
      </w:pPr>
      <w:rPr>
        <w:rFonts w:ascii="Symbol" w:hAnsi="Symbol" w:hint="default"/>
      </w:rPr>
    </w:lvl>
    <w:lvl w:ilvl="4" w:tplc="F0046E18" w:tentative="1">
      <w:start w:val="1"/>
      <w:numFmt w:val="bullet"/>
      <w:lvlText w:val="o"/>
      <w:lvlJc w:val="left"/>
      <w:pPr>
        <w:ind w:left="3600" w:hanging="360"/>
      </w:pPr>
      <w:rPr>
        <w:rFonts w:ascii="Courier New" w:hAnsi="Courier New" w:cs="Courier New" w:hint="default"/>
      </w:rPr>
    </w:lvl>
    <w:lvl w:ilvl="5" w:tplc="138EB030" w:tentative="1">
      <w:start w:val="1"/>
      <w:numFmt w:val="bullet"/>
      <w:lvlText w:val=""/>
      <w:lvlJc w:val="left"/>
      <w:pPr>
        <w:ind w:left="4320" w:hanging="360"/>
      </w:pPr>
      <w:rPr>
        <w:rFonts w:ascii="Wingdings" w:hAnsi="Wingdings" w:hint="default"/>
      </w:rPr>
    </w:lvl>
    <w:lvl w:ilvl="6" w:tplc="AAAAC62C" w:tentative="1">
      <w:start w:val="1"/>
      <w:numFmt w:val="bullet"/>
      <w:lvlText w:val=""/>
      <w:lvlJc w:val="left"/>
      <w:pPr>
        <w:ind w:left="5040" w:hanging="360"/>
      </w:pPr>
      <w:rPr>
        <w:rFonts w:ascii="Symbol" w:hAnsi="Symbol" w:hint="default"/>
      </w:rPr>
    </w:lvl>
    <w:lvl w:ilvl="7" w:tplc="38D2525E" w:tentative="1">
      <w:start w:val="1"/>
      <w:numFmt w:val="bullet"/>
      <w:lvlText w:val="o"/>
      <w:lvlJc w:val="left"/>
      <w:pPr>
        <w:ind w:left="5760" w:hanging="360"/>
      </w:pPr>
      <w:rPr>
        <w:rFonts w:ascii="Courier New" w:hAnsi="Courier New" w:cs="Courier New" w:hint="default"/>
      </w:rPr>
    </w:lvl>
    <w:lvl w:ilvl="8" w:tplc="5C40680C" w:tentative="1">
      <w:start w:val="1"/>
      <w:numFmt w:val="bullet"/>
      <w:lvlText w:val=""/>
      <w:lvlJc w:val="left"/>
      <w:pPr>
        <w:ind w:left="6480" w:hanging="360"/>
      </w:pPr>
      <w:rPr>
        <w:rFonts w:ascii="Wingdings" w:hAnsi="Wingdings" w:hint="default"/>
      </w:rPr>
    </w:lvl>
  </w:abstractNum>
  <w:abstractNum w:abstractNumId="4" w15:restartNumberingAfterBreak="0">
    <w:nsid w:val="22805411"/>
    <w:multiLevelType w:val="hybridMultilevel"/>
    <w:tmpl w:val="6F08E722"/>
    <w:lvl w:ilvl="0" w:tplc="152EC678">
      <w:numFmt w:val="bullet"/>
      <w:lvlText w:val="-"/>
      <w:lvlJc w:val="left"/>
      <w:pPr>
        <w:ind w:left="720" w:hanging="360"/>
      </w:pPr>
      <w:rPr>
        <w:rFonts w:ascii="Calibri" w:eastAsiaTheme="minorEastAsia" w:hAnsi="Calibri" w:cstheme="minorBidi" w:hint="default"/>
      </w:rPr>
    </w:lvl>
    <w:lvl w:ilvl="1" w:tplc="6F405554">
      <w:start w:val="1"/>
      <w:numFmt w:val="bullet"/>
      <w:lvlText w:val="o"/>
      <w:lvlJc w:val="left"/>
      <w:pPr>
        <w:ind w:left="1440" w:hanging="360"/>
      </w:pPr>
      <w:rPr>
        <w:rFonts w:ascii="Courier New" w:hAnsi="Courier New" w:cs="Courier New" w:hint="default"/>
      </w:rPr>
    </w:lvl>
    <w:lvl w:ilvl="2" w:tplc="EFA63848" w:tentative="1">
      <w:start w:val="1"/>
      <w:numFmt w:val="bullet"/>
      <w:lvlText w:val=""/>
      <w:lvlJc w:val="left"/>
      <w:pPr>
        <w:ind w:left="2160" w:hanging="360"/>
      </w:pPr>
      <w:rPr>
        <w:rFonts w:ascii="Wingdings" w:hAnsi="Wingdings" w:hint="default"/>
      </w:rPr>
    </w:lvl>
    <w:lvl w:ilvl="3" w:tplc="8FF4204C" w:tentative="1">
      <w:start w:val="1"/>
      <w:numFmt w:val="bullet"/>
      <w:lvlText w:val=""/>
      <w:lvlJc w:val="left"/>
      <w:pPr>
        <w:ind w:left="2880" w:hanging="360"/>
      </w:pPr>
      <w:rPr>
        <w:rFonts w:ascii="Symbol" w:hAnsi="Symbol" w:hint="default"/>
      </w:rPr>
    </w:lvl>
    <w:lvl w:ilvl="4" w:tplc="47EA7422" w:tentative="1">
      <w:start w:val="1"/>
      <w:numFmt w:val="bullet"/>
      <w:lvlText w:val="o"/>
      <w:lvlJc w:val="left"/>
      <w:pPr>
        <w:ind w:left="3600" w:hanging="360"/>
      </w:pPr>
      <w:rPr>
        <w:rFonts w:ascii="Courier New" w:hAnsi="Courier New" w:cs="Courier New" w:hint="default"/>
      </w:rPr>
    </w:lvl>
    <w:lvl w:ilvl="5" w:tplc="AFB0795C" w:tentative="1">
      <w:start w:val="1"/>
      <w:numFmt w:val="bullet"/>
      <w:lvlText w:val=""/>
      <w:lvlJc w:val="left"/>
      <w:pPr>
        <w:ind w:left="4320" w:hanging="360"/>
      </w:pPr>
      <w:rPr>
        <w:rFonts w:ascii="Wingdings" w:hAnsi="Wingdings" w:hint="default"/>
      </w:rPr>
    </w:lvl>
    <w:lvl w:ilvl="6" w:tplc="641E440A" w:tentative="1">
      <w:start w:val="1"/>
      <w:numFmt w:val="bullet"/>
      <w:lvlText w:val=""/>
      <w:lvlJc w:val="left"/>
      <w:pPr>
        <w:ind w:left="5040" w:hanging="360"/>
      </w:pPr>
      <w:rPr>
        <w:rFonts w:ascii="Symbol" w:hAnsi="Symbol" w:hint="default"/>
      </w:rPr>
    </w:lvl>
    <w:lvl w:ilvl="7" w:tplc="B02042DE" w:tentative="1">
      <w:start w:val="1"/>
      <w:numFmt w:val="bullet"/>
      <w:lvlText w:val="o"/>
      <w:lvlJc w:val="left"/>
      <w:pPr>
        <w:ind w:left="5760" w:hanging="360"/>
      </w:pPr>
      <w:rPr>
        <w:rFonts w:ascii="Courier New" w:hAnsi="Courier New" w:cs="Courier New" w:hint="default"/>
      </w:rPr>
    </w:lvl>
    <w:lvl w:ilvl="8" w:tplc="C6CE85B4" w:tentative="1">
      <w:start w:val="1"/>
      <w:numFmt w:val="bullet"/>
      <w:lvlText w:val=""/>
      <w:lvlJc w:val="left"/>
      <w:pPr>
        <w:ind w:left="6480" w:hanging="360"/>
      </w:pPr>
      <w:rPr>
        <w:rFonts w:ascii="Wingdings" w:hAnsi="Wingdings" w:hint="default"/>
      </w:rPr>
    </w:lvl>
  </w:abstractNum>
  <w:abstractNum w:abstractNumId="5" w15:restartNumberingAfterBreak="0">
    <w:nsid w:val="28825010"/>
    <w:multiLevelType w:val="hybridMultilevel"/>
    <w:tmpl w:val="920E9E46"/>
    <w:lvl w:ilvl="0" w:tplc="84FE6F02">
      <w:start w:val="1"/>
      <w:numFmt w:val="bullet"/>
      <w:lvlText w:val=""/>
      <w:lvlJc w:val="left"/>
      <w:pPr>
        <w:ind w:left="720" w:hanging="360"/>
      </w:pPr>
      <w:rPr>
        <w:rFonts w:ascii="Symbol" w:hAnsi="Symbol" w:hint="default"/>
      </w:rPr>
    </w:lvl>
    <w:lvl w:ilvl="1" w:tplc="F8068F6C" w:tentative="1">
      <w:start w:val="1"/>
      <w:numFmt w:val="bullet"/>
      <w:lvlText w:val="o"/>
      <w:lvlJc w:val="left"/>
      <w:pPr>
        <w:ind w:left="1440" w:hanging="360"/>
      </w:pPr>
      <w:rPr>
        <w:rFonts w:ascii="Courier New" w:hAnsi="Courier New" w:hint="default"/>
      </w:rPr>
    </w:lvl>
    <w:lvl w:ilvl="2" w:tplc="C248BED2" w:tentative="1">
      <w:start w:val="1"/>
      <w:numFmt w:val="bullet"/>
      <w:lvlText w:val=""/>
      <w:lvlJc w:val="left"/>
      <w:pPr>
        <w:ind w:left="2160" w:hanging="360"/>
      </w:pPr>
      <w:rPr>
        <w:rFonts w:ascii="Wingdings" w:hAnsi="Wingdings" w:hint="default"/>
      </w:rPr>
    </w:lvl>
    <w:lvl w:ilvl="3" w:tplc="F5706E3A" w:tentative="1">
      <w:start w:val="1"/>
      <w:numFmt w:val="bullet"/>
      <w:lvlText w:val=""/>
      <w:lvlJc w:val="left"/>
      <w:pPr>
        <w:ind w:left="2880" w:hanging="360"/>
      </w:pPr>
      <w:rPr>
        <w:rFonts w:ascii="Symbol" w:hAnsi="Symbol" w:hint="default"/>
      </w:rPr>
    </w:lvl>
    <w:lvl w:ilvl="4" w:tplc="3C68F212" w:tentative="1">
      <w:start w:val="1"/>
      <w:numFmt w:val="bullet"/>
      <w:lvlText w:val="o"/>
      <w:lvlJc w:val="left"/>
      <w:pPr>
        <w:ind w:left="3600" w:hanging="360"/>
      </w:pPr>
      <w:rPr>
        <w:rFonts w:ascii="Courier New" w:hAnsi="Courier New" w:hint="default"/>
      </w:rPr>
    </w:lvl>
    <w:lvl w:ilvl="5" w:tplc="2EC8203A" w:tentative="1">
      <w:start w:val="1"/>
      <w:numFmt w:val="bullet"/>
      <w:lvlText w:val=""/>
      <w:lvlJc w:val="left"/>
      <w:pPr>
        <w:ind w:left="4320" w:hanging="360"/>
      </w:pPr>
      <w:rPr>
        <w:rFonts w:ascii="Wingdings" w:hAnsi="Wingdings" w:hint="default"/>
      </w:rPr>
    </w:lvl>
    <w:lvl w:ilvl="6" w:tplc="91A604AC" w:tentative="1">
      <w:start w:val="1"/>
      <w:numFmt w:val="bullet"/>
      <w:lvlText w:val=""/>
      <w:lvlJc w:val="left"/>
      <w:pPr>
        <w:ind w:left="5040" w:hanging="360"/>
      </w:pPr>
      <w:rPr>
        <w:rFonts w:ascii="Symbol" w:hAnsi="Symbol" w:hint="default"/>
      </w:rPr>
    </w:lvl>
    <w:lvl w:ilvl="7" w:tplc="BA389EDE" w:tentative="1">
      <w:start w:val="1"/>
      <w:numFmt w:val="bullet"/>
      <w:lvlText w:val="o"/>
      <w:lvlJc w:val="left"/>
      <w:pPr>
        <w:ind w:left="5760" w:hanging="360"/>
      </w:pPr>
      <w:rPr>
        <w:rFonts w:ascii="Courier New" w:hAnsi="Courier New" w:hint="default"/>
      </w:rPr>
    </w:lvl>
    <w:lvl w:ilvl="8" w:tplc="133A126E" w:tentative="1">
      <w:start w:val="1"/>
      <w:numFmt w:val="bullet"/>
      <w:lvlText w:val=""/>
      <w:lvlJc w:val="left"/>
      <w:pPr>
        <w:ind w:left="6480" w:hanging="360"/>
      </w:pPr>
      <w:rPr>
        <w:rFonts w:ascii="Wingdings" w:hAnsi="Wingdings" w:hint="default"/>
      </w:rPr>
    </w:lvl>
  </w:abstractNum>
  <w:abstractNum w:abstractNumId="6" w15:restartNumberingAfterBreak="0">
    <w:nsid w:val="28950E52"/>
    <w:multiLevelType w:val="hybridMultilevel"/>
    <w:tmpl w:val="4F0AA034"/>
    <w:lvl w:ilvl="0" w:tplc="DC149AFE">
      <w:start w:val="1"/>
      <w:numFmt w:val="bullet"/>
      <w:lvlText w:val=""/>
      <w:lvlJc w:val="left"/>
      <w:pPr>
        <w:ind w:left="720" w:hanging="360"/>
      </w:pPr>
      <w:rPr>
        <w:rFonts w:ascii="Symbol" w:hAnsi="Symbol" w:hint="default"/>
      </w:rPr>
    </w:lvl>
    <w:lvl w:ilvl="1" w:tplc="69B23E1E" w:tentative="1">
      <w:start w:val="1"/>
      <w:numFmt w:val="bullet"/>
      <w:lvlText w:val="o"/>
      <w:lvlJc w:val="left"/>
      <w:pPr>
        <w:ind w:left="1440" w:hanging="360"/>
      </w:pPr>
      <w:rPr>
        <w:rFonts w:ascii="Courier New" w:hAnsi="Courier New" w:hint="default"/>
      </w:rPr>
    </w:lvl>
    <w:lvl w:ilvl="2" w:tplc="95A6A694" w:tentative="1">
      <w:start w:val="1"/>
      <w:numFmt w:val="bullet"/>
      <w:lvlText w:val=""/>
      <w:lvlJc w:val="left"/>
      <w:pPr>
        <w:ind w:left="2160" w:hanging="360"/>
      </w:pPr>
      <w:rPr>
        <w:rFonts w:ascii="Wingdings" w:hAnsi="Wingdings" w:hint="default"/>
      </w:rPr>
    </w:lvl>
    <w:lvl w:ilvl="3" w:tplc="093201B4" w:tentative="1">
      <w:start w:val="1"/>
      <w:numFmt w:val="bullet"/>
      <w:lvlText w:val=""/>
      <w:lvlJc w:val="left"/>
      <w:pPr>
        <w:ind w:left="2880" w:hanging="360"/>
      </w:pPr>
      <w:rPr>
        <w:rFonts w:ascii="Symbol" w:hAnsi="Symbol" w:hint="default"/>
      </w:rPr>
    </w:lvl>
    <w:lvl w:ilvl="4" w:tplc="C5D2A8BC" w:tentative="1">
      <w:start w:val="1"/>
      <w:numFmt w:val="bullet"/>
      <w:lvlText w:val="o"/>
      <w:lvlJc w:val="left"/>
      <w:pPr>
        <w:ind w:left="3600" w:hanging="360"/>
      </w:pPr>
      <w:rPr>
        <w:rFonts w:ascii="Courier New" w:hAnsi="Courier New" w:hint="default"/>
      </w:rPr>
    </w:lvl>
    <w:lvl w:ilvl="5" w:tplc="C1CE917C" w:tentative="1">
      <w:start w:val="1"/>
      <w:numFmt w:val="bullet"/>
      <w:lvlText w:val=""/>
      <w:lvlJc w:val="left"/>
      <w:pPr>
        <w:ind w:left="4320" w:hanging="360"/>
      </w:pPr>
      <w:rPr>
        <w:rFonts w:ascii="Wingdings" w:hAnsi="Wingdings" w:hint="default"/>
      </w:rPr>
    </w:lvl>
    <w:lvl w:ilvl="6" w:tplc="BD68CBBA" w:tentative="1">
      <w:start w:val="1"/>
      <w:numFmt w:val="bullet"/>
      <w:lvlText w:val=""/>
      <w:lvlJc w:val="left"/>
      <w:pPr>
        <w:ind w:left="5040" w:hanging="360"/>
      </w:pPr>
      <w:rPr>
        <w:rFonts w:ascii="Symbol" w:hAnsi="Symbol" w:hint="default"/>
      </w:rPr>
    </w:lvl>
    <w:lvl w:ilvl="7" w:tplc="3B244EBE" w:tentative="1">
      <w:start w:val="1"/>
      <w:numFmt w:val="bullet"/>
      <w:lvlText w:val="o"/>
      <w:lvlJc w:val="left"/>
      <w:pPr>
        <w:ind w:left="5760" w:hanging="360"/>
      </w:pPr>
      <w:rPr>
        <w:rFonts w:ascii="Courier New" w:hAnsi="Courier New" w:hint="default"/>
      </w:rPr>
    </w:lvl>
    <w:lvl w:ilvl="8" w:tplc="682826D6" w:tentative="1">
      <w:start w:val="1"/>
      <w:numFmt w:val="bullet"/>
      <w:lvlText w:val=""/>
      <w:lvlJc w:val="left"/>
      <w:pPr>
        <w:ind w:left="6480" w:hanging="360"/>
      </w:pPr>
      <w:rPr>
        <w:rFonts w:ascii="Wingdings" w:hAnsi="Wingdings" w:hint="default"/>
      </w:rPr>
    </w:lvl>
  </w:abstractNum>
  <w:abstractNum w:abstractNumId="7" w15:restartNumberingAfterBreak="0">
    <w:nsid w:val="3AEE0814"/>
    <w:multiLevelType w:val="hybridMultilevel"/>
    <w:tmpl w:val="4AC0164C"/>
    <w:lvl w:ilvl="0" w:tplc="8506C98C">
      <w:start w:val="1"/>
      <w:numFmt w:val="bullet"/>
      <w:lvlText w:val=""/>
      <w:lvlJc w:val="left"/>
      <w:pPr>
        <w:ind w:left="720" w:hanging="360"/>
      </w:pPr>
      <w:rPr>
        <w:rFonts w:ascii="Symbol" w:hAnsi="Symbol" w:hint="default"/>
      </w:rPr>
    </w:lvl>
    <w:lvl w:ilvl="1" w:tplc="7346C59E">
      <w:start w:val="1"/>
      <w:numFmt w:val="bullet"/>
      <w:lvlText w:val="o"/>
      <w:lvlJc w:val="left"/>
      <w:pPr>
        <w:ind w:left="1440" w:hanging="360"/>
      </w:pPr>
      <w:rPr>
        <w:rFonts w:ascii="Courier New" w:hAnsi="Courier New" w:cs="Courier New" w:hint="default"/>
      </w:rPr>
    </w:lvl>
    <w:lvl w:ilvl="2" w:tplc="F5F2FA58" w:tentative="1">
      <w:start w:val="1"/>
      <w:numFmt w:val="bullet"/>
      <w:lvlText w:val=""/>
      <w:lvlJc w:val="left"/>
      <w:pPr>
        <w:ind w:left="2160" w:hanging="360"/>
      </w:pPr>
      <w:rPr>
        <w:rFonts w:ascii="Wingdings" w:hAnsi="Wingdings" w:hint="default"/>
      </w:rPr>
    </w:lvl>
    <w:lvl w:ilvl="3" w:tplc="C688EFE2" w:tentative="1">
      <w:start w:val="1"/>
      <w:numFmt w:val="bullet"/>
      <w:lvlText w:val=""/>
      <w:lvlJc w:val="left"/>
      <w:pPr>
        <w:ind w:left="2880" w:hanging="360"/>
      </w:pPr>
      <w:rPr>
        <w:rFonts w:ascii="Symbol" w:hAnsi="Symbol" w:hint="default"/>
      </w:rPr>
    </w:lvl>
    <w:lvl w:ilvl="4" w:tplc="56186A1C" w:tentative="1">
      <w:start w:val="1"/>
      <w:numFmt w:val="bullet"/>
      <w:lvlText w:val="o"/>
      <w:lvlJc w:val="left"/>
      <w:pPr>
        <w:ind w:left="3600" w:hanging="360"/>
      </w:pPr>
      <w:rPr>
        <w:rFonts w:ascii="Courier New" w:hAnsi="Courier New" w:cs="Courier New" w:hint="default"/>
      </w:rPr>
    </w:lvl>
    <w:lvl w:ilvl="5" w:tplc="1934384A" w:tentative="1">
      <w:start w:val="1"/>
      <w:numFmt w:val="bullet"/>
      <w:lvlText w:val=""/>
      <w:lvlJc w:val="left"/>
      <w:pPr>
        <w:ind w:left="4320" w:hanging="360"/>
      </w:pPr>
      <w:rPr>
        <w:rFonts w:ascii="Wingdings" w:hAnsi="Wingdings" w:hint="default"/>
      </w:rPr>
    </w:lvl>
    <w:lvl w:ilvl="6" w:tplc="C49E8D02" w:tentative="1">
      <w:start w:val="1"/>
      <w:numFmt w:val="bullet"/>
      <w:lvlText w:val=""/>
      <w:lvlJc w:val="left"/>
      <w:pPr>
        <w:ind w:left="5040" w:hanging="360"/>
      </w:pPr>
      <w:rPr>
        <w:rFonts w:ascii="Symbol" w:hAnsi="Symbol" w:hint="default"/>
      </w:rPr>
    </w:lvl>
    <w:lvl w:ilvl="7" w:tplc="F8624EA4" w:tentative="1">
      <w:start w:val="1"/>
      <w:numFmt w:val="bullet"/>
      <w:lvlText w:val="o"/>
      <w:lvlJc w:val="left"/>
      <w:pPr>
        <w:ind w:left="5760" w:hanging="360"/>
      </w:pPr>
      <w:rPr>
        <w:rFonts w:ascii="Courier New" w:hAnsi="Courier New" w:cs="Courier New" w:hint="default"/>
      </w:rPr>
    </w:lvl>
    <w:lvl w:ilvl="8" w:tplc="577A7CE0" w:tentative="1">
      <w:start w:val="1"/>
      <w:numFmt w:val="bullet"/>
      <w:lvlText w:val=""/>
      <w:lvlJc w:val="left"/>
      <w:pPr>
        <w:ind w:left="6480" w:hanging="360"/>
      </w:pPr>
      <w:rPr>
        <w:rFonts w:ascii="Wingdings" w:hAnsi="Wingdings" w:hint="default"/>
      </w:rPr>
    </w:lvl>
  </w:abstractNum>
  <w:abstractNum w:abstractNumId="8" w15:restartNumberingAfterBreak="0">
    <w:nsid w:val="5A2A36D3"/>
    <w:multiLevelType w:val="hybridMultilevel"/>
    <w:tmpl w:val="0A4E9920"/>
    <w:lvl w:ilvl="0" w:tplc="D160F6C8">
      <w:numFmt w:val="bullet"/>
      <w:lvlText w:val="-"/>
      <w:lvlJc w:val="left"/>
      <w:pPr>
        <w:ind w:left="720" w:hanging="360"/>
      </w:pPr>
      <w:rPr>
        <w:rFonts w:ascii="Calibri" w:eastAsiaTheme="minorEastAsia" w:hAnsi="Calibri" w:cstheme="minorBidi" w:hint="default"/>
      </w:rPr>
    </w:lvl>
    <w:lvl w:ilvl="1" w:tplc="0BC04664">
      <w:start w:val="1"/>
      <w:numFmt w:val="bullet"/>
      <w:lvlText w:val="o"/>
      <w:lvlJc w:val="left"/>
      <w:pPr>
        <w:ind w:left="1440" w:hanging="360"/>
      </w:pPr>
      <w:rPr>
        <w:rFonts w:ascii="Courier New" w:hAnsi="Courier New" w:cs="Courier New" w:hint="default"/>
      </w:rPr>
    </w:lvl>
    <w:lvl w:ilvl="2" w:tplc="E266E456" w:tentative="1">
      <w:start w:val="1"/>
      <w:numFmt w:val="bullet"/>
      <w:lvlText w:val=""/>
      <w:lvlJc w:val="left"/>
      <w:pPr>
        <w:ind w:left="2160" w:hanging="360"/>
      </w:pPr>
      <w:rPr>
        <w:rFonts w:ascii="Wingdings" w:hAnsi="Wingdings" w:hint="default"/>
      </w:rPr>
    </w:lvl>
    <w:lvl w:ilvl="3" w:tplc="72FEDEAE" w:tentative="1">
      <w:start w:val="1"/>
      <w:numFmt w:val="bullet"/>
      <w:lvlText w:val=""/>
      <w:lvlJc w:val="left"/>
      <w:pPr>
        <w:ind w:left="2880" w:hanging="360"/>
      </w:pPr>
      <w:rPr>
        <w:rFonts w:ascii="Symbol" w:hAnsi="Symbol" w:hint="default"/>
      </w:rPr>
    </w:lvl>
    <w:lvl w:ilvl="4" w:tplc="733AF4D4" w:tentative="1">
      <w:start w:val="1"/>
      <w:numFmt w:val="bullet"/>
      <w:lvlText w:val="o"/>
      <w:lvlJc w:val="left"/>
      <w:pPr>
        <w:ind w:left="3600" w:hanging="360"/>
      </w:pPr>
      <w:rPr>
        <w:rFonts w:ascii="Courier New" w:hAnsi="Courier New" w:cs="Courier New" w:hint="default"/>
      </w:rPr>
    </w:lvl>
    <w:lvl w:ilvl="5" w:tplc="0FB26378" w:tentative="1">
      <w:start w:val="1"/>
      <w:numFmt w:val="bullet"/>
      <w:lvlText w:val=""/>
      <w:lvlJc w:val="left"/>
      <w:pPr>
        <w:ind w:left="4320" w:hanging="360"/>
      </w:pPr>
      <w:rPr>
        <w:rFonts w:ascii="Wingdings" w:hAnsi="Wingdings" w:hint="default"/>
      </w:rPr>
    </w:lvl>
    <w:lvl w:ilvl="6" w:tplc="8F4E4582" w:tentative="1">
      <w:start w:val="1"/>
      <w:numFmt w:val="bullet"/>
      <w:lvlText w:val=""/>
      <w:lvlJc w:val="left"/>
      <w:pPr>
        <w:ind w:left="5040" w:hanging="360"/>
      </w:pPr>
      <w:rPr>
        <w:rFonts w:ascii="Symbol" w:hAnsi="Symbol" w:hint="default"/>
      </w:rPr>
    </w:lvl>
    <w:lvl w:ilvl="7" w:tplc="15826938" w:tentative="1">
      <w:start w:val="1"/>
      <w:numFmt w:val="bullet"/>
      <w:lvlText w:val="o"/>
      <w:lvlJc w:val="left"/>
      <w:pPr>
        <w:ind w:left="5760" w:hanging="360"/>
      </w:pPr>
      <w:rPr>
        <w:rFonts w:ascii="Courier New" w:hAnsi="Courier New" w:cs="Courier New" w:hint="default"/>
      </w:rPr>
    </w:lvl>
    <w:lvl w:ilvl="8" w:tplc="233CFA5E" w:tentative="1">
      <w:start w:val="1"/>
      <w:numFmt w:val="bullet"/>
      <w:lvlText w:val=""/>
      <w:lvlJc w:val="left"/>
      <w:pPr>
        <w:ind w:left="6480" w:hanging="360"/>
      </w:pPr>
      <w:rPr>
        <w:rFonts w:ascii="Wingdings" w:hAnsi="Wingdings" w:hint="default"/>
      </w:rPr>
    </w:lvl>
  </w:abstractNum>
  <w:abstractNum w:abstractNumId="9" w15:restartNumberingAfterBreak="0">
    <w:nsid w:val="5C057675"/>
    <w:multiLevelType w:val="hybridMultilevel"/>
    <w:tmpl w:val="6E147A6C"/>
    <w:lvl w:ilvl="0" w:tplc="915AC9C6">
      <w:start w:val="1"/>
      <w:numFmt w:val="bullet"/>
      <w:lvlText w:val=""/>
      <w:lvlJc w:val="left"/>
      <w:pPr>
        <w:ind w:left="720" w:hanging="360"/>
      </w:pPr>
      <w:rPr>
        <w:rFonts w:ascii="Symbol" w:hAnsi="Symbol" w:hint="default"/>
      </w:rPr>
    </w:lvl>
    <w:lvl w:ilvl="1" w:tplc="2A9A9CA4" w:tentative="1">
      <w:start w:val="1"/>
      <w:numFmt w:val="bullet"/>
      <w:lvlText w:val="o"/>
      <w:lvlJc w:val="left"/>
      <w:pPr>
        <w:ind w:left="1440" w:hanging="360"/>
      </w:pPr>
      <w:rPr>
        <w:rFonts w:ascii="Courier New" w:hAnsi="Courier New" w:hint="default"/>
      </w:rPr>
    </w:lvl>
    <w:lvl w:ilvl="2" w:tplc="C0F032C6" w:tentative="1">
      <w:start w:val="1"/>
      <w:numFmt w:val="bullet"/>
      <w:lvlText w:val=""/>
      <w:lvlJc w:val="left"/>
      <w:pPr>
        <w:ind w:left="2160" w:hanging="360"/>
      </w:pPr>
      <w:rPr>
        <w:rFonts w:ascii="Wingdings" w:hAnsi="Wingdings" w:hint="default"/>
      </w:rPr>
    </w:lvl>
    <w:lvl w:ilvl="3" w:tplc="65284DA0" w:tentative="1">
      <w:start w:val="1"/>
      <w:numFmt w:val="bullet"/>
      <w:lvlText w:val=""/>
      <w:lvlJc w:val="left"/>
      <w:pPr>
        <w:ind w:left="2880" w:hanging="360"/>
      </w:pPr>
      <w:rPr>
        <w:rFonts w:ascii="Symbol" w:hAnsi="Symbol" w:hint="default"/>
      </w:rPr>
    </w:lvl>
    <w:lvl w:ilvl="4" w:tplc="4F1E912E" w:tentative="1">
      <w:start w:val="1"/>
      <w:numFmt w:val="bullet"/>
      <w:lvlText w:val="o"/>
      <w:lvlJc w:val="left"/>
      <w:pPr>
        <w:ind w:left="3600" w:hanging="360"/>
      </w:pPr>
      <w:rPr>
        <w:rFonts w:ascii="Courier New" w:hAnsi="Courier New" w:hint="default"/>
      </w:rPr>
    </w:lvl>
    <w:lvl w:ilvl="5" w:tplc="0022918A" w:tentative="1">
      <w:start w:val="1"/>
      <w:numFmt w:val="bullet"/>
      <w:lvlText w:val=""/>
      <w:lvlJc w:val="left"/>
      <w:pPr>
        <w:ind w:left="4320" w:hanging="360"/>
      </w:pPr>
      <w:rPr>
        <w:rFonts w:ascii="Wingdings" w:hAnsi="Wingdings" w:hint="default"/>
      </w:rPr>
    </w:lvl>
    <w:lvl w:ilvl="6" w:tplc="F34E9002" w:tentative="1">
      <w:start w:val="1"/>
      <w:numFmt w:val="bullet"/>
      <w:lvlText w:val=""/>
      <w:lvlJc w:val="left"/>
      <w:pPr>
        <w:ind w:left="5040" w:hanging="360"/>
      </w:pPr>
      <w:rPr>
        <w:rFonts w:ascii="Symbol" w:hAnsi="Symbol" w:hint="default"/>
      </w:rPr>
    </w:lvl>
    <w:lvl w:ilvl="7" w:tplc="050AB4D0" w:tentative="1">
      <w:start w:val="1"/>
      <w:numFmt w:val="bullet"/>
      <w:lvlText w:val="o"/>
      <w:lvlJc w:val="left"/>
      <w:pPr>
        <w:ind w:left="5760" w:hanging="360"/>
      </w:pPr>
      <w:rPr>
        <w:rFonts w:ascii="Courier New" w:hAnsi="Courier New" w:hint="default"/>
      </w:rPr>
    </w:lvl>
    <w:lvl w:ilvl="8" w:tplc="1A629DA4" w:tentative="1">
      <w:start w:val="1"/>
      <w:numFmt w:val="bullet"/>
      <w:lvlText w:val=""/>
      <w:lvlJc w:val="left"/>
      <w:pPr>
        <w:ind w:left="6480" w:hanging="360"/>
      </w:pPr>
      <w:rPr>
        <w:rFonts w:ascii="Wingdings" w:hAnsi="Wingdings" w:hint="default"/>
      </w:rPr>
    </w:lvl>
  </w:abstractNum>
  <w:abstractNum w:abstractNumId="10" w15:restartNumberingAfterBreak="0">
    <w:nsid w:val="5C5B6839"/>
    <w:multiLevelType w:val="hybridMultilevel"/>
    <w:tmpl w:val="5B425DD4"/>
    <w:lvl w:ilvl="0" w:tplc="46AC83F8">
      <w:start w:val="1"/>
      <w:numFmt w:val="decimal"/>
      <w:lvlText w:val="%1."/>
      <w:lvlJc w:val="left"/>
      <w:pPr>
        <w:ind w:left="720" w:hanging="360"/>
      </w:pPr>
    </w:lvl>
    <w:lvl w:ilvl="1" w:tplc="55C8477A" w:tentative="1">
      <w:start w:val="1"/>
      <w:numFmt w:val="lowerLetter"/>
      <w:lvlText w:val="%2."/>
      <w:lvlJc w:val="left"/>
      <w:pPr>
        <w:ind w:left="1440" w:hanging="360"/>
      </w:pPr>
    </w:lvl>
    <w:lvl w:ilvl="2" w:tplc="64F8FCA6" w:tentative="1">
      <w:start w:val="1"/>
      <w:numFmt w:val="lowerRoman"/>
      <w:lvlText w:val="%3."/>
      <w:lvlJc w:val="right"/>
      <w:pPr>
        <w:ind w:left="2160" w:hanging="180"/>
      </w:pPr>
    </w:lvl>
    <w:lvl w:ilvl="3" w:tplc="155CD21A" w:tentative="1">
      <w:start w:val="1"/>
      <w:numFmt w:val="decimal"/>
      <w:lvlText w:val="%4."/>
      <w:lvlJc w:val="left"/>
      <w:pPr>
        <w:ind w:left="2880" w:hanging="360"/>
      </w:pPr>
    </w:lvl>
    <w:lvl w:ilvl="4" w:tplc="CB6C7CEC" w:tentative="1">
      <w:start w:val="1"/>
      <w:numFmt w:val="lowerLetter"/>
      <w:lvlText w:val="%5."/>
      <w:lvlJc w:val="left"/>
      <w:pPr>
        <w:ind w:left="3600" w:hanging="360"/>
      </w:pPr>
    </w:lvl>
    <w:lvl w:ilvl="5" w:tplc="00F8692A" w:tentative="1">
      <w:start w:val="1"/>
      <w:numFmt w:val="lowerRoman"/>
      <w:lvlText w:val="%6."/>
      <w:lvlJc w:val="right"/>
      <w:pPr>
        <w:ind w:left="4320" w:hanging="180"/>
      </w:pPr>
    </w:lvl>
    <w:lvl w:ilvl="6" w:tplc="CBAAAE9C" w:tentative="1">
      <w:start w:val="1"/>
      <w:numFmt w:val="decimal"/>
      <w:lvlText w:val="%7."/>
      <w:lvlJc w:val="left"/>
      <w:pPr>
        <w:ind w:left="5040" w:hanging="360"/>
      </w:pPr>
    </w:lvl>
    <w:lvl w:ilvl="7" w:tplc="04163430" w:tentative="1">
      <w:start w:val="1"/>
      <w:numFmt w:val="lowerLetter"/>
      <w:lvlText w:val="%8."/>
      <w:lvlJc w:val="left"/>
      <w:pPr>
        <w:ind w:left="5760" w:hanging="360"/>
      </w:pPr>
    </w:lvl>
    <w:lvl w:ilvl="8" w:tplc="7548CB22" w:tentative="1">
      <w:start w:val="1"/>
      <w:numFmt w:val="lowerRoman"/>
      <w:lvlText w:val="%9."/>
      <w:lvlJc w:val="right"/>
      <w:pPr>
        <w:ind w:left="6480" w:hanging="180"/>
      </w:pPr>
    </w:lvl>
  </w:abstractNum>
  <w:abstractNum w:abstractNumId="11" w15:restartNumberingAfterBreak="0">
    <w:nsid w:val="5FF44DE3"/>
    <w:multiLevelType w:val="hybridMultilevel"/>
    <w:tmpl w:val="A66AA3E0"/>
    <w:lvl w:ilvl="0" w:tplc="BBE617C6">
      <w:start w:val="1"/>
      <w:numFmt w:val="bullet"/>
      <w:lvlText w:val=""/>
      <w:lvlJc w:val="left"/>
      <w:pPr>
        <w:ind w:left="720" w:hanging="360"/>
      </w:pPr>
      <w:rPr>
        <w:rFonts w:ascii="Symbol" w:hAnsi="Symbol" w:hint="default"/>
      </w:rPr>
    </w:lvl>
    <w:lvl w:ilvl="1" w:tplc="7272F4E2" w:tentative="1">
      <w:start w:val="1"/>
      <w:numFmt w:val="bullet"/>
      <w:lvlText w:val="o"/>
      <w:lvlJc w:val="left"/>
      <w:pPr>
        <w:ind w:left="1440" w:hanging="360"/>
      </w:pPr>
      <w:rPr>
        <w:rFonts w:ascii="Courier New" w:hAnsi="Courier New" w:hint="default"/>
      </w:rPr>
    </w:lvl>
    <w:lvl w:ilvl="2" w:tplc="0952E0E4" w:tentative="1">
      <w:start w:val="1"/>
      <w:numFmt w:val="bullet"/>
      <w:lvlText w:val=""/>
      <w:lvlJc w:val="left"/>
      <w:pPr>
        <w:ind w:left="2160" w:hanging="360"/>
      </w:pPr>
      <w:rPr>
        <w:rFonts w:ascii="Wingdings" w:hAnsi="Wingdings" w:hint="default"/>
      </w:rPr>
    </w:lvl>
    <w:lvl w:ilvl="3" w:tplc="1ED2AA22" w:tentative="1">
      <w:start w:val="1"/>
      <w:numFmt w:val="bullet"/>
      <w:lvlText w:val=""/>
      <w:lvlJc w:val="left"/>
      <w:pPr>
        <w:ind w:left="2880" w:hanging="360"/>
      </w:pPr>
      <w:rPr>
        <w:rFonts w:ascii="Symbol" w:hAnsi="Symbol" w:hint="default"/>
      </w:rPr>
    </w:lvl>
    <w:lvl w:ilvl="4" w:tplc="8286D94C" w:tentative="1">
      <w:start w:val="1"/>
      <w:numFmt w:val="bullet"/>
      <w:lvlText w:val="o"/>
      <w:lvlJc w:val="left"/>
      <w:pPr>
        <w:ind w:left="3600" w:hanging="360"/>
      </w:pPr>
      <w:rPr>
        <w:rFonts w:ascii="Courier New" w:hAnsi="Courier New" w:hint="default"/>
      </w:rPr>
    </w:lvl>
    <w:lvl w:ilvl="5" w:tplc="E7D69828" w:tentative="1">
      <w:start w:val="1"/>
      <w:numFmt w:val="bullet"/>
      <w:lvlText w:val=""/>
      <w:lvlJc w:val="left"/>
      <w:pPr>
        <w:ind w:left="4320" w:hanging="360"/>
      </w:pPr>
      <w:rPr>
        <w:rFonts w:ascii="Wingdings" w:hAnsi="Wingdings" w:hint="default"/>
      </w:rPr>
    </w:lvl>
    <w:lvl w:ilvl="6" w:tplc="D64A8048" w:tentative="1">
      <w:start w:val="1"/>
      <w:numFmt w:val="bullet"/>
      <w:lvlText w:val=""/>
      <w:lvlJc w:val="left"/>
      <w:pPr>
        <w:ind w:left="5040" w:hanging="360"/>
      </w:pPr>
      <w:rPr>
        <w:rFonts w:ascii="Symbol" w:hAnsi="Symbol" w:hint="default"/>
      </w:rPr>
    </w:lvl>
    <w:lvl w:ilvl="7" w:tplc="D5ACE1C8" w:tentative="1">
      <w:start w:val="1"/>
      <w:numFmt w:val="bullet"/>
      <w:lvlText w:val="o"/>
      <w:lvlJc w:val="left"/>
      <w:pPr>
        <w:ind w:left="5760" w:hanging="360"/>
      </w:pPr>
      <w:rPr>
        <w:rFonts w:ascii="Courier New" w:hAnsi="Courier New" w:hint="default"/>
      </w:rPr>
    </w:lvl>
    <w:lvl w:ilvl="8" w:tplc="51F69D0C" w:tentative="1">
      <w:start w:val="1"/>
      <w:numFmt w:val="bullet"/>
      <w:lvlText w:val=""/>
      <w:lvlJc w:val="left"/>
      <w:pPr>
        <w:ind w:left="6480" w:hanging="360"/>
      </w:pPr>
      <w:rPr>
        <w:rFonts w:ascii="Wingdings" w:hAnsi="Wingdings" w:hint="default"/>
      </w:rPr>
    </w:lvl>
  </w:abstractNum>
  <w:abstractNum w:abstractNumId="12" w15:restartNumberingAfterBreak="0">
    <w:nsid w:val="6C4E324F"/>
    <w:multiLevelType w:val="hybridMultilevel"/>
    <w:tmpl w:val="CA7A3F78"/>
    <w:lvl w:ilvl="0" w:tplc="872C2F52">
      <w:start w:val="1"/>
      <w:numFmt w:val="bullet"/>
      <w:lvlText w:val=""/>
      <w:lvlJc w:val="left"/>
      <w:pPr>
        <w:ind w:left="720" w:hanging="360"/>
      </w:pPr>
      <w:rPr>
        <w:rFonts w:ascii="Symbol" w:hAnsi="Symbol" w:hint="default"/>
      </w:rPr>
    </w:lvl>
    <w:lvl w:ilvl="1" w:tplc="C06C9C6A" w:tentative="1">
      <w:start w:val="1"/>
      <w:numFmt w:val="bullet"/>
      <w:lvlText w:val="o"/>
      <w:lvlJc w:val="left"/>
      <w:pPr>
        <w:ind w:left="1440" w:hanging="360"/>
      </w:pPr>
      <w:rPr>
        <w:rFonts w:ascii="Courier New" w:hAnsi="Courier New" w:hint="default"/>
      </w:rPr>
    </w:lvl>
    <w:lvl w:ilvl="2" w:tplc="0E229194" w:tentative="1">
      <w:start w:val="1"/>
      <w:numFmt w:val="bullet"/>
      <w:lvlText w:val=""/>
      <w:lvlJc w:val="left"/>
      <w:pPr>
        <w:ind w:left="2160" w:hanging="360"/>
      </w:pPr>
      <w:rPr>
        <w:rFonts w:ascii="Wingdings" w:hAnsi="Wingdings" w:hint="default"/>
      </w:rPr>
    </w:lvl>
    <w:lvl w:ilvl="3" w:tplc="679C6676" w:tentative="1">
      <w:start w:val="1"/>
      <w:numFmt w:val="bullet"/>
      <w:lvlText w:val=""/>
      <w:lvlJc w:val="left"/>
      <w:pPr>
        <w:ind w:left="2880" w:hanging="360"/>
      </w:pPr>
      <w:rPr>
        <w:rFonts w:ascii="Symbol" w:hAnsi="Symbol" w:hint="default"/>
      </w:rPr>
    </w:lvl>
    <w:lvl w:ilvl="4" w:tplc="529EDA42" w:tentative="1">
      <w:start w:val="1"/>
      <w:numFmt w:val="bullet"/>
      <w:lvlText w:val="o"/>
      <w:lvlJc w:val="left"/>
      <w:pPr>
        <w:ind w:left="3600" w:hanging="360"/>
      </w:pPr>
      <w:rPr>
        <w:rFonts w:ascii="Courier New" w:hAnsi="Courier New" w:hint="default"/>
      </w:rPr>
    </w:lvl>
    <w:lvl w:ilvl="5" w:tplc="C860948E" w:tentative="1">
      <w:start w:val="1"/>
      <w:numFmt w:val="bullet"/>
      <w:lvlText w:val=""/>
      <w:lvlJc w:val="left"/>
      <w:pPr>
        <w:ind w:left="4320" w:hanging="360"/>
      </w:pPr>
      <w:rPr>
        <w:rFonts w:ascii="Wingdings" w:hAnsi="Wingdings" w:hint="default"/>
      </w:rPr>
    </w:lvl>
    <w:lvl w:ilvl="6" w:tplc="A3543ABC" w:tentative="1">
      <w:start w:val="1"/>
      <w:numFmt w:val="bullet"/>
      <w:lvlText w:val=""/>
      <w:lvlJc w:val="left"/>
      <w:pPr>
        <w:ind w:left="5040" w:hanging="360"/>
      </w:pPr>
      <w:rPr>
        <w:rFonts w:ascii="Symbol" w:hAnsi="Symbol" w:hint="default"/>
      </w:rPr>
    </w:lvl>
    <w:lvl w:ilvl="7" w:tplc="9B664804" w:tentative="1">
      <w:start w:val="1"/>
      <w:numFmt w:val="bullet"/>
      <w:lvlText w:val="o"/>
      <w:lvlJc w:val="left"/>
      <w:pPr>
        <w:ind w:left="5760" w:hanging="360"/>
      </w:pPr>
      <w:rPr>
        <w:rFonts w:ascii="Courier New" w:hAnsi="Courier New" w:hint="default"/>
      </w:rPr>
    </w:lvl>
    <w:lvl w:ilvl="8" w:tplc="4A3EBCFA" w:tentative="1">
      <w:start w:val="1"/>
      <w:numFmt w:val="bullet"/>
      <w:lvlText w:val=""/>
      <w:lvlJc w:val="left"/>
      <w:pPr>
        <w:ind w:left="6480" w:hanging="360"/>
      </w:pPr>
      <w:rPr>
        <w:rFonts w:ascii="Wingdings" w:hAnsi="Wingdings" w:hint="default"/>
      </w:rPr>
    </w:lvl>
  </w:abstractNum>
  <w:abstractNum w:abstractNumId="13" w15:restartNumberingAfterBreak="0">
    <w:nsid w:val="73D761E4"/>
    <w:multiLevelType w:val="multilevel"/>
    <w:tmpl w:val="71DC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2E6181"/>
    <w:multiLevelType w:val="hybridMultilevel"/>
    <w:tmpl w:val="944E1402"/>
    <w:lvl w:ilvl="0" w:tplc="309AF960">
      <w:start w:val="1"/>
      <w:numFmt w:val="bullet"/>
      <w:lvlText w:val=""/>
      <w:lvlJc w:val="left"/>
      <w:pPr>
        <w:ind w:left="720" w:hanging="360"/>
      </w:pPr>
      <w:rPr>
        <w:rFonts w:ascii="Symbol" w:hAnsi="Symbol" w:hint="default"/>
      </w:rPr>
    </w:lvl>
    <w:lvl w:ilvl="1" w:tplc="7EB674C2" w:tentative="1">
      <w:start w:val="1"/>
      <w:numFmt w:val="bullet"/>
      <w:lvlText w:val="o"/>
      <w:lvlJc w:val="left"/>
      <w:pPr>
        <w:ind w:left="1440" w:hanging="360"/>
      </w:pPr>
      <w:rPr>
        <w:rFonts w:ascii="Courier New" w:hAnsi="Courier New" w:hint="default"/>
      </w:rPr>
    </w:lvl>
    <w:lvl w:ilvl="2" w:tplc="92183CF2" w:tentative="1">
      <w:start w:val="1"/>
      <w:numFmt w:val="bullet"/>
      <w:lvlText w:val=""/>
      <w:lvlJc w:val="left"/>
      <w:pPr>
        <w:ind w:left="2160" w:hanging="360"/>
      </w:pPr>
      <w:rPr>
        <w:rFonts w:ascii="Wingdings" w:hAnsi="Wingdings" w:hint="default"/>
      </w:rPr>
    </w:lvl>
    <w:lvl w:ilvl="3" w:tplc="800238B4" w:tentative="1">
      <w:start w:val="1"/>
      <w:numFmt w:val="bullet"/>
      <w:lvlText w:val=""/>
      <w:lvlJc w:val="left"/>
      <w:pPr>
        <w:ind w:left="2880" w:hanging="360"/>
      </w:pPr>
      <w:rPr>
        <w:rFonts w:ascii="Symbol" w:hAnsi="Symbol" w:hint="default"/>
      </w:rPr>
    </w:lvl>
    <w:lvl w:ilvl="4" w:tplc="BE28A784" w:tentative="1">
      <w:start w:val="1"/>
      <w:numFmt w:val="bullet"/>
      <w:lvlText w:val="o"/>
      <w:lvlJc w:val="left"/>
      <w:pPr>
        <w:ind w:left="3600" w:hanging="360"/>
      </w:pPr>
      <w:rPr>
        <w:rFonts w:ascii="Courier New" w:hAnsi="Courier New" w:hint="default"/>
      </w:rPr>
    </w:lvl>
    <w:lvl w:ilvl="5" w:tplc="1C101AB0" w:tentative="1">
      <w:start w:val="1"/>
      <w:numFmt w:val="bullet"/>
      <w:lvlText w:val=""/>
      <w:lvlJc w:val="left"/>
      <w:pPr>
        <w:ind w:left="4320" w:hanging="360"/>
      </w:pPr>
      <w:rPr>
        <w:rFonts w:ascii="Wingdings" w:hAnsi="Wingdings" w:hint="default"/>
      </w:rPr>
    </w:lvl>
    <w:lvl w:ilvl="6" w:tplc="1B20E4E8" w:tentative="1">
      <w:start w:val="1"/>
      <w:numFmt w:val="bullet"/>
      <w:lvlText w:val=""/>
      <w:lvlJc w:val="left"/>
      <w:pPr>
        <w:ind w:left="5040" w:hanging="360"/>
      </w:pPr>
      <w:rPr>
        <w:rFonts w:ascii="Symbol" w:hAnsi="Symbol" w:hint="default"/>
      </w:rPr>
    </w:lvl>
    <w:lvl w:ilvl="7" w:tplc="28B2BE04" w:tentative="1">
      <w:start w:val="1"/>
      <w:numFmt w:val="bullet"/>
      <w:lvlText w:val="o"/>
      <w:lvlJc w:val="left"/>
      <w:pPr>
        <w:ind w:left="5760" w:hanging="360"/>
      </w:pPr>
      <w:rPr>
        <w:rFonts w:ascii="Courier New" w:hAnsi="Courier New" w:hint="default"/>
      </w:rPr>
    </w:lvl>
    <w:lvl w:ilvl="8" w:tplc="5100F9C4" w:tentative="1">
      <w:start w:val="1"/>
      <w:numFmt w:val="bullet"/>
      <w:lvlText w:val=""/>
      <w:lvlJc w:val="left"/>
      <w:pPr>
        <w:ind w:left="6480" w:hanging="360"/>
      </w:pPr>
      <w:rPr>
        <w:rFonts w:ascii="Wingdings" w:hAnsi="Wingdings" w:hint="default"/>
      </w:rPr>
    </w:lvl>
  </w:abstractNum>
  <w:abstractNum w:abstractNumId="15" w15:restartNumberingAfterBreak="0">
    <w:nsid w:val="789B1DCC"/>
    <w:multiLevelType w:val="hybridMultilevel"/>
    <w:tmpl w:val="B16039C8"/>
    <w:lvl w:ilvl="0" w:tplc="560A4516">
      <w:start w:val="1"/>
      <w:numFmt w:val="bullet"/>
      <w:lvlText w:val=""/>
      <w:lvlJc w:val="left"/>
      <w:pPr>
        <w:ind w:left="720" w:hanging="360"/>
      </w:pPr>
      <w:rPr>
        <w:rFonts w:ascii="Symbol" w:hAnsi="Symbol" w:hint="default"/>
      </w:rPr>
    </w:lvl>
    <w:lvl w:ilvl="1" w:tplc="D706877C" w:tentative="1">
      <w:start w:val="1"/>
      <w:numFmt w:val="bullet"/>
      <w:lvlText w:val="o"/>
      <w:lvlJc w:val="left"/>
      <w:pPr>
        <w:ind w:left="1440" w:hanging="360"/>
      </w:pPr>
      <w:rPr>
        <w:rFonts w:ascii="Courier New" w:hAnsi="Courier New" w:hint="default"/>
      </w:rPr>
    </w:lvl>
    <w:lvl w:ilvl="2" w:tplc="08589456" w:tentative="1">
      <w:start w:val="1"/>
      <w:numFmt w:val="bullet"/>
      <w:lvlText w:val=""/>
      <w:lvlJc w:val="left"/>
      <w:pPr>
        <w:ind w:left="2160" w:hanging="360"/>
      </w:pPr>
      <w:rPr>
        <w:rFonts w:ascii="Wingdings" w:hAnsi="Wingdings" w:hint="default"/>
      </w:rPr>
    </w:lvl>
    <w:lvl w:ilvl="3" w:tplc="515A6E86" w:tentative="1">
      <w:start w:val="1"/>
      <w:numFmt w:val="bullet"/>
      <w:lvlText w:val=""/>
      <w:lvlJc w:val="left"/>
      <w:pPr>
        <w:ind w:left="2880" w:hanging="360"/>
      </w:pPr>
      <w:rPr>
        <w:rFonts w:ascii="Symbol" w:hAnsi="Symbol" w:hint="default"/>
      </w:rPr>
    </w:lvl>
    <w:lvl w:ilvl="4" w:tplc="A38A6126" w:tentative="1">
      <w:start w:val="1"/>
      <w:numFmt w:val="bullet"/>
      <w:lvlText w:val="o"/>
      <w:lvlJc w:val="left"/>
      <w:pPr>
        <w:ind w:left="3600" w:hanging="360"/>
      </w:pPr>
      <w:rPr>
        <w:rFonts w:ascii="Courier New" w:hAnsi="Courier New" w:hint="default"/>
      </w:rPr>
    </w:lvl>
    <w:lvl w:ilvl="5" w:tplc="8384C906" w:tentative="1">
      <w:start w:val="1"/>
      <w:numFmt w:val="bullet"/>
      <w:lvlText w:val=""/>
      <w:lvlJc w:val="left"/>
      <w:pPr>
        <w:ind w:left="4320" w:hanging="360"/>
      </w:pPr>
      <w:rPr>
        <w:rFonts w:ascii="Wingdings" w:hAnsi="Wingdings" w:hint="default"/>
      </w:rPr>
    </w:lvl>
    <w:lvl w:ilvl="6" w:tplc="6598DEAA" w:tentative="1">
      <w:start w:val="1"/>
      <w:numFmt w:val="bullet"/>
      <w:lvlText w:val=""/>
      <w:lvlJc w:val="left"/>
      <w:pPr>
        <w:ind w:left="5040" w:hanging="360"/>
      </w:pPr>
      <w:rPr>
        <w:rFonts w:ascii="Symbol" w:hAnsi="Symbol" w:hint="default"/>
      </w:rPr>
    </w:lvl>
    <w:lvl w:ilvl="7" w:tplc="C2F6F312" w:tentative="1">
      <w:start w:val="1"/>
      <w:numFmt w:val="bullet"/>
      <w:lvlText w:val="o"/>
      <w:lvlJc w:val="left"/>
      <w:pPr>
        <w:ind w:left="5760" w:hanging="360"/>
      </w:pPr>
      <w:rPr>
        <w:rFonts w:ascii="Courier New" w:hAnsi="Courier New" w:hint="default"/>
      </w:rPr>
    </w:lvl>
    <w:lvl w:ilvl="8" w:tplc="A6C45F1E"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2"/>
  </w:num>
  <w:num w:numId="4">
    <w:abstractNumId w:val="11"/>
  </w:num>
  <w:num w:numId="5">
    <w:abstractNumId w:val="9"/>
  </w:num>
  <w:num w:numId="6">
    <w:abstractNumId w:val="1"/>
  </w:num>
  <w:num w:numId="7">
    <w:abstractNumId w:val="10"/>
  </w:num>
  <w:num w:numId="8">
    <w:abstractNumId w:val="13"/>
  </w:num>
  <w:num w:numId="9">
    <w:abstractNumId w:val="15"/>
  </w:num>
  <w:num w:numId="10">
    <w:abstractNumId w:val="0"/>
  </w:num>
  <w:num w:numId="11">
    <w:abstractNumId w:val="5"/>
  </w:num>
  <w:num w:numId="12">
    <w:abstractNumId w:val="6"/>
  </w:num>
  <w:num w:numId="13">
    <w:abstractNumId w:val="4"/>
  </w:num>
  <w:num w:numId="14">
    <w:abstractNumId w:val="7"/>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AC0"/>
    <w:rsid w:val="00131EEF"/>
    <w:rsid w:val="00191AC0"/>
    <w:rsid w:val="003823DC"/>
    <w:rsid w:val="00413F14"/>
    <w:rsid w:val="005644A9"/>
    <w:rsid w:val="0056793B"/>
    <w:rsid w:val="00791C93"/>
    <w:rsid w:val="008B0574"/>
    <w:rsid w:val="009B6CD2"/>
    <w:rsid w:val="00BA2F54"/>
    <w:rsid w:val="00BB65BB"/>
    <w:rsid w:val="00C7448F"/>
    <w:rsid w:val="00C7485B"/>
    <w:rsid w:val="00CA1457"/>
    <w:rsid w:val="00EB75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F60A5E"/>
  <w15:docId w15:val="{C5DD9AE0-3691-4C5C-BD25-038343059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4B4BA2"/>
    <w:pPr>
      <w:keepNext/>
      <w:keepLines/>
      <w:pBdr>
        <w:left w:val="single" w:sz="12" w:space="12" w:color="C0504D" w:themeColor="accent2"/>
      </w:pBdr>
      <w:spacing w:before="80" w:after="80"/>
      <w:outlineLvl w:val="0"/>
    </w:pPr>
    <w:rPr>
      <w:rFonts w:asciiTheme="majorHAnsi" w:eastAsiaTheme="majorEastAsia" w:hAnsiTheme="majorHAnsi" w:cstheme="majorBidi"/>
      <w:caps/>
      <w:spacing w:val="10"/>
      <w:sz w:val="36"/>
      <w:szCs w:val="36"/>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7144B4"/>
    <w:rPr>
      <w:i/>
      <w:iCs/>
    </w:rPr>
  </w:style>
  <w:style w:type="paragraph" w:styleId="Prrafodelista">
    <w:name w:val="List Paragraph"/>
    <w:basedOn w:val="Normal"/>
    <w:uiPriority w:val="34"/>
    <w:qFormat/>
    <w:rsid w:val="00FF6E29"/>
    <w:pPr>
      <w:ind w:left="720"/>
      <w:contextualSpacing/>
    </w:pPr>
  </w:style>
  <w:style w:type="character" w:styleId="Hipervnculo">
    <w:name w:val="Hyperlink"/>
    <w:basedOn w:val="Fuentedeprrafopredeter"/>
    <w:uiPriority w:val="99"/>
    <w:unhideWhenUsed/>
    <w:rsid w:val="005345D1"/>
    <w:rPr>
      <w:color w:val="0000FF"/>
      <w:u w:val="single"/>
    </w:rPr>
  </w:style>
  <w:style w:type="character" w:customStyle="1" w:styleId="apple-converted-space">
    <w:name w:val="apple-converted-space"/>
    <w:basedOn w:val="Fuentedeprrafopredeter"/>
    <w:rsid w:val="005345D1"/>
  </w:style>
  <w:style w:type="character" w:styleId="Textoennegrita">
    <w:name w:val="Strong"/>
    <w:basedOn w:val="Fuentedeprrafopredeter"/>
    <w:uiPriority w:val="22"/>
    <w:qFormat/>
    <w:rsid w:val="002A0074"/>
    <w:rPr>
      <w:b/>
      <w:bCs/>
    </w:rPr>
  </w:style>
  <w:style w:type="paragraph" w:customStyle="1" w:styleId="mol-para-with-font">
    <w:name w:val="mol-para-with-font"/>
    <w:basedOn w:val="Normal"/>
    <w:rsid w:val="002A0074"/>
    <w:pPr>
      <w:spacing w:before="100" w:beforeAutospacing="1" w:after="100" w:afterAutospacing="1"/>
    </w:pPr>
    <w:rPr>
      <w:rFonts w:ascii="Times" w:hAnsi="Times"/>
      <w:sz w:val="20"/>
      <w:szCs w:val="20"/>
      <w:lang w:val="en-GB"/>
    </w:rPr>
  </w:style>
  <w:style w:type="paragraph" w:styleId="Encabezado">
    <w:name w:val="header"/>
    <w:basedOn w:val="Normal"/>
    <w:link w:val="EncabezadoCar"/>
    <w:uiPriority w:val="99"/>
    <w:unhideWhenUsed/>
    <w:rsid w:val="00EC6C3D"/>
    <w:pPr>
      <w:tabs>
        <w:tab w:val="center" w:pos="4320"/>
        <w:tab w:val="right" w:pos="8640"/>
      </w:tabs>
    </w:pPr>
  </w:style>
  <w:style w:type="character" w:customStyle="1" w:styleId="EncabezadoCar">
    <w:name w:val="Encabezado Car"/>
    <w:basedOn w:val="Fuentedeprrafopredeter"/>
    <w:link w:val="Encabezado"/>
    <w:uiPriority w:val="99"/>
    <w:rsid w:val="00EC6C3D"/>
  </w:style>
  <w:style w:type="paragraph" w:styleId="Piedepgina">
    <w:name w:val="footer"/>
    <w:basedOn w:val="Normal"/>
    <w:link w:val="PiedepginaCar"/>
    <w:uiPriority w:val="99"/>
    <w:unhideWhenUsed/>
    <w:rsid w:val="00EC6C3D"/>
    <w:pPr>
      <w:tabs>
        <w:tab w:val="center" w:pos="4320"/>
        <w:tab w:val="right" w:pos="8640"/>
      </w:tabs>
    </w:pPr>
  </w:style>
  <w:style w:type="character" w:customStyle="1" w:styleId="PiedepginaCar">
    <w:name w:val="Pie de página Car"/>
    <w:basedOn w:val="Fuentedeprrafopredeter"/>
    <w:link w:val="Piedepgina"/>
    <w:uiPriority w:val="99"/>
    <w:rsid w:val="00EC6C3D"/>
  </w:style>
  <w:style w:type="paragraph" w:styleId="NormalWeb">
    <w:name w:val="Normal (Web)"/>
    <w:basedOn w:val="Normal"/>
    <w:uiPriority w:val="99"/>
    <w:unhideWhenUsed/>
    <w:rsid w:val="00DF2215"/>
    <w:pPr>
      <w:spacing w:before="100" w:beforeAutospacing="1" w:after="100" w:afterAutospacing="1"/>
    </w:pPr>
    <w:rPr>
      <w:rFonts w:ascii="Times" w:hAnsi="Times" w:cs="Times New Roman"/>
      <w:sz w:val="20"/>
      <w:szCs w:val="20"/>
      <w:lang w:val="en-GB"/>
    </w:rPr>
  </w:style>
  <w:style w:type="character" w:styleId="Refdecomentario">
    <w:name w:val="annotation reference"/>
    <w:basedOn w:val="Fuentedeprrafopredeter"/>
    <w:uiPriority w:val="99"/>
    <w:semiHidden/>
    <w:unhideWhenUsed/>
    <w:rsid w:val="00D27FA6"/>
    <w:rPr>
      <w:sz w:val="18"/>
      <w:szCs w:val="18"/>
    </w:rPr>
  </w:style>
  <w:style w:type="paragraph" w:styleId="Textocomentario">
    <w:name w:val="annotation text"/>
    <w:basedOn w:val="Normal"/>
    <w:link w:val="TextocomentarioCar"/>
    <w:uiPriority w:val="99"/>
    <w:semiHidden/>
    <w:unhideWhenUsed/>
    <w:rsid w:val="00D27FA6"/>
  </w:style>
  <w:style w:type="character" w:customStyle="1" w:styleId="TextocomentarioCar">
    <w:name w:val="Texto comentario Car"/>
    <w:basedOn w:val="Fuentedeprrafopredeter"/>
    <w:link w:val="Textocomentario"/>
    <w:uiPriority w:val="99"/>
    <w:semiHidden/>
    <w:rsid w:val="00D27FA6"/>
  </w:style>
  <w:style w:type="paragraph" w:styleId="Asuntodelcomentario">
    <w:name w:val="annotation subject"/>
    <w:basedOn w:val="Textocomentario"/>
    <w:next w:val="Textocomentario"/>
    <w:link w:val="AsuntodelcomentarioCar"/>
    <w:uiPriority w:val="99"/>
    <w:semiHidden/>
    <w:unhideWhenUsed/>
    <w:rsid w:val="00D27FA6"/>
    <w:rPr>
      <w:b/>
      <w:bCs/>
      <w:sz w:val="20"/>
      <w:szCs w:val="20"/>
    </w:rPr>
  </w:style>
  <w:style w:type="character" w:customStyle="1" w:styleId="AsuntodelcomentarioCar">
    <w:name w:val="Asunto del comentario Car"/>
    <w:basedOn w:val="TextocomentarioCar"/>
    <w:link w:val="Asuntodelcomentario"/>
    <w:uiPriority w:val="99"/>
    <w:semiHidden/>
    <w:rsid w:val="00D27FA6"/>
    <w:rPr>
      <w:b/>
      <w:bCs/>
      <w:sz w:val="20"/>
      <w:szCs w:val="20"/>
    </w:rPr>
  </w:style>
  <w:style w:type="paragraph" w:styleId="Textodeglobo">
    <w:name w:val="Balloon Text"/>
    <w:basedOn w:val="Normal"/>
    <w:link w:val="TextodegloboCar"/>
    <w:uiPriority w:val="99"/>
    <w:semiHidden/>
    <w:unhideWhenUsed/>
    <w:rsid w:val="00D27FA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27FA6"/>
    <w:rPr>
      <w:rFonts w:ascii="Lucida Grande" w:hAnsi="Lucida Grande" w:cs="Lucida Grande"/>
      <w:sz w:val="18"/>
      <w:szCs w:val="18"/>
    </w:rPr>
  </w:style>
  <w:style w:type="character" w:customStyle="1" w:styleId="itemprop">
    <w:name w:val="itemprop"/>
    <w:basedOn w:val="Fuentedeprrafopredeter"/>
    <w:rsid w:val="002204D5"/>
  </w:style>
  <w:style w:type="paragraph" w:customStyle="1" w:styleId="p1">
    <w:name w:val="p1"/>
    <w:basedOn w:val="Normal"/>
    <w:rsid w:val="009C3988"/>
    <w:pPr>
      <w:spacing w:before="100" w:beforeAutospacing="1" w:after="100" w:afterAutospacing="1"/>
    </w:pPr>
    <w:rPr>
      <w:rFonts w:ascii="Times" w:hAnsi="Times"/>
      <w:sz w:val="20"/>
      <w:szCs w:val="20"/>
      <w:lang w:val="en-GB"/>
    </w:rPr>
  </w:style>
  <w:style w:type="paragraph" w:customStyle="1" w:styleId="p2">
    <w:name w:val="p2"/>
    <w:basedOn w:val="Normal"/>
    <w:rsid w:val="009C3988"/>
    <w:pPr>
      <w:spacing w:before="100" w:beforeAutospacing="1" w:after="100" w:afterAutospacing="1"/>
    </w:pPr>
    <w:rPr>
      <w:rFonts w:ascii="Times" w:hAnsi="Times"/>
      <w:sz w:val="20"/>
      <w:szCs w:val="20"/>
      <w:lang w:val="en-GB"/>
    </w:rPr>
  </w:style>
  <w:style w:type="paragraph" w:customStyle="1" w:styleId="Body">
    <w:name w:val="Body"/>
    <w:rsid w:val="00DB17D2"/>
    <w:pPr>
      <w:pBdr>
        <w:top w:val="nil"/>
        <w:left w:val="nil"/>
        <w:bottom w:val="nil"/>
        <w:right w:val="nil"/>
        <w:between w:val="nil"/>
        <w:bar w:val="nil"/>
      </w:pBdr>
    </w:pPr>
    <w:rPr>
      <w:rFonts w:ascii="Calibri" w:eastAsia="Arial Unicode MS" w:hAnsi="Calibri" w:cs="Arial Unicode MS"/>
      <w:color w:val="000000"/>
      <w:u w:color="000000"/>
      <w:bdr w:val="nil"/>
      <w:lang w:eastAsia="en-GB"/>
    </w:rPr>
  </w:style>
  <w:style w:type="character" w:customStyle="1" w:styleId="Mencinsinresolver1">
    <w:name w:val="Mención sin resolver1"/>
    <w:basedOn w:val="Fuentedeprrafopredeter"/>
    <w:uiPriority w:val="99"/>
    <w:semiHidden/>
    <w:unhideWhenUsed/>
    <w:rsid w:val="000A50DD"/>
    <w:rPr>
      <w:color w:val="605E5C"/>
      <w:shd w:val="clear" w:color="auto" w:fill="E1DFDD"/>
    </w:rPr>
  </w:style>
  <w:style w:type="paragraph" w:styleId="Textonotapie">
    <w:name w:val="footnote text"/>
    <w:basedOn w:val="Normal"/>
    <w:link w:val="TextonotapieCar"/>
    <w:semiHidden/>
    <w:rsid w:val="00843606"/>
    <w:rPr>
      <w:rFonts w:ascii="Times New Roman" w:eastAsia="Times New Roman" w:hAnsi="Times New Roman" w:cs="Times New Roman"/>
      <w:sz w:val="20"/>
      <w:szCs w:val="20"/>
      <w:lang w:val="en-GB" w:eastAsia="en-GB"/>
    </w:rPr>
  </w:style>
  <w:style w:type="character" w:customStyle="1" w:styleId="TextonotapieCar">
    <w:name w:val="Texto nota pie Car"/>
    <w:basedOn w:val="Fuentedeprrafopredeter"/>
    <w:link w:val="Textonotapie"/>
    <w:semiHidden/>
    <w:rsid w:val="00843606"/>
    <w:rPr>
      <w:rFonts w:ascii="Times New Roman" w:eastAsia="Times New Roman" w:hAnsi="Times New Roman" w:cs="Times New Roman"/>
      <w:sz w:val="20"/>
      <w:szCs w:val="20"/>
      <w:lang w:val="en-GB" w:eastAsia="en-GB"/>
    </w:rPr>
  </w:style>
  <w:style w:type="character" w:customStyle="1" w:styleId="Ttulo1Car">
    <w:name w:val="Título 1 Car"/>
    <w:basedOn w:val="Fuentedeprrafopredeter"/>
    <w:link w:val="Ttulo1"/>
    <w:uiPriority w:val="9"/>
    <w:rsid w:val="004B4BA2"/>
    <w:rPr>
      <w:rFonts w:asciiTheme="majorHAnsi" w:eastAsiaTheme="majorEastAsia" w:hAnsiTheme="majorHAnsi" w:cstheme="majorBidi"/>
      <w:caps/>
      <w:spacing w:val="10"/>
      <w:sz w:val="36"/>
      <w:szCs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imdb.com/name/nm0000668/?ref_=tt_ov_s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mdb.com/name/nm0001015/?ref_=tt_ov_s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db.com/name/nm3478396/?ref_=tt_ov_st" TargetMode="External"/><Relationship Id="rId5" Type="http://schemas.openxmlformats.org/officeDocument/2006/relationships/webSettings" Target="webSettings.xml"/><Relationship Id="rId15" Type="http://schemas.openxmlformats.org/officeDocument/2006/relationships/hyperlink" Target="http://uk.businessinsider.com/london-police-chief-holborn-fire-200-million-jewellery-heist-2015-4" TargetMode="External"/><Relationship Id="rId10" Type="http://schemas.openxmlformats.org/officeDocument/2006/relationships/hyperlink" Target="http://www.imdb.com/name/nm1954240/?ref_=tt_ov_s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mdb.com/name/nm0179697/?ref_=tt_ov_dr" TargetMode="External"/><Relationship Id="rId14" Type="http://schemas.openxmlformats.org/officeDocument/2006/relationships/hyperlink" Target="http://www.mirror.co.uk/news/uk-news/hatton-garden-heist-cctv-raiders-549668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BD931-C29C-E84B-94F1-E435D398D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14717</Words>
  <Characters>80945</Characters>
  <Application>Microsoft Office Word</Application>
  <DocSecurity>0</DocSecurity>
  <Lines>674</Lines>
  <Paragraphs>190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 Gibson</dc:creator>
  <cp:lastModifiedBy>Yolanda Ferrer</cp:lastModifiedBy>
  <cp:revision>5</cp:revision>
  <dcterms:created xsi:type="dcterms:W3CDTF">2018-11-12T10:02:00Z</dcterms:created>
  <dcterms:modified xsi:type="dcterms:W3CDTF">2018-11-13T21:26:00Z</dcterms:modified>
</cp:coreProperties>
</file>