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BC0" w:rsidRPr="00F559E2" w:rsidRDefault="0021751E" w:rsidP="00CC420C">
      <w:pPr>
        <w:spacing w:before="8" w:after="229" w:line="278" w:lineRule="exact"/>
        <w:textAlignment w:val="baseline"/>
        <w:rPr>
          <w:rFonts w:ascii="Tahoma" w:eastAsia="Tahoma" w:hAnsi="Tahoma"/>
          <w:color w:val="000000"/>
          <w:spacing w:val="-6"/>
          <w:lang w:val="es-ES"/>
        </w:rPr>
      </w:pPr>
    </w:p>
    <w:p w:rsidR="00CC420C" w:rsidRDefault="00CC420C" w:rsidP="00CC420C">
      <w:pPr>
        <w:ind w:left="3369" w:right="3583"/>
        <w:jc w:val="center"/>
        <w:textAlignment w:val="baseline"/>
        <w:rPr>
          <w:lang w:val="es-ES"/>
        </w:rPr>
      </w:pPr>
      <w:r>
        <w:rPr>
          <w:rFonts w:ascii="Tahoma" w:eastAsia="Tahoma" w:hAnsi="Tahoma"/>
          <w:noProof/>
          <w:color w:val="000000"/>
          <w:spacing w:val="-6"/>
          <w:lang w:val="es-ES"/>
        </w:rPr>
        <w:drawing>
          <wp:inline distT="0" distB="0" distL="0" distR="0" wp14:anchorId="2784264F" wp14:editId="13BE61FE">
            <wp:extent cx="1397000" cy="5207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WandaVision2010Colo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52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20C" w:rsidRDefault="00CC420C" w:rsidP="00CC420C">
      <w:pPr>
        <w:ind w:left="3369" w:right="3583"/>
        <w:jc w:val="center"/>
        <w:textAlignment w:val="baseline"/>
        <w:rPr>
          <w:lang w:val="es-ES"/>
        </w:rPr>
      </w:pPr>
      <w:r>
        <w:rPr>
          <w:lang w:val="es-ES"/>
        </w:rPr>
        <w:t>Presenta</w:t>
      </w:r>
    </w:p>
    <w:p w:rsidR="00CC420C" w:rsidRDefault="00CC420C" w:rsidP="00CC420C">
      <w:pPr>
        <w:ind w:left="3369" w:right="3583"/>
        <w:jc w:val="center"/>
        <w:textAlignment w:val="baseline"/>
        <w:rPr>
          <w:lang w:val="es-ES"/>
        </w:rPr>
      </w:pPr>
    </w:p>
    <w:p w:rsidR="00CC420C" w:rsidRDefault="00CC420C">
      <w:pPr>
        <w:ind w:left="3369" w:right="3583"/>
        <w:textAlignment w:val="baseline"/>
        <w:rPr>
          <w:lang w:val="es-ES"/>
        </w:rPr>
      </w:pPr>
    </w:p>
    <w:p w:rsidR="00CC420C" w:rsidRDefault="00CC420C">
      <w:pPr>
        <w:ind w:left="3369" w:right="3583"/>
        <w:textAlignment w:val="baseline"/>
        <w:rPr>
          <w:lang w:val="es-ES"/>
        </w:rPr>
      </w:pPr>
    </w:p>
    <w:p w:rsidR="005E3BC0" w:rsidRPr="00F559E2" w:rsidRDefault="00F559E2">
      <w:pPr>
        <w:ind w:left="3369" w:right="3583"/>
        <w:textAlignment w:val="baseline"/>
        <w:rPr>
          <w:lang w:val="es-ES"/>
        </w:rPr>
      </w:pPr>
      <w:r w:rsidRPr="00F559E2">
        <w:rPr>
          <w:noProof/>
          <w:lang w:val="es-ES" w:eastAsia="es-ES"/>
        </w:rPr>
        <w:drawing>
          <wp:inline distT="0" distB="0" distL="0" distR="0">
            <wp:extent cx="2316480" cy="972185"/>
            <wp:effectExtent l="0" t="0" r="0" b="0"/>
            <wp:docPr id="1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est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97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20C" w:rsidRDefault="00CC420C">
      <w:pPr>
        <w:spacing w:line="955" w:lineRule="exact"/>
        <w:jc w:val="center"/>
        <w:textAlignment w:val="baseline"/>
        <w:rPr>
          <w:rFonts w:ascii="Century Gothic" w:eastAsia="Century Gothic" w:hAnsi="Century Gothic"/>
          <w:b/>
          <w:bCs/>
          <w:color w:val="C00000"/>
          <w:spacing w:val="-12"/>
          <w:sz w:val="96"/>
          <w:lang w:val="es-ES"/>
        </w:rPr>
      </w:pPr>
    </w:p>
    <w:p w:rsidR="005E3BC0" w:rsidRPr="00F559E2" w:rsidRDefault="00F559E2">
      <w:pPr>
        <w:spacing w:line="955" w:lineRule="exact"/>
        <w:jc w:val="center"/>
        <w:textAlignment w:val="baseline"/>
        <w:rPr>
          <w:rFonts w:ascii="Century Gothic" w:eastAsia="Century Gothic" w:hAnsi="Century Gothic"/>
          <w:b/>
          <w:color w:val="C00000"/>
          <w:spacing w:val="-12"/>
          <w:sz w:val="96"/>
          <w:lang w:val="es-ES"/>
        </w:rPr>
      </w:pPr>
      <w:r w:rsidRPr="00F559E2">
        <w:rPr>
          <w:rFonts w:ascii="Century Gothic" w:eastAsia="Century Gothic" w:hAnsi="Century Gothic"/>
          <w:b/>
          <w:bCs/>
          <w:color w:val="C00000"/>
          <w:spacing w:val="-12"/>
          <w:sz w:val="96"/>
          <w:lang w:val="es-ES"/>
        </w:rPr>
        <w:t>La Quietud</w:t>
      </w:r>
    </w:p>
    <w:p w:rsidR="005E3BC0" w:rsidRPr="00F559E2" w:rsidRDefault="00F559E2">
      <w:pPr>
        <w:spacing w:after="90"/>
        <w:ind w:right="16"/>
        <w:textAlignment w:val="baseline"/>
        <w:rPr>
          <w:lang w:val="es-ES"/>
        </w:rPr>
      </w:pPr>
      <w:r w:rsidRPr="00F559E2">
        <w:rPr>
          <w:noProof/>
          <w:lang w:val="es-ES" w:eastAsia="es-ES"/>
        </w:rPr>
        <w:drawing>
          <wp:inline distT="0" distB="0" distL="0" distR="0">
            <wp:extent cx="6720840" cy="2800985"/>
            <wp:effectExtent l="0" t="0" r="0" b="0"/>
            <wp:docPr id="3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est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20840" cy="280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20C" w:rsidRDefault="00CC420C">
      <w:pPr>
        <w:spacing w:before="8" w:line="282" w:lineRule="exact"/>
        <w:jc w:val="center"/>
        <w:textAlignment w:val="baseline"/>
        <w:rPr>
          <w:rFonts w:ascii="Tahoma" w:eastAsia="Tahoma" w:hAnsi="Tahoma"/>
          <w:color w:val="000000"/>
          <w:spacing w:val="6"/>
          <w:lang w:val="es-ES"/>
        </w:rPr>
      </w:pPr>
    </w:p>
    <w:p w:rsidR="00CC420C" w:rsidRDefault="00CC420C">
      <w:pPr>
        <w:spacing w:before="8" w:line="282" w:lineRule="exact"/>
        <w:jc w:val="center"/>
        <w:textAlignment w:val="baseline"/>
        <w:rPr>
          <w:rFonts w:ascii="Tahoma" w:eastAsia="Tahoma" w:hAnsi="Tahoma"/>
          <w:color w:val="000000"/>
          <w:spacing w:val="6"/>
          <w:lang w:val="es-ES"/>
        </w:rPr>
      </w:pPr>
    </w:p>
    <w:p w:rsidR="00CC420C" w:rsidRDefault="00CC420C">
      <w:pPr>
        <w:spacing w:before="8" w:line="282" w:lineRule="exact"/>
        <w:jc w:val="center"/>
        <w:textAlignment w:val="baseline"/>
        <w:rPr>
          <w:rFonts w:ascii="Tahoma" w:eastAsia="Tahoma" w:hAnsi="Tahoma"/>
          <w:color w:val="000000"/>
          <w:spacing w:val="6"/>
          <w:lang w:val="es-ES"/>
        </w:rPr>
      </w:pPr>
    </w:p>
    <w:p w:rsidR="00CC420C" w:rsidRPr="00CC420C" w:rsidRDefault="00CC420C">
      <w:pPr>
        <w:spacing w:before="8" w:line="282" w:lineRule="exact"/>
        <w:jc w:val="center"/>
        <w:textAlignment w:val="baseline"/>
        <w:rPr>
          <w:rFonts w:ascii="Tahoma" w:eastAsia="Tahoma" w:hAnsi="Tahoma"/>
          <w:color w:val="000000"/>
          <w:spacing w:val="6"/>
          <w:sz w:val="32"/>
          <w:szCs w:val="32"/>
          <w:lang w:val="es-ES"/>
        </w:rPr>
      </w:pPr>
    </w:p>
    <w:p w:rsidR="005E3BC0" w:rsidRPr="00CC420C" w:rsidRDefault="00F559E2">
      <w:pPr>
        <w:spacing w:before="8" w:line="282" w:lineRule="exact"/>
        <w:jc w:val="center"/>
        <w:textAlignment w:val="baseline"/>
        <w:rPr>
          <w:rFonts w:ascii="Tahoma" w:eastAsia="Tahoma" w:hAnsi="Tahoma"/>
          <w:color w:val="000000"/>
          <w:spacing w:val="6"/>
          <w:sz w:val="32"/>
          <w:szCs w:val="32"/>
          <w:lang w:val="es-ES"/>
        </w:rPr>
      </w:pPr>
      <w:r w:rsidRPr="00CC420C">
        <w:rPr>
          <w:rFonts w:ascii="Tahoma" w:eastAsia="Tahoma" w:hAnsi="Tahoma"/>
          <w:color w:val="000000"/>
          <w:spacing w:val="6"/>
          <w:sz w:val="32"/>
          <w:szCs w:val="32"/>
          <w:lang w:val="es-ES"/>
        </w:rPr>
        <w:t>Una película de</w:t>
      </w:r>
      <w:r w:rsidRPr="00CC420C">
        <w:rPr>
          <w:rFonts w:ascii="Tahoma" w:eastAsia="Tahoma" w:hAnsi="Tahoma"/>
          <w:color w:val="C00000"/>
          <w:spacing w:val="6"/>
          <w:sz w:val="32"/>
          <w:szCs w:val="32"/>
          <w:lang w:val="es-ES"/>
        </w:rPr>
        <w:t xml:space="preserve"> PABLO TRAPERO</w:t>
      </w:r>
    </w:p>
    <w:p w:rsidR="00CC420C" w:rsidRDefault="00CC420C" w:rsidP="00CC420C">
      <w:pPr>
        <w:spacing w:before="404" w:line="278" w:lineRule="exact"/>
        <w:jc w:val="center"/>
        <w:textAlignment w:val="baseline"/>
        <w:rPr>
          <w:rFonts w:ascii="Tahoma" w:eastAsia="Tahoma" w:hAnsi="Tahoma"/>
          <w:color w:val="000000"/>
          <w:spacing w:val="10"/>
          <w:sz w:val="32"/>
          <w:szCs w:val="32"/>
          <w:lang w:val="es-ES"/>
        </w:rPr>
      </w:pPr>
      <w:r>
        <w:rPr>
          <w:rFonts w:ascii="Tahoma" w:eastAsia="Tahoma" w:hAnsi="Tahoma"/>
          <w:color w:val="000000"/>
          <w:spacing w:val="10"/>
          <w:sz w:val="32"/>
          <w:szCs w:val="32"/>
          <w:lang w:val="es-ES"/>
        </w:rPr>
        <w:t>Con</w:t>
      </w:r>
      <w:r w:rsidR="00F559E2" w:rsidRPr="00CC420C">
        <w:rPr>
          <w:rFonts w:ascii="Tahoma" w:eastAsia="Tahoma" w:hAnsi="Tahoma"/>
          <w:color w:val="000000"/>
          <w:spacing w:val="10"/>
          <w:sz w:val="32"/>
          <w:szCs w:val="32"/>
          <w:lang w:val="es-ES"/>
        </w:rPr>
        <w:t xml:space="preserve"> </w:t>
      </w:r>
      <w:r w:rsidR="00F559E2" w:rsidRPr="00CC420C">
        <w:rPr>
          <w:rFonts w:ascii="Tahoma" w:eastAsia="Tahoma" w:hAnsi="Tahoma"/>
          <w:color w:val="C00000"/>
          <w:spacing w:val="10"/>
          <w:sz w:val="32"/>
          <w:szCs w:val="32"/>
          <w:lang w:val="es-ES"/>
        </w:rPr>
        <w:t>MARTINA GUSMAN, BERENICE BEJO</w:t>
      </w:r>
      <w:r w:rsidR="00F559E2" w:rsidRPr="00CC420C">
        <w:rPr>
          <w:rFonts w:ascii="Tahoma" w:eastAsia="Tahoma" w:hAnsi="Tahoma"/>
          <w:color w:val="000000"/>
          <w:spacing w:val="10"/>
          <w:sz w:val="32"/>
          <w:szCs w:val="32"/>
          <w:lang w:val="es-ES"/>
        </w:rPr>
        <w:t xml:space="preserve"> y</w:t>
      </w:r>
      <w:r w:rsidR="00F559E2" w:rsidRPr="00CC420C">
        <w:rPr>
          <w:rFonts w:ascii="Tahoma" w:eastAsia="Tahoma" w:hAnsi="Tahoma"/>
          <w:color w:val="C00000"/>
          <w:spacing w:val="10"/>
          <w:sz w:val="32"/>
          <w:szCs w:val="32"/>
          <w:lang w:val="es-ES"/>
        </w:rPr>
        <w:t xml:space="preserve"> EDGAR RAMÍREZ</w:t>
      </w:r>
    </w:p>
    <w:p w:rsidR="005E3BC0" w:rsidRPr="00CC420C" w:rsidRDefault="00CC420C" w:rsidP="00CC420C">
      <w:pPr>
        <w:spacing w:before="404" w:line="278" w:lineRule="exact"/>
        <w:jc w:val="center"/>
        <w:textAlignment w:val="baseline"/>
        <w:rPr>
          <w:rFonts w:ascii="Tahoma" w:eastAsia="Tahoma" w:hAnsi="Tahoma"/>
          <w:b/>
          <w:color w:val="000000"/>
          <w:spacing w:val="10"/>
          <w:sz w:val="32"/>
          <w:szCs w:val="32"/>
          <w:lang w:val="es-ES"/>
        </w:rPr>
      </w:pPr>
      <w:r>
        <w:rPr>
          <w:rFonts w:ascii="Tahoma" w:eastAsia="Tahoma" w:hAnsi="Tahoma"/>
          <w:color w:val="000000"/>
          <w:sz w:val="19"/>
          <w:lang w:val="es-ES"/>
        </w:rPr>
        <w:br/>
      </w:r>
      <w:r w:rsidRPr="00CC420C">
        <w:rPr>
          <w:rFonts w:ascii="Tahoma" w:eastAsia="Tahoma" w:hAnsi="Tahoma"/>
          <w:b/>
          <w:color w:val="000000"/>
          <w:sz w:val="19"/>
          <w:lang w:val="es-ES"/>
        </w:rPr>
        <w:t xml:space="preserve">ESTRENO EN CINES </w:t>
      </w:r>
      <w:r w:rsidR="00287781">
        <w:rPr>
          <w:rFonts w:ascii="Tahoma" w:eastAsia="Tahoma" w:hAnsi="Tahoma"/>
          <w:b/>
          <w:color w:val="000000"/>
          <w:sz w:val="19"/>
          <w:lang w:val="es-ES"/>
        </w:rPr>
        <w:t>4</w:t>
      </w:r>
      <w:r w:rsidRPr="00CC420C">
        <w:rPr>
          <w:rFonts w:ascii="Tahoma" w:eastAsia="Tahoma" w:hAnsi="Tahoma"/>
          <w:b/>
          <w:color w:val="000000"/>
          <w:sz w:val="19"/>
          <w:lang w:val="es-ES"/>
        </w:rPr>
        <w:t xml:space="preserve"> de </w:t>
      </w:r>
      <w:r w:rsidR="00287781">
        <w:rPr>
          <w:rFonts w:ascii="Tahoma" w:eastAsia="Tahoma" w:hAnsi="Tahoma"/>
          <w:b/>
          <w:color w:val="000000"/>
          <w:sz w:val="19"/>
          <w:lang w:val="es-ES"/>
        </w:rPr>
        <w:t>enero</w:t>
      </w:r>
      <w:bookmarkStart w:id="0" w:name="_GoBack"/>
      <w:bookmarkEnd w:id="0"/>
      <w:r w:rsidR="00F559E2" w:rsidRPr="00CC420C">
        <w:rPr>
          <w:rFonts w:ascii="Tahoma" w:eastAsia="Tahoma" w:hAnsi="Tahoma"/>
          <w:b/>
          <w:color w:val="000000"/>
          <w:sz w:val="19"/>
          <w:lang w:val="es-ES"/>
        </w:rPr>
        <w:t xml:space="preserve"> de 2018</w:t>
      </w:r>
    </w:p>
    <w:p w:rsidR="005E3BC0" w:rsidRPr="00F559E2" w:rsidRDefault="0021751E" w:rsidP="00CC420C">
      <w:pPr>
        <w:tabs>
          <w:tab w:val="left" w:pos="7416"/>
        </w:tabs>
        <w:spacing w:before="562" w:after="19" w:line="240" w:lineRule="exact"/>
        <w:ind w:left="576"/>
        <w:textAlignment w:val="baseline"/>
        <w:rPr>
          <w:lang w:val="es-ES"/>
        </w:rPr>
        <w:sectPr w:rsidR="005E3BC0" w:rsidRPr="00F559E2">
          <w:pgSz w:w="11909" w:h="16838"/>
          <w:pgMar w:top="1400" w:right="464" w:bottom="1302" w:left="845" w:header="720" w:footer="720" w:gutter="0"/>
          <w:cols w:space="720"/>
        </w:sectPr>
      </w:pPr>
    </w:p>
    <w:p w:rsidR="005E3BC0" w:rsidRPr="00F559E2" w:rsidRDefault="00F559E2">
      <w:pPr>
        <w:spacing w:line="321" w:lineRule="exact"/>
        <w:textAlignment w:val="baseline"/>
        <w:rPr>
          <w:rFonts w:ascii="Tahoma" w:eastAsia="Tahoma" w:hAnsi="Tahoma"/>
          <w:color w:val="C00000"/>
          <w:spacing w:val="2"/>
          <w:sz w:val="26"/>
          <w:lang w:val="es-ES"/>
        </w:rPr>
      </w:pPr>
      <w:r w:rsidRPr="00F559E2">
        <w:rPr>
          <w:rFonts w:ascii="Tahoma" w:eastAsia="Tahoma" w:hAnsi="Tahoma"/>
          <w:color w:val="C00000"/>
          <w:spacing w:val="2"/>
          <w:sz w:val="26"/>
          <w:lang w:val="es-ES"/>
        </w:rPr>
        <w:lastRenderedPageBreak/>
        <w:t>SINOPSIS</w:t>
      </w:r>
    </w:p>
    <w:p w:rsidR="005E3BC0" w:rsidRPr="00F559E2" w:rsidRDefault="00F559E2">
      <w:pPr>
        <w:spacing w:before="303" w:line="293" w:lineRule="exact"/>
        <w:jc w:val="both"/>
        <w:textAlignment w:val="baseline"/>
        <w:rPr>
          <w:rFonts w:ascii="Tahoma" w:eastAsia="Tahoma" w:hAnsi="Tahoma"/>
          <w:color w:val="000000"/>
          <w:sz w:val="21"/>
          <w:lang w:val="es-ES"/>
        </w:rPr>
      </w:pPr>
      <w:r w:rsidRPr="00F559E2">
        <w:rPr>
          <w:rFonts w:ascii="Tahoma" w:eastAsia="Tahoma" w:hAnsi="Tahoma"/>
          <w:color w:val="000000"/>
          <w:sz w:val="21"/>
          <w:lang w:val="es-ES"/>
        </w:rPr>
        <w:t>Tras muchos años de ausencia, y después del ataque al corazón de su padre, Eugenia regresa a La Qui</w:t>
      </w:r>
      <w:r w:rsidR="00D15F64">
        <w:rPr>
          <w:rFonts w:ascii="Tahoma" w:eastAsia="Tahoma" w:hAnsi="Tahoma"/>
          <w:color w:val="000000"/>
          <w:sz w:val="21"/>
          <w:lang w:val="es-ES"/>
        </w:rPr>
        <w:t>etud, la finca familiar cerca a</w:t>
      </w:r>
      <w:r w:rsidRPr="00F559E2">
        <w:rPr>
          <w:rFonts w:ascii="Tahoma" w:eastAsia="Tahoma" w:hAnsi="Tahoma"/>
          <w:color w:val="000000"/>
          <w:sz w:val="21"/>
          <w:lang w:val="es-ES"/>
        </w:rPr>
        <w:t xml:space="preserve"> Buenos Aires, donde se reúne con su madre y su hermana. Las tres mujeres se ven obligadas a enfrentarse a los traumas emocionales y a los oscuros secretos de un pasado compartido que se desarrolló en el contexto de la dictadura militar. Vuelven a surgir reproches que lleva</w:t>
      </w:r>
      <w:r>
        <w:rPr>
          <w:rFonts w:ascii="Tahoma" w:eastAsia="Tahoma" w:hAnsi="Tahoma"/>
          <w:color w:val="000000"/>
          <w:sz w:val="21"/>
          <w:lang w:val="es-ES"/>
        </w:rPr>
        <w:t>ba</w:t>
      </w:r>
      <w:r w:rsidRPr="00F559E2">
        <w:rPr>
          <w:rFonts w:ascii="Tahoma" w:eastAsia="Tahoma" w:hAnsi="Tahoma"/>
          <w:color w:val="000000"/>
          <w:sz w:val="21"/>
          <w:lang w:val="es-ES"/>
        </w:rPr>
        <w:t xml:space="preserve">n mucho tiempo enterrados y salen a la superficie los celos que se intensifican </w:t>
      </w:r>
      <w:r>
        <w:rPr>
          <w:rFonts w:ascii="Tahoma" w:eastAsia="Tahoma" w:hAnsi="Tahoma"/>
          <w:color w:val="000000"/>
          <w:sz w:val="21"/>
          <w:lang w:val="es-ES"/>
        </w:rPr>
        <w:t>debido al</w:t>
      </w:r>
      <w:r w:rsidRPr="00F559E2">
        <w:rPr>
          <w:rFonts w:ascii="Tahoma" w:eastAsia="Tahoma" w:hAnsi="Tahoma"/>
          <w:color w:val="000000"/>
          <w:sz w:val="21"/>
          <w:lang w:val="es-ES"/>
        </w:rPr>
        <w:t xml:space="preserve"> inquietante parecido físico de las dos hermanas...</w:t>
      </w:r>
    </w:p>
    <w:p w:rsidR="005E3BC0" w:rsidRPr="00F559E2" w:rsidRDefault="00F559E2">
      <w:pPr>
        <w:spacing w:before="934" w:line="327" w:lineRule="exact"/>
        <w:textAlignment w:val="baseline"/>
        <w:rPr>
          <w:rFonts w:ascii="Tahoma" w:eastAsia="Tahoma" w:hAnsi="Tahoma"/>
          <w:color w:val="C00000"/>
          <w:spacing w:val="8"/>
          <w:sz w:val="26"/>
          <w:lang w:val="es-ES"/>
        </w:rPr>
      </w:pPr>
      <w:r w:rsidRPr="00F559E2">
        <w:rPr>
          <w:rFonts w:ascii="Tahoma" w:eastAsia="Tahoma" w:hAnsi="Tahoma"/>
          <w:color w:val="C00000"/>
          <w:spacing w:val="8"/>
          <w:sz w:val="26"/>
          <w:lang w:val="es-ES"/>
        </w:rPr>
        <w:t>DECLARACIONES DEL DIRECTOR</w:t>
      </w:r>
    </w:p>
    <w:p w:rsidR="005E3BC0" w:rsidRPr="00F559E2" w:rsidRDefault="00F559E2">
      <w:pPr>
        <w:spacing w:before="305" w:line="293" w:lineRule="exact"/>
        <w:jc w:val="both"/>
        <w:textAlignment w:val="baseline"/>
        <w:rPr>
          <w:rFonts w:ascii="Tahoma" w:eastAsia="Tahoma" w:hAnsi="Tahoma"/>
          <w:color w:val="000000"/>
          <w:sz w:val="21"/>
          <w:lang w:val="es-ES"/>
        </w:rPr>
      </w:pPr>
      <w:r w:rsidRPr="00F559E2">
        <w:rPr>
          <w:rFonts w:ascii="Tahoma" w:eastAsia="Tahoma" w:hAnsi="Tahoma"/>
          <w:color w:val="000000"/>
          <w:sz w:val="21"/>
          <w:lang w:val="es-ES"/>
        </w:rPr>
        <w:t xml:space="preserve">La Quietud es una película íntima sobre el universo femenino y la relación entre hermanas. Al principio de la historia, y vistas desde la misma perspectiva inicial, Eugenia y Mia, las protagonistas, son muy parecidas, pero a medida que avanza, la historia irá por otros derroteros, siguiendo los diferentes caminos elegidos por estas mujeres a lo largo de sus vidas, y las colocará </w:t>
      </w:r>
      <w:r>
        <w:rPr>
          <w:rFonts w:ascii="Tahoma" w:eastAsia="Tahoma" w:hAnsi="Tahoma"/>
          <w:color w:val="000000"/>
          <w:sz w:val="21"/>
          <w:lang w:val="es-ES"/>
        </w:rPr>
        <w:t>frente a</w:t>
      </w:r>
      <w:r w:rsidRPr="00F559E2">
        <w:rPr>
          <w:rFonts w:ascii="Tahoma" w:eastAsia="Tahoma" w:hAnsi="Tahoma"/>
          <w:color w:val="000000"/>
          <w:sz w:val="21"/>
          <w:lang w:val="es-ES"/>
        </w:rPr>
        <w:t>l perturbador pasado de sus padres.</w:t>
      </w:r>
    </w:p>
    <w:p w:rsidR="005E3BC0" w:rsidRPr="00F559E2" w:rsidRDefault="00F559E2">
      <w:pPr>
        <w:spacing w:before="290" w:line="293" w:lineRule="exact"/>
        <w:jc w:val="both"/>
        <w:textAlignment w:val="baseline"/>
        <w:rPr>
          <w:rFonts w:ascii="Tahoma" w:eastAsia="Tahoma" w:hAnsi="Tahoma"/>
          <w:color w:val="000000"/>
          <w:sz w:val="21"/>
          <w:lang w:val="es-ES"/>
        </w:rPr>
      </w:pPr>
      <w:r w:rsidRPr="00F559E2">
        <w:rPr>
          <w:rFonts w:ascii="Tahoma" w:eastAsia="Tahoma" w:hAnsi="Tahoma"/>
          <w:color w:val="000000"/>
          <w:sz w:val="21"/>
          <w:lang w:val="es-ES"/>
        </w:rPr>
        <w:t>La película se desarrolla en una casa preciosa y enorme, La Quietud, situada en el campo, a las afueras de la ciudad de Buenos Aires. Un ambiente repleto de recuerdos, un presente hostil y secretos que han permanecido enterrados durante años, salen a la superficie y ponen a prueba los vínculos entre los personajes.</w:t>
      </w:r>
    </w:p>
    <w:p w:rsidR="005E3BC0" w:rsidRPr="00F559E2" w:rsidRDefault="00F559E2">
      <w:pPr>
        <w:spacing w:before="299" w:line="293" w:lineRule="exact"/>
        <w:jc w:val="both"/>
        <w:textAlignment w:val="baseline"/>
        <w:rPr>
          <w:rFonts w:ascii="Tahoma" w:eastAsia="Tahoma" w:hAnsi="Tahoma"/>
          <w:color w:val="000000"/>
          <w:spacing w:val="3"/>
          <w:sz w:val="21"/>
          <w:lang w:val="es-ES"/>
        </w:rPr>
      </w:pPr>
      <w:r w:rsidRPr="00F559E2">
        <w:rPr>
          <w:rFonts w:ascii="Tahoma" w:eastAsia="Tahoma" w:hAnsi="Tahoma"/>
          <w:color w:val="000000"/>
          <w:spacing w:val="3"/>
          <w:sz w:val="21"/>
          <w:lang w:val="es-ES"/>
        </w:rPr>
        <w:t>El paisaje imponente, casi asfixiante, es un personaje en sí mismo que se desliza en las relaciones entre padres, hijos y amantes. Los sosegados paisajes que envuelven a las mujeres a lo largo del día, mientras se mueven entre árboles y animales, contrastan poderosamente con la noche, cuando un silencio ensordecedor pone a</w:t>
      </w:r>
      <w:r>
        <w:rPr>
          <w:rFonts w:ascii="Tahoma" w:eastAsia="Tahoma" w:hAnsi="Tahoma"/>
          <w:color w:val="000000"/>
          <w:spacing w:val="3"/>
          <w:sz w:val="21"/>
          <w:lang w:val="es-ES"/>
        </w:rPr>
        <w:t>l</w:t>
      </w:r>
      <w:r w:rsidRPr="00F559E2">
        <w:rPr>
          <w:rFonts w:ascii="Tahoma" w:eastAsia="Tahoma" w:hAnsi="Tahoma"/>
          <w:color w:val="000000"/>
          <w:spacing w:val="3"/>
          <w:sz w:val="21"/>
          <w:lang w:val="es-ES"/>
        </w:rPr>
        <w:t xml:space="preserve"> descubierto la historia que se esconde entre las paredes de la casa.</w:t>
      </w:r>
    </w:p>
    <w:p w:rsidR="005E3BC0" w:rsidRPr="00F559E2" w:rsidRDefault="00F559E2">
      <w:pPr>
        <w:spacing w:before="292" w:line="293" w:lineRule="exact"/>
        <w:jc w:val="both"/>
        <w:textAlignment w:val="baseline"/>
        <w:rPr>
          <w:rFonts w:ascii="Tahoma" w:eastAsia="Tahoma" w:hAnsi="Tahoma"/>
          <w:color w:val="000000"/>
          <w:sz w:val="21"/>
          <w:lang w:val="es-ES"/>
        </w:rPr>
      </w:pPr>
      <w:r w:rsidRPr="00F559E2">
        <w:rPr>
          <w:rFonts w:ascii="Tahoma" w:eastAsia="Tahoma" w:hAnsi="Tahoma"/>
          <w:color w:val="000000"/>
          <w:sz w:val="21"/>
          <w:lang w:val="es-ES"/>
        </w:rPr>
        <w:t>La Quietud invita al espectador a compartir la singular profundidad de nuestros personajes, sus historias y sus circunstancias, e incita al público a sumergirse en los laberintos emocionales en los que evoluciona la historia de unos personajes tan desesperados como maravillosos.</w:t>
      </w:r>
    </w:p>
    <w:p w:rsidR="005E3BC0" w:rsidRPr="00F559E2" w:rsidRDefault="0021751E">
      <w:pPr>
        <w:rPr>
          <w:lang w:val="es-ES"/>
        </w:rPr>
        <w:sectPr w:rsidR="005E3BC0" w:rsidRPr="00F559E2">
          <w:pgSz w:w="11909" w:h="16838"/>
          <w:pgMar w:top="1720" w:right="1393" w:bottom="5182" w:left="1416" w:header="720" w:footer="720" w:gutter="0"/>
          <w:cols w:space="720"/>
        </w:sectPr>
      </w:pPr>
    </w:p>
    <w:p w:rsidR="005E3BC0" w:rsidRPr="00F559E2" w:rsidRDefault="00F559E2">
      <w:pPr>
        <w:spacing w:line="325" w:lineRule="exact"/>
        <w:textAlignment w:val="baseline"/>
        <w:rPr>
          <w:rFonts w:ascii="Tahoma" w:eastAsia="Tahoma" w:hAnsi="Tahoma"/>
          <w:color w:val="C00000"/>
          <w:spacing w:val="8"/>
          <w:sz w:val="26"/>
          <w:lang w:val="es-ES"/>
        </w:rPr>
      </w:pPr>
      <w:r w:rsidRPr="00F559E2">
        <w:rPr>
          <w:rFonts w:ascii="Tahoma" w:eastAsia="Tahoma" w:hAnsi="Tahoma"/>
          <w:color w:val="C00000"/>
          <w:spacing w:val="8"/>
          <w:sz w:val="26"/>
          <w:lang w:val="es-ES"/>
        </w:rPr>
        <w:lastRenderedPageBreak/>
        <w:t>BIOGRAFÍA DE PABLO TRAPERO</w:t>
      </w:r>
    </w:p>
    <w:p w:rsidR="005E3BC0" w:rsidRPr="00F559E2" w:rsidRDefault="00F559E2">
      <w:pPr>
        <w:spacing w:before="301" w:line="293" w:lineRule="exact"/>
        <w:jc w:val="both"/>
        <w:textAlignment w:val="baseline"/>
        <w:rPr>
          <w:rFonts w:ascii="Tahoma" w:eastAsia="Tahoma" w:hAnsi="Tahoma"/>
          <w:color w:val="000000"/>
          <w:sz w:val="20"/>
          <w:lang w:val="es-ES"/>
        </w:rPr>
      </w:pPr>
      <w:r w:rsidRPr="00F559E2">
        <w:rPr>
          <w:rFonts w:ascii="Tahoma" w:eastAsia="Tahoma" w:hAnsi="Tahoma"/>
          <w:color w:val="000000"/>
          <w:sz w:val="20"/>
          <w:lang w:val="es-ES"/>
        </w:rPr>
        <w:t xml:space="preserve">Pablo Trapero nació en San Justo, Argentina en 1971. En 1999 dirigió su primer largometraje, </w:t>
      </w:r>
      <w:r w:rsidRPr="00F559E2">
        <w:rPr>
          <w:rFonts w:ascii="Tahoma" w:eastAsia="Tahoma" w:hAnsi="Tahoma"/>
          <w:i/>
          <w:iCs/>
          <w:color w:val="000000"/>
          <w:sz w:val="20"/>
          <w:lang w:val="es-ES"/>
        </w:rPr>
        <w:t xml:space="preserve">Mundo Grúa, </w:t>
      </w:r>
      <w:r w:rsidRPr="00F559E2">
        <w:rPr>
          <w:rFonts w:ascii="Tahoma" w:eastAsia="Tahoma" w:hAnsi="Tahoma"/>
          <w:color w:val="000000"/>
          <w:sz w:val="20"/>
          <w:lang w:val="es-ES"/>
        </w:rPr>
        <w:t>que ganó el Premio de la Crítica en Venecia.</w:t>
      </w:r>
    </w:p>
    <w:p w:rsidR="005E3BC0" w:rsidRPr="00F559E2" w:rsidRDefault="00F559E2">
      <w:pPr>
        <w:spacing w:before="297" w:line="293" w:lineRule="exact"/>
        <w:jc w:val="both"/>
        <w:textAlignment w:val="baseline"/>
        <w:rPr>
          <w:rFonts w:ascii="Tahoma" w:eastAsia="Tahoma" w:hAnsi="Tahoma"/>
          <w:color w:val="000000"/>
          <w:spacing w:val="7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7"/>
          <w:sz w:val="20"/>
          <w:lang w:val="es-ES"/>
        </w:rPr>
        <w:t xml:space="preserve">En 2002, fundó su propia compañía, Matanza Cine, para producir películas de otros </w:t>
      </w:r>
      <w:proofErr w:type="gramStart"/>
      <w:r w:rsidRPr="00F559E2">
        <w:rPr>
          <w:rFonts w:ascii="Tahoma" w:eastAsia="Tahoma" w:hAnsi="Tahoma"/>
          <w:color w:val="000000"/>
          <w:spacing w:val="7"/>
          <w:sz w:val="20"/>
          <w:lang w:val="es-ES"/>
        </w:rPr>
        <w:t>realizadores</w:t>
      </w:r>
      <w:proofErr w:type="gramEnd"/>
      <w:r w:rsidRPr="00F559E2">
        <w:rPr>
          <w:rFonts w:ascii="Tahoma" w:eastAsia="Tahoma" w:hAnsi="Tahoma"/>
          <w:color w:val="000000"/>
          <w:spacing w:val="7"/>
          <w:sz w:val="20"/>
          <w:lang w:val="es-ES"/>
        </w:rPr>
        <w:t xml:space="preserve"> así como las suyas. Su segundo largometraje, </w:t>
      </w:r>
      <w:r w:rsidRPr="00F559E2">
        <w:rPr>
          <w:rFonts w:ascii="Tahoma" w:eastAsia="Tahoma" w:hAnsi="Tahoma"/>
          <w:i/>
          <w:iCs/>
          <w:color w:val="000000"/>
          <w:spacing w:val="7"/>
          <w:sz w:val="20"/>
          <w:lang w:val="es-ES"/>
        </w:rPr>
        <w:t xml:space="preserve">El bonaerense </w:t>
      </w:r>
      <w:r w:rsidRPr="00F559E2">
        <w:rPr>
          <w:rFonts w:ascii="Tahoma" w:eastAsia="Tahoma" w:hAnsi="Tahoma"/>
          <w:color w:val="000000"/>
          <w:spacing w:val="7"/>
          <w:sz w:val="20"/>
          <w:lang w:val="es-ES"/>
        </w:rPr>
        <w:t xml:space="preserve">(2002), se estrenó en Cannes, </w:t>
      </w:r>
      <w:r w:rsidRPr="00F559E2">
        <w:rPr>
          <w:rFonts w:ascii="Tahoma" w:eastAsia="Tahoma" w:hAnsi="Tahoma"/>
          <w:i/>
          <w:iCs/>
          <w:color w:val="000000"/>
          <w:spacing w:val="7"/>
          <w:sz w:val="20"/>
          <w:lang w:val="es-ES"/>
        </w:rPr>
        <w:t xml:space="preserve">Familia rodante </w:t>
      </w:r>
      <w:r w:rsidRPr="00F559E2">
        <w:rPr>
          <w:rFonts w:ascii="Tahoma" w:eastAsia="Tahoma" w:hAnsi="Tahoma"/>
          <w:color w:val="000000"/>
          <w:spacing w:val="7"/>
          <w:sz w:val="20"/>
          <w:lang w:val="es-ES"/>
        </w:rPr>
        <w:t xml:space="preserve">(2004) en Venecia, y </w:t>
      </w:r>
      <w:r w:rsidRPr="00F559E2">
        <w:rPr>
          <w:rFonts w:ascii="Tahoma" w:eastAsia="Tahoma" w:hAnsi="Tahoma"/>
          <w:i/>
          <w:iCs/>
          <w:color w:val="000000"/>
          <w:spacing w:val="7"/>
          <w:sz w:val="20"/>
          <w:lang w:val="es-ES"/>
        </w:rPr>
        <w:t xml:space="preserve">Nacido y Criado </w:t>
      </w:r>
      <w:r w:rsidRPr="00F559E2">
        <w:rPr>
          <w:rFonts w:ascii="Tahoma" w:eastAsia="Tahoma" w:hAnsi="Tahoma"/>
          <w:color w:val="000000"/>
          <w:spacing w:val="7"/>
          <w:sz w:val="20"/>
          <w:lang w:val="es-ES"/>
        </w:rPr>
        <w:t>(2006) en Toronto.</w:t>
      </w:r>
    </w:p>
    <w:p w:rsidR="005E3BC0" w:rsidRPr="00F559E2" w:rsidRDefault="00F559E2">
      <w:pPr>
        <w:spacing w:before="292" w:line="293" w:lineRule="exact"/>
        <w:jc w:val="both"/>
        <w:textAlignment w:val="baseline"/>
        <w:rPr>
          <w:rFonts w:ascii="Tahoma" w:eastAsia="Tahoma" w:hAnsi="Tahoma"/>
          <w:color w:val="000000"/>
          <w:sz w:val="20"/>
          <w:lang w:val="es-ES"/>
        </w:rPr>
      </w:pPr>
      <w:r w:rsidRPr="00F559E2">
        <w:rPr>
          <w:rFonts w:ascii="Tahoma" w:eastAsia="Tahoma" w:hAnsi="Tahoma"/>
          <w:color w:val="000000"/>
          <w:sz w:val="20"/>
          <w:lang w:val="es-ES"/>
        </w:rPr>
        <w:t xml:space="preserve">En 2008, </w:t>
      </w:r>
      <w:r w:rsidRPr="00F559E2">
        <w:rPr>
          <w:rFonts w:ascii="Tahoma" w:eastAsia="Tahoma" w:hAnsi="Tahoma"/>
          <w:i/>
          <w:iCs/>
          <w:color w:val="000000"/>
          <w:sz w:val="20"/>
          <w:lang w:val="es-ES"/>
        </w:rPr>
        <w:t xml:space="preserve">Leonera, </w:t>
      </w:r>
      <w:r w:rsidRPr="00F559E2">
        <w:rPr>
          <w:rFonts w:ascii="Tahoma" w:eastAsia="Tahoma" w:hAnsi="Tahoma"/>
          <w:color w:val="000000"/>
          <w:sz w:val="20"/>
          <w:lang w:val="es-ES"/>
        </w:rPr>
        <w:t xml:space="preserve">que se estrenó en Competición en Cannes, dio a conocer el talento de Martina </w:t>
      </w:r>
      <w:proofErr w:type="spellStart"/>
      <w:r w:rsidRPr="00F559E2">
        <w:rPr>
          <w:rFonts w:ascii="Tahoma" w:eastAsia="Tahoma" w:hAnsi="Tahoma"/>
          <w:color w:val="000000"/>
          <w:sz w:val="20"/>
          <w:lang w:val="es-ES"/>
        </w:rPr>
        <w:t>Gusman</w:t>
      </w:r>
      <w:proofErr w:type="spellEnd"/>
      <w:r w:rsidRPr="00F559E2">
        <w:rPr>
          <w:rFonts w:ascii="Tahoma" w:eastAsia="Tahoma" w:hAnsi="Tahoma"/>
          <w:color w:val="000000"/>
          <w:sz w:val="20"/>
          <w:lang w:val="es-ES"/>
        </w:rPr>
        <w:t xml:space="preserve">, la musa, actriz y productora de Trapero. Volvió a Cannes con </w:t>
      </w:r>
      <w:r w:rsidRPr="00F559E2">
        <w:rPr>
          <w:rFonts w:ascii="Tahoma" w:eastAsia="Tahoma" w:hAnsi="Tahoma"/>
          <w:i/>
          <w:iCs/>
          <w:color w:val="000000"/>
          <w:sz w:val="20"/>
          <w:lang w:val="es-ES"/>
        </w:rPr>
        <w:t xml:space="preserve">Carancho </w:t>
      </w:r>
      <w:r w:rsidRPr="00F559E2">
        <w:rPr>
          <w:rFonts w:ascii="Tahoma" w:eastAsia="Tahoma" w:hAnsi="Tahoma"/>
          <w:color w:val="000000"/>
          <w:sz w:val="20"/>
          <w:lang w:val="es-ES"/>
        </w:rPr>
        <w:t xml:space="preserve">(2010) y </w:t>
      </w:r>
      <w:r w:rsidRPr="00F559E2">
        <w:rPr>
          <w:rFonts w:ascii="Tahoma" w:eastAsia="Tahoma" w:hAnsi="Tahoma"/>
          <w:i/>
          <w:iCs/>
          <w:color w:val="000000"/>
          <w:sz w:val="20"/>
          <w:lang w:val="es-ES"/>
        </w:rPr>
        <w:t xml:space="preserve">Elefante Blanco </w:t>
      </w:r>
      <w:r w:rsidRPr="00F559E2">
        <w:rPr>
          <w:rFonts w:ascii="Tahoma" w:eastAsia="Tahoma" w:hAnsi="Tahoma"/>
          <w:color w:val="000000"/>
          <w:sz w:val="20"/>
          <w:lang w:val="es-ES"/>
        </w:rPr>
        <w:t xml:space="preserve">(2012) en la sección Un </w:t>
      </w:r>
      <w:proofErr w:type="spellStart"/>
      <w:r w:rsidRPr="00F559E2">
        <w:rPr>
          <w:rFonts w:ascii="Tahoma" w:eastAsia="Tahoma" w:hAnsi="Tahoma"/>
          <w:color w:val="000000"/>
          <w:sz w:val="20"/>
          <w:lang w:val="es-ES"/>
        </w:rPr>
        <w:t>Certain</w:t>
      </w:r>
      <w:proofErr w:type="spellEnd"/>
      <w:r w:rsidRPr="00F559E2">
        <w:rPr>
          <w:rFonts w:ascii="Tahoma" w:eastAsia="Tahoma" w:hAnsi="Tahoma"/>
          <w:color w:val="000000"/>
          <w:sz w:val="20"/>
          <w:lang w:val="es-ES"/>
        </w:rPr>
        <w:t xml:space="preserve"> </w:t>
      </w:r>
      <w:proofErr w:type="spellStart"/>
      <w:r w:rsidRPr="00F559E2">
        <w:rPr>
          <w:rFonts w:ascii="Tahoma" w:eastAsia="Tahoma" w:hAnsi="Tahoma"/>
          <w:color w:val="000000"/>
          <w:sz w:val="20"/>
          <w:lang w:val="es-ES"/>
        </w:rPr>
        <w:t>Regard</w:t>
      </w:r>
      <w:proofErr w:type="spellEnd"/>
      <w:r w:rsidRPr="00F559E2">
        <w:rPr>
          <w:rFonts w:ascii="Tahoma" w:eastAsia="Tahoma" w:hAnsi="Tahoma"/>
          <w:color w:val="000000"/>
          <w:sz w:val="20"/>
          <w:lang w:val="es-ES"/>
        </w:rPr>
        <w:t xml:space="preserve"> y en 2014 fue también </w:t>
      </w:r>
      <w:proofErr w:type="gramStart"/>
      <w:r w:rsidRPr="00F559E2">
        <w:rPr>
          <w:rFonts w:ascii="Tahoma" w:eastAsia="Tahoma" w:hAnsi="Tahoma"/>
          <w:color w:val="000000"/>
          <w:sz w:val="20"/>
          <w:lang w:val="es-ES"/>
        </w:rPr>
        <w:t>Presidente</w:t>
      </w:r>
      <w:proofErr w:type="gramEnd"/>
      <w:r w:rsidRPr="00F559E2">
        <w:rPr>
          <w:rFonts w:ascii="Tahoma" w:eastAsia="Tahoma" w:hAnsi="Tahoma"/>
          <w:color w:val="000000"/>
          <w:sz w:val="20"/>
          <w:lang w:val="es-ES"/>
        </w:rPr>
        <w:t xml:space="preserve"> del Jurado de Un </w:t>
      </w:r>
      <w:proofErr w:type="spellStart"/>
      <w:r w:rsidRPr="00F559E2">
        <w:rPr>
          <w:rFonts w:ascii="Tahoma" w:eastAsia="Tahoma" w:hAnsi="Tahoma"/>
          <w:color w:val="000000"/>
          <w:sz w:val="20"/>
          <w:lang w:val="es-ES"/>
        </w:rPr>
        <w:t>Certain</w:t>
      </w:r>
      <w:proofErr w:type="spellEnd"/>
      <w:r w:rsidRPr="00F559E2">
        <w:rPr>
          <w:rFonts w:ascii="Tahoma" w:eastAsia="Tahoma" w:hAnsi="Tahoma"/>
          <w:color w:val="000000"/>
          <w:sz w:val="20"/>
          <w:lang w:val="es-ES"/>
        </w:rPr>
        <w:t xml:space="preserve"> </w:t>
      </w:r>
      <w:proofErr w:type="spellStart"/>
      <w:r w:rsidRPr="00F559E2">
        <w:rPr>
          <w:rFonts w:ascii="Tahoma" w:eastAsia="Tahoma" w:hAnsi="Tahoma"/>
          <w:color w:val="000000"/>
          <w:sz w:val="20"/>
          <w:lang w:val="es-ES"/>
        </w:rPr>
        <w:t>Regard</w:t>
      </w:r>
      <w:proofErr w:type="spellEnd"/>
      <w:r w:rsidRPr="00F559E2">
        <w:rPr>
          <w:rFonts w:ascii="Tahoma" w:eastAsia="Tahoma" w:hAnsi="Tahoma"/>
          <w:color w:val="000000"/>
          <w:sz w:val="20"/>
          <w:lang w:val="es-ES"/>
        </w:rPr>
        <w:t>.</w:t>
      </w:r>
    </w:p>
    <w:p w:rsidR="005E3BC0" w:rsidRPr="00F559E2" w:rsidRDefault="00F559E2">
      <w:pPr>
        <w:spacing w:before="290" w:line="293" w:lineRule="exact"/>
        <w:jc w:val="both"/>
        <w:textAlignment w:val="baseline"/>
        <w:rPr>
          <w:rFonts w:ascii="Tahoma" w:eastAsia="Tahoma" w:hAnsi="Tahoma"/>
          <w:color w:val="000000"/>
          <w:spacing w:val="6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6"/>
          <w:sz w:val="20"/>
          <w:lang w:val="es-ES"/>
        </w:rPr>
        <w:t xml:space="preserve">En 2015, </w:t>
      </w:r>
      <w:r>
        <w:rPr>
          <w:rFonts w:ascii="Tahoma" w:eastAsia="Tahoma" w:hAnsi="Tahoma"/>
          <w:color w:val="000000"/>
          <w:spacing w:val="6"/>
          <w:sz w:val="20"/>
          <w:lang w:val="es-ES"/>
        </w:rPr>
        <w:t xml:space="preserve">el Ministerio de Cultura de Francia nombró a </w:t>
      </w:r>
      <w:r w:rsidRPr="00F559E2">
        <w:rPr>
          <w:rFonts w:ascii="Tahoma" w:eastAsia="Tahoma" w:hAnsi="Tahoma"/>
          <w:color w:val="000000"/>
          <w:spacing w:val="6"/>
          <w:sz w:val="20"/>
          <w:lang w:val="es-ES"/>
        </w:rPr>
        <w:t xml:space="preserve">Trapero </w:t>
      </w:r>
      <w:proofErr w:type="spellStart"/>
      <w:r w:rsidRPr="00F559E2">
        <w:rPr>
          <w:rFonts w:ascii="Tahoma" w:eastAsia="Tahoma" w:hAnsi="Tahoma"/>
          <w:color w:val="000000"/>
          <w:spacing w:val="6"/>
          <w:sz w:val="20"/>
          <w:lang w:val="es-ES"/>
        </w:rPr>
        <w:t>Chevalier</w:t>
      </w:r>
      <w:proofErr w:type="spellEnd"/>
      <w:r w:rsidRPr="00F559E2">
        <w:rPr>
          <w:rFonts w:ascii="Tahoma" w:eastAsia="Tahoma" w:hAnsi="Tahoma"/>
          <w:color w:val="000000"/>
          <w:spacing w:val="6"/>
          <w:sz w:val="20"/>
          <w:lang w:val="es-ES"/>
        </w:rPr>
        <w:t xml:space="preserve"> de </w:t>
      </w:r>
      <w:proofErr w:type="spellStart"/>
      <w:r w:rsidRPr="00F559E2">
        <w:rPr>
          <w:rFonts w:ascii="Tahoma" w:eastAsia="Tahoma" w:hAnsi="Tahoma"/>
          <w:color w:val="000000"/>
          <w:spacing w:val="6"/>
          <w:sz w:val="20"/>
          <w:lang w:val="es-ES"/>
        </w:rPr>
        <w:t>l'Ordre</w:t>
      </w:r>
      <w:proofErr w:type="spellEnd"/>
      <w:r w:rsidRPr="00F559E2">
        <w:rPr>
          <w:rFonts w:ascii="Tahoma" w:eastAsia="Tahoma" w:hAnsi="Tahoma"/>
          <w:color w:val="000000"/>
          <w:spacing w:val="6"/>
          <w:sz w:val="20"/>
          <w:lang w:val="es-ES"/>
        </w:rPr>
        <w:t xml:space="preserve"> des </w:t>
      </w:r>
      <w:proofErr w:type="spellStart"/>
      <w:r w:rsidRPr="00F559E2">
        <w:rPr>
          <w:rFonts w:ascii="Tahoma" w:eastAsia="Tahoma" w:hAnsi="Tahoma"/>
          <w:color w:val="000000"/>
          <w:spacing w:val="6"/>
          <w:sz w:val="20"/>
          <w:lang w:val="es-ES"/>
        </w:rPr>
        <w:t>Arts</w:t>
      </w:r>
      <w:proofErr w:type="spellEnd"/>
      <w:r w:rsidRPr="00F559E2">
        <w:rPr>
          <w:rFonts w:ascii="Tahoma" w:eastAsia="Tahoma" w:hAnsi="Tahoma"/>
          <w:color w:val="000000"/>
          <w:spacing w:val="6"/>
          <w:sz w:val="20"/>
          <w:lang w:val="es-ES"/>
        </w:rPr>
        <w:t xml:space="preserve"> et des </w:t>
      </w:r>
      <w:proofErr w:type="spellStart"/>
      <w:r w:rsidRPr="00F559E2">
        <w:rPr>
          <w:rFonts w:ascii="Tahoma" w:eastAsia="Tahoma" w:hAnsi="Tahoma"/>
          <w:color w:val="000000"/>
          <w:spacing w:val="6"/>
          <w:sz w:val="20"/>
          <w:lang w:val="es-ES"/>
        </w:rPr>
        <w:t>Lettres</w:t>
      </w:r>
      <w:proofErr w:type="spellEnd"/>
      <w:r w:rsidRPr="00F559E2">
        <w:rPr>
          <w:rFonts w:ascii="Tahoma" w:eastAsia="Tahoma" w:hAnsi="Tahoma"/>
          <w:color w:val="000000"/>
          <w:spacing w:val="6"/>
          <w:sz w:val="20"/>
          <w:lang w:val="es-ES"/>
        </w:rPr>
        <w:t xml:space="preserve">; es el primer director sudamericano en recibir esta distinción. Su última película, </w:t>
      </w:r>
      <w:r w:rsidRPr="00F559E2">
        <w:rPr>
          <w:rFonts w:ascii="Tahoma" w:eastAsia="Tahoma" w:hAnsi="Tahoma"/>
          <w:i/>
          <w:iCs/>
          <w:color w:val="000000"/>
          <w:spacing w:val="6"/>
          <w:sz w:val="20"/>
          <w:lang w:val="es-ES"/>
        </w:rPr>
        <w:t xml:space="preserve">El clan, </w:t>
      </w:r>
      <w:r w:rsidRPr="00F559E2">
        <w:rPr>
          <w:rFonts w:ascii="Tahoma" w:eastAsia="Tahoma" w:hAnsi="Tahoma"/>
          <w:color w:val="000000"/>
          <w:spacing w:val="6"/>
          <w:sz w:val="20"/>
          <w:lang w:val="es-ES"/>
        </w:rPr>
        <w:t>ganó el León de Plata al Mejor Director en el Festival Internacional de Cine de Venecia y el Goya a la Mejor Película. En 2017 se convirtió en miembro de la Academia de las Artes y las Ciencias Cinematográficas.</w:t>
      </w:r>
    </w:p>
    <w:p w:rsidR="005E3BC0" w:rsidRPr="00F559E2" w:rsidRDefault="0021751E">
      <w:pPr>
        <w:rPr>
          <w:lang w:val="es-ES"/>
        </w:rPr>
        <w:sectPr w:rsidR="005E3BC0" w:rsidRPr="00F559E2">
          <w:pgSz w:w="11909" w:h="16838"/>
          <w:pgMar w:top="1740" w:right="1404" w:bottom="9082" w:left="1405" w:header="720" w:footer="720" w:gutter="0"/>
          <w:cols w:space="720"/>
        </w:sectPr>
      </w:pPr>
    </w:p>
    <w:p w:rsidR="005E3BC0" w:rsidRPr="00F559E2" w:rsidRDefault="00F559E2">
      <w:pPr>
        <w:spacing w:before="5" w:line="327" w:lineRule="exact"/>
        <w:ind w:left="4104"/>
        <w:textAlignment w:val="baseline"/>
        <w:rPr>
          <w:rFonts w:ascii="Tahoma" w:eastAsia="Tahoma" w:hAnsi="Tahoma"/>
          <w:color w:val="C00000"/>
          <w:spacing w:val="29"/>
          <w:sz w:val="26"/>
          <w:lang w:val="es-ES"/>
        </w:rPr>
      </w:pPr>
      <w:r w:rsidRPr="00F559E2">
        <w:rPr>
          <w:rFonts w:ascii="Tahoma" w:eastAsia="Tahoma" w:hAnsi="Tahoma"/>
          <w:color w:val="C00000"/>
          <w:spacing w:val="29"/>
          <w:sz w:val="26"/>
          <w:lang w:val="es-ES"/>
        </w:rPr>
        <w:lastRenderedPageBreak/>
        <w:t>REPARTO</w:t>
      </w:r>
    </w:p>
    <w:p w:rsidR="005E3BC0" w:rsidRPr="00F559E2" w:rsidRDefault="00F559E2">
      <w:pPr>
        <w:tabs>
          <w:tab w:val="left" w:pos="3528"/>
        </w:tabs>
        <w:spacing w:before="691" w:line="235" w:lineRule="exact"/>
        <w:textAlignment w:val="baseline"/>
        <w:rPr>
          <w:rFonts w:ascii="Tahoma" w:eastAsia="Tahoma" w:hAnsi="Tahoma"/>
          <w:color w:val="000000"/>
          <w:spacing w:val="1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1"/>
          <w:sz w:val="20"/>
          <w:lang w:val="es-ES"/>
        </w:rPr>
        <w:t>MARTINA GUSMAN</w:t>
      </w:r>
      <w:r w:rsidRPr="00F559E2">
        <w:rPr>
          <w:rFonts w:ascii="Tahoma" w:eastAsia="Tahoma" w:hAnsi="Tahoma"/>
          <w:color w:val="000000"/>
          <w:spacing w:val="1"/>
          <w:sz w:val="20"/>
          <w:lang w:val="es-ES"/>
        </w:rPr>
        <w:tab/>
        <w:t>MIA</w:t>
      </w:r>
    </w:p>
    <w:p w:rsidR="005E3BC0" w:rsidRPr="00F559E2" w:rsidRDefault="00F559E2">
      <w:pPr>
        <w:tabs>
          <w:tab w:val="left" w:pos="3528"/>
        </w:tabs>
        <w:spacing w:before="202" w:line="235" w:lineRule="exact"/>
        <w:textAlignment w:val="baseline"/>
        <w:rPr>
          <w:rFonts w:ascii="Tahoma" w:eastAsia="Tahoma" w:hAnsi="Tahoma"/>
          <w:color w:val="000000"/>
          <w:spacing w:val="2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2"/>
          <w:sz w:val="20"/>
          <w:lang w:val="es-ES"/>
        </w:rPr>
        <w:t>BERENICE BEJO</w:t>
      </w:r>
      <w:r w:rsidRPr="00F559E2">
        <w:rPr>
          <w:rFonts w:ascii="Tahoma" w:eastAsia="Tahoma" w:hAnsi="Tahoma"/>
          <w:color w:val="000000"/>
          <w:spacing w:val="2"/>
          <w:sz w:val="20"/>
          <w:lang w:val="es-ES"/>
        </w:rPr>
        <w:tab/>
        <w:t>EUGENIA</w:t>
      </w:r>
    </w:p>
    <w:p w:rsidR="005E3BC0" w:rsidRPr="00F559E2" w:rsidRDefault="00F559E2">
      <w:pPr>
        <w:tabs>
          <w:tab w:val="left" w:pos="3528"/>
        </w:tabs>
        <w:spacing w:before="206" w:line="235" w:lineRule="exact"/>
        <w:textAlignment w:val="baseline"/>
        <w:rPr>
          <w:rFonts w:ascii="Tahoma" w:eastAsia="Tahoma" w:hAnsi="Tahoma"/>
          <w:color w:val="000000"/>
          <w:spacing w:val="2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2"/>
          <w:sz w:val="20"/>
          <w:lang w:val="es-ES"/>
        </w:rPr>
        <w:t xml:space="preserve">EDGAR RAMÍREZ </w:t>
      </w:r>
      <w:r w:rsidRPr="00F559E2">
        <w:rPr>
          <w:rFonts w:ascii="Tahoma" w:eastAsia="Tahoma" w:hAnsi="Tahoma"/>
          <w:color w:val="000000"/>
          <w:spacing w:val="2"/>
          <w:sz w:val="20"/>
          <w:lang w:val="es-ES"/>
        </w:rPr>
        <w:tab/>
        <w:t>VINCENT</w:t>
      </w:r>
    </w:p>
    <w:p w:rsidR="005E3BC0" w:rsidRPr="00F559E2" w:rsidRDefault="00F559E2">
      <w:pPr>
        <w:tabs>
          <w:tab w:val="left" w:pos="3528"/>
        </w:tabs>
        <w:spacing w:before="202" w:line="235" w:lineRule="exact"/>
        <w:textAlignment w:val="baseline"/>
        <w:rPr>
          <w:rFonts w:ascii="Tahoma" w:eastAsia="Tahoma" w:hAnsi="Tahoma"/>
          <w:color w:val="000000"/>
          <w:spacing w:val="2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2"/>
          <w:sz w:val="20"/>
          <w:lang w:val="es-ES"/>
        </w:rPr>
        <w:t>JOAQUÍN FURRIEL</w:t>
      </w:r>
      <w:r w:rsidRPr="00F559E2">
        <w:rPr>
          <w:rFonts w:ascii="Tahoma" w:eastAsia="Tahoma" w:hAnsi="Tahoma"/>
          <w:color w:val="000000"/>
          <w:spacing w:val="2"/>
          <w:sz w:val="20"/>
          <w:lang w:val="es-ES"/>
        </w:rPr>
        <w:tab/>
        <w:t>ESTEBAN</w:t>
      </w:r>
    </w:p>
    <w:p w:rsidR="005E3BC0" w:rsidRPr="00F559E2" w:rsidRDefault="00F559E2">
      <w:pPr>
        <w:tabs>
          <w:tab w:val="left" w:pos="3528"/>
        </w:tabs>
        <w:spacing w:before="207" w:line="235" w:lineRule="exact"/>
        <w:textAlignment w:val="baseline"/>
        <w:rPr>
          <w:rFonts w:ascii="Tahoma" w:eastAsia="Tahoma" w:hAnsi="Tahoma"/>
          <w:color w:val="000000"/>
          <w:spacing w:val="3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3"/>
          <w:sz w:val="20"/>
          <w:lang w:val="es-ES"/>
        </w:rPr>
        <w:t>GRACIELA BORGES</w:t>
      </w:r>
      <w:r w:rsidRPr="00F559E2">
        <w:rPr>
          <w:rFonts w:ascii="Tahoma" w:eastAsia="Tahoma" w:hAnsi="Tahoma"/>
          <w:color w:val="000000"/>
          <w:spacing w:val="3"/>
          <w:sz w:val="20"/>
          <w:lang w:val="es-ES"/>
        </w:rPr>
        <w:tab/>
        <w:t>ESMERALDA</w:t>
      </w:r>
    </w:p>
    <w:p w:rsidR="005E3BC0" w:rsidRPr="00F559E2" w:rsidRDefault="00F559E2" w:rsidP="00F559E2">
      <w:pPr>
        <w:spacing w:before="1090" w:line="327" w:lineRule="exact"/>
        <w:ind w:left="3828"/>
        <w:textAlignment w:val="baseline"/>
        <w:rPr>
          <w:rFonts w:ascii="Tahoma" w:eastAsia="Tahoma" w:hAnsi="Tahoma"/>
          <w:color w:val="C00000"/>
          <w:spacing w:val="10"/>
          <w:sz w:val="26"/>
          <w:lang w:val="es-ES"/>
        </w:rPr>
      </w:pPr>
      <w:r w:rsidRPr="00F559E2">
        <w:rPr>
          <w:rFonts w:ascii="Tahoma" w:eastAsia="Tahoma" w:hAnsi="Tahoma"/>
          <w:color w:val="C00000"/>
          <w:spacing w:val="10"/>
          <w:sz w:val="26"/>
          <w:lang w:val="es-ES"/>
        </w:rPr>
        <w:t>EQUIPO TÉCNICO</w:t>
      </w:r>
    </w:p>
    <w:p w:rsidR="005E3BC0" w:rsidRPr="00F559E2" w:rsidRDefault="00F559E2">
      <w:pPr>
        <w:tabs>
          <w:tab w:val="left" w:pos="3528"/>
        </w:tabs>
        <w:spacing w:before="690" w:line="235" w:lineRule="exact"/>
        <w:textAlignment w:val="baseline"/>
        <w:rPr>
          <w:rFonts w:ascii="Tahoma" w:eastAsia="Tahoma" w:hAnsi="Tahoma"/>
          <w:color w:val="000000"/>
          <w:spacing w:val="3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3"/>
          <w:sz w:val="20"/>
          <w:lang w:val="es-ES"/>
        </w:rPr>
        <w:t>DIRECTOR</w:t>
      </w:r>
      <w:r w:rsidRPr="00F559E2">
        <w:rPr>
          <w:rFonts w:ascii="Tahoma" w:eastAsia="Tahoma" w:hAnsi="Tahoma"/>
          <w:color w:val="000000"/>
          <w:spacing w:val="3"/>
          <w:sz w:val="20"/>
          <w:lang w:val="es-ES"/>
        </w:rPr>
        <w:tab/>
        <w:t>PABLO TRAPERO</w:t>
      </w:r>
    </w:p>
    <w:p w:rsidR="005E3BC0" w:rsidRPr="00F559E2" w:rsidRDefault="00F559E2">
      <w:pPr>
        <w:tabs>
          <w:tab w:val="left" w:pos="3528"/>
        </w:tabs>
        <w:spacing w:before="207" w:line="235" w:lineRule="exact"/>
        <w:textAlignment w:val="baseline"/>
        <w:rPr>
          <w:rFonts w:ascii="Tahoma" w:eastAsia="Tahoma" w:hAnsi="Tahoma"/>
          <w:color w:val="000000"/>
          <w:spacing w:val="4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4"/>
          <w:sz w:val="20"/>
          <w:lang w:val="es-ES"/>
        </w:rPr>
        <w:t>GUIÓN</w:t>
      </w:r>
      <w:r w:rsidRPr="00F559E2">
        <w:rPr>
          <w:rFonts w:ascii="Tahoma" w:eastAsia="Tahoma" w:hAnsi="Tahoma"/>
          <w:color w:val="000000"/>
          <w:spacing w:val="4"/>
          <w:sz w:val="20"/>
          <w:lang w:val="es-ES"/>
        </w:rPr>
        <w:tab/>
        <w:t>PABLO TRAPERO</w:t>
      </w:r>
    </w:p>
    <w:p w:rsidR="005E3BC0" w:rsidRPr="00F559E2" w:rsidRDefault="00F559E2">
      <w:pPr>
        <w:tabs>
          <w:tab w:val="left" w:pos="3528"/>
        </w:tabs>
        <w:spacing w:before="201" w:line="235" w:lineRule="exact"/>
        <w:textAlignment w:val="baseline"/>
        <w:rPr>
          <w:rFonts w:ascii="Tahoma" w:eastAsia="Tahoma" w:hAnsi="Tahoma"/>
          <w:color w:val="000000"/>
          <w:spacing w:val="1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1"/>
          <w:sz w:val="20"/>
          <w:lang w:val="es-ES"/>
        </w:rPr>
        <w:t xml:space="preserve">DIRECTOR DE FOTOGRAFÍA </w:t>
      </w:r>
      <w:r>
        <w:rPr>
          <w:rFonts w:ascii="Tahoma" w:eastAsia="Tahoma" w:hAnsi="Tahoma"/>
          <w:color w:val="000000"/>
          <w:spacing w:val="1"/>
          <w:sz w:val="20"/>
          <w:lang w:val="es-ES"/>
        </w:rPr>
        <w:tab/>
      </w:r>
      <w:r w:rsidRPr="00F559E2">
        <w:rPr>
          <w:rFonts w:ascii="Tahoma" w:eastAsia="Tahoma" w:hAnsi="Tahoma"/>
          <w:color w:val="000000"/>
          <w:spacing w:val="1"/>
          <w:sz w:val="20"/>
          <w:lang w:val="es-ES"/>
        </w:rPr>
        <w:t>DIEGO DUSSUEL</w:t>
      </w:r>
    </w:p>
    <w:p w:rsidR="005E3BC0" w:rsidRPr="00F559E2" w:rsidRDefault="00F559E2">
      <w:pPr>
        <w:tabs>
          <w:tab w:val="left" w:pos="3528"/>
        </w:tabs>
        <w:spacing w:before="207" w:line="235" w:lineRule="exact"/>
        <w:textAlignment w:val="baseline"/>
        <w:rPr>
          <w:rFonts w:ascii="Tahoma" w:eastAsia="Tahoma" w:hAnsi="Tahoma"/>
          <w:color w:val="000000"/>
          <w:spacing w:val="1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1"/>
          <w:sz w:val="20"/>
          <w:lang w:val="es-ES"/>
        </w:rPr>
        <w:t xml:space="preserve">MONTADORES </w:t>
      </w:r>
      <w:r>
        <w:rPr>
          <w:rFonts w:ascii="Tahoma" w:eastAsia="Tahoma" w:hAnsi="Tahoma"/>
          <w:color w:val="000000"/>
          <w:spacing w:val="1"/>
          <w:sz w:val="20"/>
          <w:lang w:val="es-ES"/>
        </w:rPr>
        <w:tab/>
      </w:r>
      <w:r w:rsidRPr="00F559E2">
        <w:rPr>
          <w:rFonts w:ascii="Tahoma" w:eastAsia="Tahoma" w:hAnsi="Tahoma"/>
          <w:color w:val="000000"/>
          <w:spacing w:val="1"/>
          <w:sz w:val="20"/>
          <w:lang w:val="es-ES"/>
        </w:rPr>
        <w:t>ALEJANDRO BRODERSOHN</w:t>
      </w:r>
    </w:p>
    <w:p w:rsidR="005E3BC0" w:rsidRPr="00F559E2" w:rsidRDefault="00F559E2">
      <w:pPr>
        <w:spacing w:before="202" w:line="235" w:lineRule="exact"/>
        <w:ind w:left="3528"/>
        <w:textAlignment w:val="baseline"/>
        <w:rPr>
          <w:rFonts w:ascii="Tahoma" w:eastAsia="Tahoma" w:hAnsi="Tahoma"/>
          <w:color w:val="000000"/>
          <w:spacing w:val="5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5"/>
          <w:sz w:val="20"/>
          <w:lang w:val="es-ES"/>
        </w:rPr>
        <w:t>PABLO TRAPERO</w:t>
      </w:r>
    </w:p>
    <w:p w:rsidR="005E3BC0" w:rsidRPr="00F559E2" w:rsidRDefault="00F559E2">
      <w:pPr>
        <w:tabs>
          <w:tab w:val="left" w:pos="3528"/>
        </w:tabs>
        <w:spacing w:before="206" w:line="235" w:lineRule="exact"/>
        <w:textAlignment w:val="baseline"/>
        <w:rPr>
          <w:rFonts w:ascii="Tahoma" w:eastAsia="Tahoma" w:hAnsi="Tahoma"/>
          <w:color w:val="000000"/>
          <w:spacing w:val="4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4"/>
          <w:sz w:val="20"/>
          <w:lang w:val="es-ES"/>
        </w:rPr>
        <w:t xml:space="preserve">SONIDO </w:t>
      </w:r>
      <w:r>
        <w:rPr>
          <w:rFonts w:ascii="Tahoma" w:eastAsia="Tahoma" w:hAnsi="Tahoma"/>
          <w:color w:val="000000"/>
          <w:spacing w:val="4"/>
          <w:sz w:val="20"/>
          <w:lang w:val="es-ES"/>
        </w:rPr>
        <w:tab/>
      </w:r>
      <w:r w:rsidRPr="00F559E2">
        <w:rPr>
          <w:rFonts w:ascii="Tahoma" w:eastAsia="Tahoma" w:hAnsi="Tahoma"/>
          <w:color w:val="000000"/>
          <w:spacing w:val="4"/>
          <w:sz w:val="20"/>
          <w:lang w:val="es-ES"/>
        </w:rPr>
        <w:t>FEDERICO ESQUERRO</w:t>
      </w:r>
    </w:p>
    <w:p w:rsidR="005E3BC0" w:rsidRPr="00F559E2" w:rsidRDefault="00F559E2">
      <w:pPr>
        <w:tabs>
          <w:tab w:val="left" w:pos="3528"/>
        </w:tabs>
        <w:spacing w:before="202" w:line="235" w:lineRule="exact"/>
        <w:textAlignment w:val="baseline"/>
        <w:rPr>
          <w:rFonts w:ascii="Tahoma" w:eastAsia="Tahoma" w:hAnsi="Tahoma"/>
          <w:color w:val="000000"/>
          <w:sz w:val="20"/>
          <w:lang w:val="es-ES"/>
        </w:rPr>
      </w:pPr>
      <w:r w:rsidRPr="00F559E2">
        <w:rPr>
          <w:rFonts w:ascii="Tahoma" w:eastAsia="Tahoma" w:hAnsi="Tahoma"/>
          <w:color w:val="000000"/>
          <w:sz w:val="20"/>
          <w:lang w:val="es-ES"/>
        </w:rPr>
        <w:t xml:space="preserve">DISEÑO DE PRODUCCION </w:t>
      </w:r>
      <w:r>
        <w:rPr>
          <w:rFonts w:ascii="Tahoma" w:eastAsia="Tahoma" w:hAnsi="Tahoma"/>
          <w:color w:val="000000"/>
          <w:sz w:val="20"/>
          <w:lang w:val="es-ES"/>
        </w:rPr>
        <w:tab/>
      </w:r>
      <w:r w:rsidRPr="00F559E2">
        <w:rPr>
          <w:rFonts w:ascii="Tahoma" w:eastAsia="Tahoma" w:hAnsi="Tahoma"/>
          <w:color w:val="000000"/>
          <w:sz w:val="20"/>
          <w:lang w:val="es-ES"/>
        </w:rPr>
        <w:t>CRISTINA NIGRO</w:t>
      </w:r>
    </w:p>
    <w:p w:rsidR="005E3BC0" w:rsidRPr="00F559E2" w:rsidRDefault="00F559E2">
      <w:pPr>
        <w:tabs>
          <w:tab w:val="left" w:pos="3528"/>
        </w:tabs>
        <w:spacing w:before="207" w:line="235" w:lineRule="exact"/>
        <w:textAlignment w:val="baseline"/>
        <w:rPr>
          <w:rFonts w:ascii="Tahoma" w:eastAsia="Tahoma" w:hAnsi="Tahoma"/>
          <w:color w:val="000000"/>
          <w:spacing w:val="3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3"/>
          <w:sz w:val="20"/>
          <w:lang w:val="es-ES"/>
        </w:rPr>
        <w:t xml:space="preserve">VESTUARIO </w:t>
      </w:r>
      <w:r>
        <w:rPr>
          <w:rFonts w:ascii="Tahoma" w:eastAsia="Tahoma" w:hAnsi="Tahoma"/>
          <w:color w:val="000000"/>
          <w:spacing w:val="3"/>
          <w:sz w:val="20"/>
          <w:lang w:val="es-ES"/>
        </w:rPr>
        <w:tab/>
      </w:r>
      <w:r w:rsidRPr="00F559E2">
        <w:rPr>
          <w:rFonts w:ascii="Tahoma" w:eastAsia="Tahoma" w:hAnsi="Tahoma"/>
          <w:color w:val="000000"/>
          <w:spacing w:val="3"/>
          <w:sz w:val="20"/>
          <w:lang w:val="es-ES"/>
        </w:rPr>
        <w:t>MONICA TOSCHI</w:t>
      </w:r>
    </w:p>
    <w:p w:rsidR="005E3BC0" w:rsidRPr="00F559E2" w:rsidRDefault="00F559E2">
      <w:pPr>
        <w:tabs>
          <w:tab w:val="left" w:pos="3528"/>
        </w:tabs>
        <w:spacing w:before="202" w:line="235" w:lineRule="exact"/>
        <w:textAlignment w:val="baseline"/>
        <w:rPr>
          <w:rFonts w:ascii="Tahoma" w:eastAsia="Tahoma" w:hAnsi="Tahoma"/>
          <w:color w:val="000000"/>
          <w:spacing w:val="4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4"/>
          <w:sz w:val="20"/>
          <w:lang w:val="es-ES"/>
        </w:rPr>
        <w:t>MÚSICA ORIGINAL</w:t>
      </w:r>
      <w:r w:rsidRPr="00F559E2">
        <w:rPr>
          <w:rFonts w:ascii="Tahoma" w:eastAsia="Tahoma" w:hAnsi="Tahoma"/>
          <w:color w:val="000000"/>
          <w:spacing w:val="4"/>
          <w:sz w:val="20"/>
          <w:lang w:val="es-ES"/>
        </w:rPr>
        <w:tab/>
        <w:t>PAPA MUSIC</w:t>
      </w:r>
    </w:p>
    <w:p w:rsidR="005E3BC0" w:rsidRPr="00F559E2" w:rsidRDefault="00F559E2">
      <w:pPr>
        <w:tabs>
          <w:tab w:val="left" w:pos="3528"/>
        </w:tabs>
        <w:spacing w:before="206" w:line="235" w:lineRule="exact"/>
        <w:textAlignment w:val="baseline"/>
        <w:rPr>
          <w:rFonts w:ascii="Tahoma" w:eastAsia="Tahoma" w:hAnsi="Tahoma"/>
          <w:color w:val="000000"/>
          <w:spacing w:val="1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1"/>
          <w:sz w:val="20"/>
          <w:lang w:val="es-ES"/>
        </w:rPr>
        <w:t xml:space="preserve">EFECTOS ESPECIALES </w:t>
      </w:r>
      <w:r>
        <w:rPr>
          <w:rFonts w:ascii="Tahoma" w:eastAsia="Tahoma" w:hAnsi="Tahoma"/>
          <w:color w:val="000000"/>
          <w:spacing w:val="1"/>
          <w:sz w:val="20"/>
          <w:lang w:val="es-ES"/>
        </w:rPr>
        <w:tab/>
      </w:r>
      <w:r w:rsidRPr="00F559E2">
        <w:rPr>
          <w:rFonts w:ascii="Tahoma" w:eastAsia="Tahoma" w:hAnsi="Tahoma"/>
          <w:color w:val="000000"/>
          <w:spacing w:val="1"/>
          <w:sz w:val="20"/>
          <w:lang w:val="es-ES"/>
        </w:rPr>
        <w:t>JULIAN GIULIANELLI</w:t>
      </w:r>
    </w:p>
    <w:p w:rsidR="005E3BC0" w:rsidRPr="00F559E2" w:rsidRDefault="00F559E2">
      <w:pPr>
        <w:spacing w:before="653" w:line="327" w:lineRule="exact"/>
        <w:ind w:right="108"/>
        <w:jc w:val="right"/>
        <w:textAlignment w:val="baseline"/>
        <w:rPr>
          <w:rFonts w:ascii="Tahoma" w:eastAsia="Tahoma" w:hAnsi="Tahoma"/>
          <w:color w:val="C00000"/>
          <w:spacing w:val="5"/>
          <w:sz w:val="26"/>
          <w:lang w:val="es-ES"/>
        </w:rPr>
      </w:pPr>
      <w:r w:rsidRPr="00F559E2">
        <w:rPr>
          <w:rFonts w:ascii="Tahoma" w:eastAsia="Tahoma" w:hAnsi="Tahoma"/>
          <w:color w:val="C00000"/>
          <w:spacing w:val="5"/>
          <w:sz w:val="26"/>
          <w:lang w:val="es-ES"/>
        </w:rPr>
        <w:t>CRÉDITOS DE PRODUCCIÓN</w:t>
      </w:r>
    </w:p>
    <w:p w:rsidR="005E3BC0" w:rsidRPr="00F559E2" w:rsidRDefault="00F559E2">
      <w:pPr>
        <w:tabs>
          <w:tab w:val="left" w:pos="3528"/>
        </w:tabs>
        <w:spacing w:before="542" w:line="235" w:lineRule="exact"/>
        <w:textAlignment w:val="baseline"/>
        <w:rPr>
          <w:rFonts w:ascii="Tahoma" w:eastAsia="Tahoma" w:hAnsi="Tahoma"/>
          <w:color w:val="000000"/>
          <w:spacing w:val="4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4"/>
          <w:sz w:val="20"/>
          <w:lang w:val="es-ES"/>
        </w:rPr>
        <w:t>PRODUCCIÓN</w:t>
      </w:r>
      <w:r w:rsidRPr="00F559E2">
        <w:rPr>
          <w:rFonts w:ascii="Tahoma" w:eastAsia="Tahoma" w:hAnsi="Tahoma"/>
          <w:color w:val="000000"/>
          <w:spacing w:val="4"/>
          <w:sz w:val="20"/>
          <w:lang w:val="es-ES"/>
        </w:rPr>
        <w:tab/>
        <w:t>MATANZA CINE</w:t>
      </w:r>
    </w:p>
    <w:p w:rsidR="005E3BC0" w:rsidRPr="00F559E2" w:rsidRDefault="00F559E2">
      <w:pPr>
        <w:spacing w:before="207" w:line="235" w:lineRule="exact"/>
        <w:ind w:left="3528"/>
        <w:textAlignment w:val="baseline"/>
        <w:rPr>
          <w:rFonts w:ascii="Tahoma" w:eastAsia="Tahoma" w:hAnsi="Tahoma"/>
          <w:color w:val="000000"/>
          <w:spacing w:val="1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1"/>
          <w:sz w:val="20"/>
          <w:lang w:val="es-ES"/>
        </w:rPr>
        <w:t>TELEFE</w:t>
      </w:r>
    </w:p>
    <w:p w:rsidR="005E3BC0" w:rsidRPr="00F559E2" w:rsidRDefault="00F559E2">
      <w:pPr>
        <w:tabs>
          <w:tab w:val="left" w:pos="3528"/>
        </w:tabs>
        <w:spacing w:before="201" w:line="235" w:lineRule="exact"/>
        <w:textAlignment w:val="baseline"/>
        <w:rPr>
          <w:rFonts w:ascii="Tahoma" w:eastAsia="Tahoma" w:hAnsi="Tahoma"/>
          <w:color w:val="000000"/>
          <w:spacing w:val="3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3"/>
          <w:sz w:val="20"/>
          <w:lang w:val="es-ES"/>
        </w:rPr>
        <w:t xml:space="preserve">PRODUCTORES </w:t>
      </w:r>
      <w:r>
        <w:rPr>
          <w:rFonts w:ascii="Tahoma" w:eastAsia="Tahoma" w:hAnsi="Tahoma"/>
          <w:color w:val="000000"/>
          <w:spacing w:val="3"/>
          <w:sz w:val="20"/>
          <w:lang w:val="es-ES"/>
        </w:rPr>
        <w:tab/>
      </w:r>
      <w:r w:rsidRPr="00F559E2">
        <w:rPr>
          <w:rFonts w:ascii="Tahoma" w:eastAsia="Tahoma" w:hAnsi="Tahoma"/>
          <w:color w:val="000000"/>
          <w:spacing w:val="3"/>
          <w:sz w:val="20"/>
          <w:lang w:val="es-ES"/>
        </w:rPr>
        <w:t>PABLO TRAPERO</w:t>
      </w:r>
    </w:p>
    <w:p w:rsidR="005E3BC0" w:rsidRPr="00F559E2" w:rsidRDefault="00F559E2">
      <w:pPr>
        <w:spacing w:before="207" w:line="235" w:lineRule="exact"/>
        <w:ind w:left="3528"/>
        <w:textAlignment w:val="baseline"/>
        <w:rPr>
          <w:rFonts w:ascii="Tahoma" w:eastAsia="Tahoma" w:hAnsi="Tahoma"/>
          <w:color w:val="000000"/>
          <w:spacing w:val="5"/>
          <w:sz w:val="20"/>
          <w:lang w:val="es-ES"/>
        </w:rPr>
      </w:pPr>
      <w:r w:rsidRPr="00F559E2">
        <w:rPr>
          <w:rFonts w:ascii="Tahoma" w:eastAsia="Tahoma" w:hAnsi="Tahoma"/>
          <w:color w:val="000000"/>
          <w:spacing w:val="5"/>
          <w:sz w:val="20"/>
          <w:lang w:val="es-ES"/>
        </w:rPr>
        <w:t>AXEL KUSCHEVATZKY</w:t>
      </w:r>
    </w:p>
    <w:sectPr w:rsidR="005E3BC0" w:rsidRPr="00F559E2">
      <w:pgSz w:w="11909" w:h="16838"/>
      <w:pgMar w:top="1440" w:right="4373" w:bottom="2602" w:left="141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51E" w:rsidRDefault="0021751E" w:rsidP="00CC420C">
      <w:r>
        <w:separator/>
      </w:r>
    </w:p>
  </w:endnote>
  <w:endnote w:type="continuationSeparator" w:id="0">
    <w:p w:rsidR="0021751E" w:rsidRDefault="0021751E" w:rsidP="00CC4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51E" w:rsidRDefault="0021751E" w:rsidP="00CC420C">
      <w:r>
        <w:separator/>
      </w:r>
    </w:p>
  </w:footnote>
  <w:footnote w:type="continuationSeparator" w:id="0">
    <w:p w:rsidR="0021751E" w:rsidRDefault="0021751E" w:rsidP="00CC42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26D"/>
    <w:rsid w:val="0021751E"/>
    <w:rsid w:val="00287781"/>
    <w:rsid w:val="006D126D"/>
    <w:rsid w:val="009359EB"/>
    <w:rsid w:val="00A71E93"/>
    <w:rsid w:val="00CC420C"/>
    <w:rsid w:val="00D15F64"/>
    <w:rsid w:val="00E01806"/>
    <w:rsid w:val="00F5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93BA8"/>
  <w15:docId w15:val="{A2A2DCB8-EB5E-49AB-97A8-EC954EE66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42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C420C"/>
  </w:style>
  <w:style w:type="paragraph" w:styleId="Piedepgina">
    <w:name w:val="footer"/>
    <w:basedOn w:val="Normal"/>
    <w:link w:val="PiedepginaCar"/>
    <w:uiPriority w:val="99"/>
    <w:unhideWhenUsed/>
    <w:rsid w:val="00CC42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C4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588</Words>
  <Characters>3234</Characters>
  <Application>Microsoft Office Word</Application>
  <DocSecurity>0</DocSecurity>
  <Lines>26</Lines>
  <Paragraphs>7</Paragraphs>
  <ScaleCrop>false</ScaleCrop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Yolanda Ferrer</cp:lastModifiedBy>
  <cp:revision>5</cp:revision>
  <dcterms:created xsi:type="dcterms:W3CDTF">2018-10-09T08:26:00Z</dcterms:created>
  <dcterms:modified xsi:type="dcterms:W3CDTF">2018-11-26T13:23:00Z</dcterms:modified>
</cp:coreProperties>
</file>