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6BC" w:rsidRDefault="002B560B">
      <w:r w:rsidRPr="002B560B">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Macintosh HD:Users:robertofiescotrejo:Desktop:razones 122.jpg" style="width:421pt;height:269.5pt;visibility:visible">
            <v:imagedata r:id="rId4" o:title=""/>
          </v:shape>
        </w:pict>
      </w:r>
    </w:p>
    <w:p w:rsidR="001A56BC" w:rsidRPr="003379F7" w:rsidRDefault="001A56BC" w:rsidP="002048E7">
      <w:pPr>
        <w:spacing w:after="0"/>
        <w:jc w:val="right"/>
        <w:rPr>
          <w:rFonts w:ascii="Trebuchet MS" w:hAnsi="Trebuchet MS"/>
          <w:bCs/>
          <w:caps/>
          <w:sz w:val="48"/>
          <w:szCs w:val="20"/>
        </w:rPr>
      </w:pPr>
      <w:r w:rsidRPr="003379F7">
        <w:rPr>
          <w:rStyle w:val="Textoennegrita"/>
          <w:rFonts w:ascii="Trebuchet MS" w:hAnsi="Trebuchet MS"/>
          <w:caps/>
          <w:sz w:val="48"/>
        </w:rPr>
        <w:t>Las razones del corazón</w:t>
      </w:r>
    </w:p>
    <w:p w:rsidR="001A56BC" w:rsidRPr="002048E7" w:rsidRDefault="001A56BC" w:rsidP="002048E7">
      <w:pPr>
        <w:spacing w:after="0"/>
        <w:jc w:val="right"/>
        <w:rPr>
          <w:rFonts w:ascii="Trebuchet MS" w:hAnsi="Trebuchet MS"/>
          <w:sz w:val="16"/>
          <w:szCs w:val="20"/>
        </w:rPr>
      </w:pPr>
      <w:r>
        <w:rPr>
          <w:rFonts w:ascii="Trebuchet MS" w:hAnsi="Trebuchet MS"/>
          <w:b/>
          <w:bCs/>
          <w:sz w:val="16"/>
          <w:szCs w:val="20"/>
        </w:rPr>
        <w:t xml:space="preserve">México – España / 2011 / </w:t>
      </w:r>
      <w:smartTag w:uri="urn:schemas-microsoft-com:office:smarttags" w:element="metricconverter">
        <w:smartTagPr>
          <w:attr w:name="ProductID" w:val="35 mm"/>
        </w:smartTagPr>
        <w:r>
          <w:rPr>
            <w:rFonts w:ascii="Trebuchet MS" w:hAnsi="Trebuchet MS"/>
            <w:b/>
            <w:bCs/>
            <w:sz w:val="16"/>
            <w:szCs w:val="20"/>
          </w:rPr>
          <w:t>35 mm</w:t>
        </w:r>
      </w:smartTag>
      <w:r>
        <w:rPr>
          <w:rFonts w:ascii="Trebuchet MS" w:hAnsi="Trebuchet MS"/>
          <w:b/>
          <w:bCs/>
          <w:sz w:val="16"/>
          <w:szCs w:val="20"/>
        </w:rPr>
        <w:t xml:space="preserve"> / 119</w:t>
      </w:r>
      <w:r w:rsidRPr="002048E7">
        <w:rPr>
          <w:rFonts w:ascii="Trebuchet MS" w:hAnsi="Trebuchet MS"/>
          <w:b/>
          <w:bCs/>
          <w:sz w:val="16"/>
          <w:szCs w:val="20"/>
        </w:rPr>
        <w:t xml:space="preserve"> minutos / B y N</w:t>
      </w:r>
    </w:p>
    <w:p w:rsidR="001A56BC" w:rsidRDefault="001A56BC" w:rsidP="002048E7">
      <w:pPr>
        <w:spacing w:after="0"/>
        <w:contextualSpacing/>
        <w:rPr>
          <w:rFonts w:ascii="Trebuchet MS" w:hAnsi="Trebuchet MS"/>
          <w:bCs/>
          <w:szCs w:val="20"/>
        </w:rPr>
      </w:pPr>
    </w:p>
    <w:p w:rsidR="001A56BC" w:rsidRDefault="001A56BC" w:rsidP="002048E7">
      <w:pPr>
        <w:spacing w:after="0"/>
        <w:contextualSpacing/>
        <w:rPr>
          <w:rFonts w:ascii="Trebuchet MS" w:hAnsi="Trebuchet MS"/>
          <w:bCs/>
          <w:szCs w:val="20"/>
        </w:rPr>
      </w:pPr>
    </w:p>
    <w:p w:rsidR="001A56BC" w:rsidRDefault="001A56BC" w:rsidP="002048E7">
      <w:pPr>
        <w:spacing w:after="0"/>
        <w:contextualSpacing/>
        <w:rPr>
          <w:rFonts w:ascii="Trebuchet MS" w:hAnsi="Trebuchet MS"/>
          <w:bCs/>
          <w:szCs w:val="20"/>
        </w:rPr>
      </w:pPr>
    </w:p>
    <w:p w:rsidR="001A56BC" w:rsidRDefault="001A56BC" w:rsidP="002048E7">
      <w:pPr>
        <w:spacing w:after="0"/>
        <w:contextualSpacing/>
        <w:rPr>
          <w:rFonts w:ascii="Trebuchet MS" w:hAnsi="Trebuchet MS"/>
          <w:bCs/>
          <w:szCs w:val="20"/>
        </w:rPr>
      </w:pPr>
    </w:p>
    <w:p w:rsidR="001A56BC" w:rsidRDefault="001A56BC" w:rsidP="002048E7">
      <w:pPr>
        <w:spacing w:after="0"/>
        <w:contextualSpacing/>
        <w:rPr>
          <w:rFonts w:ascii="Trebuchet MS" w:hAnsi="Trebuchet MS"/>
          <w:bCs/>
          <w:szCs w:val="20"/>
        </w:rPr>
      </w:pPr>
    </w:p>
    <w:p w:rsidR="001A56BC" w:rsidRDefault="001A56BC" w:rsidP="002048E7">
      <w:pPr>
        <w:spacing w:after="0"/>
        <w:contextualSpacing/>
        <w:rPr>
          <w:rFonts w:ascii="Trebuchet MS" w:hAnsi="Trebuchet MS"/>
          <w:bCs/>
          <w:sz w:val="20"/>
          <w:szCs w:val="20"/>
        </w:rPr>
        <w:sectPr w:rsidR="001A56BC">
          <w:pgSz w:w="11900" w:h="16840"/>
          <w:pgMar w:top="1417" w:right="1701" w:bottom="1417" w:left="1701" w:header="708" w:footer="708" w:gutter="0"/>
          <w:cols w:space="708"/>
        </w:sectPr>
      </w:pPr>
    </w:p>
    <w:p w:rsidR="001A56BC" w:rsidRPr="002048E7" w:rsidRDefault="001A56BC" w:rsidP="002048E7">
      <w:pPr>
        <w:spacing w:after="0"/>
        <w:contextualSpacing/>
        <w:rPr>
          <w:rFonts w:ascii="Trebuchet MS" w:hAnsi="Trebuchet MS"/>
          <w:b/>
          <w:bCs/>
          <w:sz w:val="20"/>
          <w:szCs w:val="20"/>
        </w:rPr>
      </w:pPr>
      <w:r w:rsidRPr="002048E7">
        <w:rPr>
          <w:rFonts w:ascii="Trebuchet MS" w:hAnsi="Trebuchet MS"/>
          <w:bCs/>
          <w:sz w:val="20"/>
          <w:szCs w:val="20"/>
        </w:rPr>
        <w:lastRenderedPageBreak/>
        <w:t>Dirección</w:t>
      </w:r>
      <w:r w:rsidRPr="002048E7">
        <w:rPr>
          <w:rFonts w:ascii="Trebuchet MS" w:hAnsi="Trebuchet MS"/>
          <w:b/>
          <w:bCs/>
          <w:sz w:val="20"/>
          <w:szCs w:val="20"/>
        </w:rPr>
        <w:tab/>
      </w:r>
      <w:r w:rsidRPr="002048E7">
        <w:rPr>
          <w:rFonts w:ascii="Trebuchet MS" w:hAnsi="Trebuchet MS"/>
          <w:b/>
          <w:bCs/>
          <w:sz w:val="20"/>
          <w:szCs w:val="20"/>
        </w:rPr>
        <w:tab/>
      </w:r>
      <w:r w:rsidRPr="002048E7">
        <w:rPr>
          <w:rFonts w:ascii="Trebuchet MS" w:hAnsi="Trebuchet MS"/>
          <w:b/>
          <w:bCs/>
          <w:sz w:val="20"/>
          <w:szCs w:val="20"/>
        </w:rPr>
        <w:tab/>
      </w:r>
    </w:p>
    <w:p w:rsidR="001A56BC" w:rsidRPr="002048E7" w:rsidRDefault="001A56BC" w:rsidP="002048E7">
      <w:pPr>
        <w:spacing w:after="0"/>
        <w:contextualSpacing/>
        <w:rPr>
          <w:rFonts w:ascii="Trebuchet MS" w:hAnsi="Trebuchet MS"/>
          <w:bCs/>
          <w:sz w:val="20"/>
          <w:szCs w:val="20"/>
        </w:rPr>
      </w:pPr>
      <w:r w:rsidRPr="002048E7">
        <w:rPr>
          <w:rFonts w:ascii="Trebuchet MS" w:hAnsi="Trebuchet MS"/>
          <w:b/>
          <w:bCs/>
          <w:sz w:val="20"/>
          <w:szCs w:val="20"/>
        </w:rPr>
        <w:t xml:space="preserve">Arturo </w:t>
      </w:r>
      <w:proofErr w:type="spellStart"/>
      <w:r w:rsidRPr="002048E7">
        <w:rPr>
          <w:rFonts w:ascii="Trebuchet MS" w:hAnsi="Trebuchet MS"/>
          <w:b/>
          <w:bCs/>
          <w:sz w:val="20"/>
          <w:szCs w:val="20"/>
        </w:rPr>
        <w:t>Ripstein</w:t>
      </w:r>
      <w:proofErr w:type="spellEnd"/>
      <w:r w:rsidRPr="002048E7">
        <w:rPr>
          <w:rFonts w:ascii="Trebuchet MS" w:hAnsi="Trebuchet MS"/>
          <w:sz w:val="20"/>
          <w:szCs w:val="20"/>
        </w:rPr>
        <w:br/>
      </w:r>
    </w:p>
    <w:p w:rsidR="001A56BC" w:rsidRPr="002048E7" w:rsidRDefault="001A56BC" w:rsidP="00144487">
      <w:pPr>
        <w:spacing w:after="0"/>
        <w:contextualSpacing/>
        <w:rPr>
          <w:rFonts w:ascii="Trebuchet MS" w:hAnsi="Trebuchet MS"/>
          <w:b/>
          <w:bCs/>
          <w:sz w:val="20"/>
          <w:szCs w:val="20"/>
        </w:rPr>
      </w:pPr>
      <w:r w:rsidRPr="002048E7">
        <w:rPr>
          <w:rFonts w:ascii="Trebuchet MS" w:hAnsi="Trebuchet MS"/>
          <w:bCs/>
          <w:sz w:val="20"/>
          <w:szCs w:val="20"/>
        </w:rPr>
        <w:t>Guión</w:t>
      </w:r>
      <w:r w:rsidRPr="002048E7">
        <w:rPr>
          <w:rFonts w:ascii="Trebuchet MS" w:hAnsi="Trebuchet MS"/>
          <w:b/>
          <w:bCs/>
          <w:sz w:val="20"/>
          <w:szCs w:val="20"/>
        </w:rPr>
        <w:tab/>
      </w:r>
      <w:r w:rsidRPr="002048E7">
        <w:rPr>
          <w:rFonts w:ascii="Trebuchet MS" w:hAnsi="Trebuchet MS"/>
          <w:b/>
          <w:bCs/>
          <w:sz w:val="20"/>
          <w:szCs w:val="20"/>
        </w:rPr>
        <w:tab/>
      </w:r>
      <w:r w:rsidRPr="002048E7">
        <w:rPr>
          <w:rFonts w:ascii="Trebuchet MS" w:hAnsi="Trebuchet MS"/>
          <w:b/>
          <w:bCs/>
          <w:sz w:val="20"/>
          <w:szCs w:val="20"/>
        </w:rPr>
        <w:tab/>
      </w:r>
      <w:r w:rsidRPr="002048E7">
        <w:rPr>
          <w:rFonts w:ascii="Trebuchet MS" w:hAnsi="Trebuchet MS"/>
          <w:b/>
          <w:bCs/>
          <w:sz w:val="20"/>
          <w:szCs w:val="20"/>
        </w:rPr>
        <w:tab/>
      </w:r>
    </w:p>
    <w:p w:rsidR="001A56BC" w:rsidRPr="002048E7" w:rsidRDefault="001A56BC" w:rsidP="00144487">
      <w:pPr>
        <w:spacing w:after="0"/>
        <w:contextualSpacing/>
        <w:rPr>
          <w:rFonts w:ascii="Trebuchet MS" w:hAnsi="Trebuchet MS"/>
          <w:bCs/>
          <w:sz w:val="20"/>
          <w:szCs w:val="20"/>
        </w:rPr>
      </w:pPr>
      <w:r w:rsidRPr="002048E7">
        <w:rPr>
          <w:rFonts w:ascii="Trebuchet MS" w:hAnsi="Trebuchet MS"/>
          <w:b/>
          <w:bCs/>
          <w:sz w:val="20"/>
          <w:szCs w:val="20"/>
        </w:rPr>
        <w:t xml:space="preserve">Paz Alicia </w:t>
      </w:r>
      <w:proofErr w:type="spellStart"/>
      <w:r w:rsidRPr="002048E7">
        <w:rPr>
          <w:rFonts w:ascii="Trebuchet MS" w:hAnsi="Trebuchet MS"/>
          <w:b/>
          <w:bCs/>
          <w:sz w:val="20"/>
          <w:szCs w:val="20"/>
        </w:rPr>
        <w:t>Garciadiego</w:t>
      </w:r>
      <w:proofErr w:type="spellEnd"/>
      <w:r w:rsidRPr="002048E7">
        <w:rPr>
          <w:rFonts w:ascii="Trebuchet MS" w:hAnsi="Trebuchet MS"/>
          <w:sz w:val="20"/>
          <w:szCs w:val="20"/>
        </w:rPr>
        <w:br/>
      </w:r>
    </w:p>
    <w:p w:rsidR="001A56BC" w:rsidRPr="002048E7" w:rsidRDefault="001A56BC" w:rsidP="002048E7">
      <w:pPr>
        <w:spacing w:after="0"/>
        <w:contextualSpacing/>
        <w:rPr>
          <w:rFonts w:ascii="Trebuchet MS" w:hAnsi="Trebuchet MS"/>
          <w:b/>
          <w:bCs/>
          <w:sz w:val="20"/>
          <w:szCs w:val="20"/>
        </w:rPr>
      </w:pPr>
      <w:r w:rsidRPr="002048E7">
        <w:rPr>
          <w:rFonts w:ascii="Trebuchet MS" w:hAnsi="Trebuchet MS"/>
          <w:bCs/>
          <w:sz w:val="20"/>
          <w:szCs w:val="20"/>
        </w:rPr>
        <w:t>Producción</w:t>
      </w:r>
      <w:r w:rsidRPr="002048E7">
        <w:rPr>
          <w:rFonts w:ascii="Trebuchet MS" w:hAnsi="Trebuchet MS"/>
          <w:b/>
          <w:bCs/>
          <w:sz w:val="20"/>
          <w:szCs w:val="20"/>
        </w:rPr>
        <w:tab/>
      </w:r>
      <w:r w:rsidRPr="002048E7">
        <w:rPr>
          <w:rFonts w:ascii="Trebuchet MS" w:hAnsi="Trebuchet MS"/>
          <w:b/>
          <w:bCs/>
          <w:sz w:val="20"/>
          <w:szCs w:val="20"/>
        </w:rPr>
        <w:tab/>
      </w:r>
      <w:r w:rsidRPr="002048E7">
        <w:rPr>
          <w:rFonts w:ascii="Trebuchet MS" w:hAnsi="Trebuchet MS"/>
          <w:b/>
          <w:bCs/>
          <w:sz w:val="20"/>
          <w:szCs w:val="20"/>
        </w:rPr>
        <w:tab/>
      </w:r>
    </w:p>
    <w:p w:rsidR="001A56BC" w:rsidRPr="002048E7" w:rsidRDefault="001A56BC" w:rsidP="002048E7">
      <w:pPr>
        <w:spacing w:after="0"/>
        <w:contextualSpacing/>
        <w:rPr>
          <w:rFonts w:ascii="Trebuchet MS" w:hAnsi="Trebuchet MS"/>
          <w:b/>
          <w:bCs/>
          <w:sz w:val="20"/>
          <w:szCs w:val="20"/>
        </w:rPr>
      </w:pPr>
      <w:smartTag w:uri="urn:schemas-microsoft-com:office:smarttags" w:element="PersonName">
        <w:smartTagPr>
          <w:attr w:name="ProductID" w:val="Roberto Fiesco"/>
        </w:smartTagPr>
        <w:r w:rsidRPr="002048E7">
          <w:rPr>
            <w:rFonts w:ascii="Trebuchet MS" w:hAnsi="Trebuchet MS"/>
            <w:b/>
            <w:bCs/>
            <w:sz w:val="20"/>
            <w:szCs w:val="20"/>
          </w:rPr>
          <w:t xml:space="preserve">Roberto </w:t>
        </w:r>
        <w:proofErr w:type="spellStart"/>
        <w:r w:rsidRPr="002048E7">
          <w:rPr>
            <w:rFonts w:ascii="Trebuchet MS" w:hAnsi="Trebuchet MS"/>
            <w:b/>
            <w:bCs/>
            <w:sz w:val="20"/>
            <w:szCs w:val="20"/>
          </w:rPr>
          <w:t>Fiesco</w:t>
        </w:r>
      </w:smartTag>
      <w:proofErr w:type="spellEnd"/>
    </w:p>
    <w:p w:rsidR="001A56BC" w:rsidRPr="002048E7" w:rsidRDefault="001A56BC" w:rsidP="002048E7">
      <w:pPr>
        <w:spacing w:after="0"/>
        <w:contextualSpacing/>
        <w:rPr>
          <w:rFonts w:ascii="Trebuchet MS" w:hAnsi="Trebuchet MS"/>
          <w:sz w:val="20"/>
          <w:szCs w:val="20"/>
        </w:rPr>
      </w:pPr>
      <w:r w:rsidRPr="002048E7">
        <w:rPr>
          <w:rFonts w:ascii="Trebuchet MS" w:hAnsi="Trebuchet MS"/>
          <w:b/>
          <w:bCs/>
          <w:sz w:val="20"/>
          <w:szCs w:val="20"/>
        </w:rPr>
        <w:t xml:space="preserve">José </w:t>
      </w:r>
      <w:smartTag w:uri="urn:schemas-microsoft-com:office:smarttags" w:element="PersonName">
        <w:smartTagPr>
          <w:attr w:name="ProductID" w:val="María Morales"/>
        </w:smartTagPr>
        <w:r w:rsidRPr="002048E7">
          <w:rPr>
            <w:rFonts w:ascii="Trebuchet MS" w:hAnsi="Trebuchet MS"/>
            <w:b/>
            <w:bCs/>
            <w:sz w:val="20"/>
            <w:szCs w:val="20"/>
          </w:rPr>
          <w:t>María Morales</w:t>
        </w:r>
      </w:smartTag>
    </w:p>
    <w:p w:rsidR="001A56BC" w:rsidRPr="002048E7" w:rsidRDefault="001A56BC" w:rsidP="002048E7">
      <w:pPr>
        <w:spacing w:after="0"/>
        <w:contextualSpacing/>
        <w:rPr>
          <w:rFonts w:ascii="Trebuchet MS" w:hAnsi="Trebuchet MS"/>
          <w:bCs/>
          <w:sz w:val="20"/>
          <w:szCs w:val="20"/>
        </w:rPr>
      </w:pPr>
    </w:p>
    <w:p w:rsidR="001A56BC" w:rsidRPr="002048E7" w:rsidRDefault="001A56BC" w:rsidP="002048E7">
      <w:pPr>
        <w:spacing w:after="0"/>
        <w:contextualSpacing/>
        <w:rPr>
          <w:rFonts w:ascii="Trebuchet MS" w:hAnsi="Trebuchet MS"/>
          <w:b/>
          <w:bCs/>
          <w:sz w:val="20"/>
          <w:szCs w:val="20"/>
        </w:rPr>
      </w:pPr>
      <w:r w:rsidRPr="002048E7">
        <w:rPr>
          <w:rFonts w:ascii="Trebuchet MS" w:hAnsi="Trebuchet MS"/>
          <w:bCs/>
          <w:sz w:val="20"/>
          <w:szCs w:val="20"/>
        </w:rPr>
        <w:t xml:space="preserve">Productor </w:t>
      </w:r>
      <w:r>
        <w:rPr>
          <w:rFonts w:ascii="Trebuchet MS" w:hAnsi="Trebuchet MS"/>
          <w:bCs/>
          <w:sz w:val="20"/>
          <w:szCs w:val="20"/>
        </w:rPr>
        <w:t>ejecutivo</w:t>
      </w:r>
      <w:r w:rsidRPr="002048E7">
        <w:rPr>
          <w:rFonts w:ascii="Trebuchet MS" w:hAnsi="Trebuchet MS"/>
          <w:b/>
          <w:bCs/>
          <w:sz w:val="20"/>
          <w:szCs w:val="20"/>
        </w:rPr>
        <w:tab/>
      </w:r>
      <w:r w:rsidRPr="002048E7">
        <w:rPr>
          <w:rFonts w:ascii="Trebuchet MS" w:hAnsi="Trebuchet MS"/>
          <w:b/>
          <w:bCs/>
          <w:sz w:val="20"/>
          <w:szCs w:val="20"/>
        </w:rPr>
        <w:tab/>
      </w:r>
      <w:r w:rsidRPr="002048E7">
        <w:rPr>
          <w:rFonts w:ascii="Trebuchet MS" w:hAnsi="Trebuchet MS"/>
          <w:b/>
          <w:bCs/>
          <w:sz w:val="20"/>
          <w:szCs w:val="20"/>
        </w:rPr>
        <w:tab/>
      </w:r>
    </w:p>
    <w:p w:rsidR="001A56BC" w:rsidRPr="002048E7" w:rsidRDefault="001A56BC" w:rsidP="002048E7">
      <w:pPr>
        <w:spacing w:after="0"/>
        <w:contextualSpacing/>
        <w:rPr>
          <w:rFonts w:ascii="Trebuchet MS" w:hAnsi="Trebuchet MS"/>
          <w:b/>
          <w:bCs/>
          <w:sz w:val="20"/>
          <w:szCs w:val="20"/>
        </w:rPr>
      </w:pPr>
      <w:r>
        <w:rPr>
          <w:rFonts w:ascii="Trebuchet MS" w:hAnsi="Trebuchet MS"/>
          <w:b/>
          <w:bCs/>
          <w:sz w:val="20"/>
          <w:szCs w:val="20"/>
        </w:rPr>
        <w:t>Hugo Espinosa</w:t>
      </w:r>
    </w:p>
    <w:p w:rsidR="001A56BC" w:rsidRPr="002048E7" w:rsidRDefault="001A56BC" w:rsidP="002048E7">
      <w:pPr>
        <w:spacing w:after="0"/>
        <w:contextualSpacing/>
        <w:rPr>
          <w:rFonts w:ascii="Trebuchet MS" w:hAnsi="Trebuchet MS"/>
          <w:bCs/>
          <w:sz w:val="20"/>
          <w:szCs w:val="20"/>
        </w:rPr>
      </w:pPr>
    </w:p>
    <w:p w:rsidR="001A56BC" w:rsidRPr="002048E7" w:rsidRDefault="001A56BC" w:rsidP="002048E7">
      <w:pPr>
        <w:spacing w:after="0"/>
        <w:contextualSpacing/>
        <w:rPr>
          <w:rFonts w:ascii="Trebuchet MS" w:hAnsi="Trebuchet MS"/>
          <w:b/>
          <w:bCs/>
          <w:sz w:val="20"/>
          <w:szCs w:val="20"/>
        </w:rPr>
      </w:pPr>
      <w:r w:rsidRPr="002048E7">
        <w:rPr>
          <w:rFonts w:ascii="Trebuchet MS" w:hAnsi="Trebuchet MS"/>
          <w:bCs/>
          <w:sz w:val="20"/>
          <w:szCs w:val="20"/>
        </w:rPr>
        <w:t>Fotografía</w:t>
      </w:r>
      <w:r w:rsidRPr="002048E7">
        <w:rPr>
          <w:rFonts w:ascii="Trebuchet MS" w:hAnsi="Trebuchet MS"/>
          <w:b/>
          <w:bCs/>
          <w:sz w:val="20"/>
          <w:szCs w:val="20"/>
        </w:rPr>
        <w:tab/>
      </w:r>
      <w:r w:rsidRPr="002048E7">
        <w:rPr>
          <w:rFonts w:ascii="Trebuchet MS" w:hAnsi="Trebuchet MS"/>
          <w:b/>
          <w:bCs/>
          <w:sz w:val="20"/>
          <w:szCs w:val="20"/>
        </w:rPr>
        <w:tab/>
      </w:r>
      <w:r w:rsidRPr="002048E7">
        <w:rPr>
          <w:rFonts w:ascii="Trebuchet MS" w:hAnsi="Trebuchet MS"/>
          <w:b/>
          <w:bCs/>
          <w:sz w:val="20"/>
          <w:szCs w:val="20"/>
        </w:rPr>
        <w:tab/>
      </w:r>
    </w:p>
    <w:p w:rsidR="001A56BC" w:rsidRPr="002048E7" w:rsidRDefault="001A56BC" w:rsidP="002048E7">
      <w:pPr>
        <w:spacing w:after="0"/>
        <w:contextualSpacing/>
        <w:rPr>
          <w:rFonts w:ascii="Trebuchet MS" w:hAnsi="Trebuchet MS"/>
          <w:bCs/>
          <w:sz w:val="20"/>
          <w:szCs w:val="20"/>
        </w:rPr>
      </w:pPr>
      <w:r w:rsidRPr="002048E7">
        <w:rPr>
          <w:rFonts w:ascii="Trebuchet MS" w:hAnsi="Trebuchet MS"/>
          <w:b/>
          <w:bCs/>
          <w:sz w:val="20"/>
          <w:szCs w:val="20"/>
        </w:rPr>
        <w:t>Alejandro Cantú</w:t>
      </w:r>
      <w:r w:rsidRPr="002048E7">
        <w:rPr>
          <w:rFonts w:ascii="Trebuchet MS" w:hAnsi="Trebuchet MS"/>
          <w:sz w:val="20"/>
          <w:szCs w:val="20"/>
        </w:rPr>
        <w:br/>
      </w:r>
    </w:p>
    <w:p w:rsidR="001A56BC" w:rsidRPr="002048E7" w:rsidRDefault="001A56BC" w:rsidP="002048E7">
      <w:pPr>
        <w:spacing w:after="0"/>
        <w:contextualSpacing/>
        <w:rPr>
          <w:rFonts w:ascii="Trebuchet MS" w:hAnsi="Trebuchet MS"/>
          <w:b/>
          <w:bCs/>
          <w:sz w:val="20"/>
          <w:szCs w:val="20"/>
        </w:rPr>
      </w:pPr>
      <w:r w:rsidRPr="002048E7">
        <w:rPr>
          <w:rFonts w:ascii="Trebuchet MS" w:hAnsi="Trebuchet MS"/>
          <w:bCs/>
          <w:sz w:val="20"/>
          <w:szCs w:val="20"/>
        </w:rPr>
        <w:t>Edición</w:t>
      </w:r>
      <w:r w:rsidRPr="002048E7">
        <w:rPr>
          <w:rFonts w:ascii="Trebuchet MS" w:hAnsi="Trebuchet MS"/>
          <w:b/>
          <w:bCs/>
          <w:sz w:val="20"/>
          <w:szCs w:val="20"/>
        </w:rPr>
        <w:tab/>
      </w:r>
      <w:r w:rsidRPr="002048E7">
        <w:rPr>
          <w:rFonts w:ascii="Trebuchet MS" w:hAnsi="Trebuchet MS"/>
          <w:b/>
          <w:bCs/>
          <w:sz w:val="20"/>
          <w:szCs w:val="20"/>
        </w:rPr>
        <w:tab/>
      </w:r>
      <w:r w:rsidRPr="002048E7">
        <w:rPr>
          <w:rFonts w:ascii="Trebuchet MS" w:hAnsi="Trebuchet MS"/>
          <w:b/>
          <w:bCs/>
          <w:sz w:val="20"/>
          <w:szCs w:val="20"/>
        </w:rPr>
        <w:tab/>
      </w:r>
    </w:p>
    <w:p w:rsidR="001A56BC" w:rsidRPr="002048E7" w:rsidRDefault="001A56BC" w:rsidP="002048E7">
      <w:pPr>
        <w:spacing w:after="0"/>
        <w:contextualSpacing/>
        <w:rPr>
          <w:rFonts w:ascii="Trebuchet MS" w:hAnsi="Trebuchet MS"/>
          <w:sz w:val="20"/>
        </w:rPr>
      </w:pPr>
      <w:r w:rsidRPr="002048E7">
        <w:rPr>
          <w:rFonts w:ascii="Trebuchet MS" w:hAnsi="Trebuchet MS"/>
          <w:b/>
          <w:bCs/>
          <w:sz w:val="20"/>
          <w:szCs w:val="20"/>
        </w:rPr>
        <w:t xml:space="preserve">Alejandro </w:t>
      </w:r>
      <w:proofErr w:type="spellStart"/>
      <w:r w:rsidRPr="002048E7">
        <w:rPr>
          <w:rFonts w:ascii="Trebuchet MS" w:hAnsi="Trebuchet MS"/>
          <w:b/>
          <w:bCs/>
          <w:sz w:val="20"/>
          <w:szCs w:val="20"/>
        </w:rPr>
        <w:t>Ripstein</w:t>
      </w:r>
      <w:proofErr w:type="spellEnd"/>
      <w:r w:rsidRPr="002048E7">
        <w:rPr>
          <w:rFonts w:ascii="Trebuchet MS" w:hAnsi="Trebuchet MS"/>
          <w:sz w:val="20"/>
          <w:szCs w:val="20"/>
        </w:rPr>
        <w:br/>
      </w:r>
    </w:p>
    <w:p w:rsidR="001A56BC" w:rsidRPr="002048E7" w:rsidRDefault="001A56BC" w:rsidP="002048E7">
      <w:pPr>
        <w:spacing w:after="0"/>
        <w:contextualSpacing/>
        <w:rPr>
          <w:rFonts w:ascii="Trebuchet MS" w:hAnsi="Trebuchet MS"/>
          <w:b/>
          <w:sz w:val="20"/>
        </w:rPr>
      </w:pPr>
      <w:r w:rsidRPr="002048E7">
        <w:rPr>
          <w:rFonts w:ascii="Trebuchet MS" w:hAnsi="Trebuchet MS"/>
          <w:sz w:val="20"/>
        </w:rPr>
        <w:t>Música</w:t>
      </w:r>
      <w:r w:rsidRPr="002048E7">
        <w:rPr>
          <w:rFonts w:ascii="Trebuchet MS" w:hAnsi="Trebuchet MS"/>
          <w:b/>
          <w:sz w:val="20"/>
        </w:rPr>
        <w:tab/>
      </w:r>
      <w:r w:rsidRPr="002048E7">
        <w:rPr>
          <w:rFonts w:ascii="Trebuchet MS" w:hAnsi="Trebuchet MS"/>
          <w:b/>
          <w:sz w:val="20"/>
        </w:rPr>
        <w:tab/>
      </w:r>
      <w:r w:rsidRPr="002048E7">
        <w:rPr>
          <w:rFonts w:ascii="Trebuchet MS" w:hAnsi="Trebuchet MS"/>
          <w:b/>
          <w:sz w:val="20"/>
        </w:rPr>
        <w:tab/>
      </w:r>
    </w:p>
    <w:p w:rsidR="001A56BC" w:rsidRDefault="001A56BC" w:rsidP="002048E7">
      <w:pPr>
        <w:spacing w:after="0"/>
        <w:contextualSpacing/>
        <w:rPr>
          <w:rFonts w:ascii="Trebuchet MS" w:hAnsi="Trebuchet MS"/>
          <w:b/>
          <w:sz w:val="20"/>
        </w:rPr>
      </w:pPr>
      <w:r>
        <w:rPr>
          <w:rFonts w:ascii="Trebuchet MS" w:hAnsi="Trebuchet MS"/>
          <w:b/>
          <w:sz w:val="20"/>
        </w:rPr>
        <w:t>David Mansfield</w:t>
      </w:r>
    </w:p>
    <w:p w:rsidR="001A56BC" w:rsidRPr="002048E7" w:rsidRDefault="001A56BC" w:rsidP="002048E7">
      <w:pPr>
        <w:spacing w:after="0"/>
        <w:contextualSpacing/>
        <w:rPr>
          <w:rFonts w:ascii="Trebuchet MS" w:hAnsi="Trebuchet MS"/>
          <w:b/>
          <w:sz w:val="20"/>
        </w:rPr>
      </w:pPr>
    </w:p>
    <w:p w:rsidR="001A56BC" w:rsidRPr="002048E7" w:rsidRDefault="001A56BC" w:rsidP="002048E7">
      <w:pPr>
        <w:spacing w:after="0"/>
        <w:contextualSpacing/>
        <w:rPr>
          <w:rFonts w:ascii="Trebuchet MS" w:hAnsi="Trebuchet MS"/>
          <w:b/>
          <w:bCs/>
          <w:sz w:val="20"/>
          <w:szCs w:val="20"/>
        </w:rPr>
      </w:pPr>
      <w:r>
        <w:rPr>
          <w:rFonts w:ascii="Trebuchet MS" w:hAnsi="Trebuchet MS"/>
          <w:bCs/>
          <w:sz w:val="20"/>
          <w:szCs w:val="20"/>
        </w:rPr>
        <w:t>Decoración</w:t>
      </w:r>
      <w:r w:rsidRPr="002048E7">
        <w:rPr>
          <w:rFonts w:ascii="Trebuchet MS" w:hAnsi="Trebuchet MS"/>
          <w:b/>
          <w:bCs/>
          <w:sz w:val="20"/>
          <w:szCs w:val="20"/>
        </w:rPr>
        <w:tab/>
      </w:r>
      <w:r w:rsidRPr="002048E7">
        <w:rPr>
          <w:rFonts w:ascii="Trebuchet MS" w:hAnsi="Trebuchet MS"/>
          <w:b/>
          <w:bCs/>
          <w:sz w:val="20"/>
          <w:szCs w:val="20"/>
        </w:rPr>
        <w:tab/>
      </w:r>
    </w:p>
    <w:p w:rsidR="001A56BC" w:rsidRPr="002048E7" w:rsidRDefault="001A56BC" w:rsidP="002048E7">
      <w:pPr>
        <w:spacing w:after="0"/>
        <w:contextualSpacing/>
        <w:rPr>
          <w:rFonts w:ascii="Trebuchet MS" w:hAnsi="Trebuchet MS"/>
          <w:b/>
          <w:bCs/>
          <w:sz w:val="20"/>
          <w:szCs w:val="20"/>
        </w:rPr>
      </w:pPr>
      <w:r w:rsidRPr="002048E7">
        <w:rPr>
          <w:rFonts w:ascii="Trebuchet MS" w:hAnsi="Trebuchet MS"/>
          <w:b/>
          <w:bCs/>
          <w:sz w:val="20"/>
          <w:szCs w:val="20"/>
        </w:rPr>
        <w:t xml:space="preserve">Sandra </w:t>
      </w:r>
      <w:proofErr w:type="spellStart"/>
      <w:r w:rsidRPr="002048E7">
        <w:rPr>
          <w:rFonts w:ascii="Trebuchet MS" w:hAnsi="Trebuchet MS"/>
          <w:b/>
          <w:bCs/>
          <w:sz w:val="20"/>
          <w:szCs w:val="20"/>
        </w:rPr>
        <w:t>Cabriada</w:t>
      </w:r>
      <w:proofErr w:type="spellEnd"/>
    </w:p>
    <w:p w:rsidR="001A56BC" w:rsidRPr="002048E7" w:rsidRDefault="001A56BC" w:rsidP="002048E7">
      <w:pPr>
        <w:pStyle w:val="Ttulo2"/>
        <w:jc w:val="right"/>
        <w:rPr>
          <w:rFonts w:ascii="Trebuchet MS" w:hAnsi="Trebuchet MS"/>
          <w:sz w:val="20"/>
        </w:rPr>
      </w:pPr>
      <w:r w:rsidRPr="002048E7">
        <w:rPr>
          <w:rFonts w:ascii="Trebuchet MS" w:hAnsi="Trebuchet MS"/>
          <w:b w:val="0"/>
          <w:sz w:val="20"/>
        </w:rPr>
        <w:lastRenderedPageBreak/>
        <w:t>Compañías productoras</w:t>
      </w:r>
      <w:r w:rsidRPr="002048E7">
        <w:rPr>
          <w:rFonts w:ascii="Trebuchet MS" w:hAnsi="Trebuchet MS"/>
          <w:sz w:val="20"/>
        </w:rPr>
        <w:tab/>
      </w:r>
    </w:p>
    <w:p w:rsidR="001A56BC" w:rsidRPr="002048E7" w:rsidRDefault="001A56BC" w:rsidP="002048E7">
      <w:pPr>
        <w:pStyle w:val="Ttulo2"/>
        <w:jc w:val="right"/>
        <w:rPr>
          <w:rFonts w:ascii="Trebuchet MS" w:hAnsi="Trebuchet MS"/>
          <w:sz w:val="20"/>
        </w:rPr>
      </w:pPr>
      <w:r w:rsidRPr="002048E7">
        <w:rPr>
          <w:rFonts w:ascii="Trebuchet MS" w:hAnsi="Trebuchet MS"/>
          <w:sz w:val="20"/>
        </w:rPr>
        <w:t>Mil Nubes – Cine (México)</w:t>
      </w:r>
    </w:p>
    <w:p w:rsidR="001A56BC" w:rsidRPr="002048E7" w:rsidRDefault="001A56BC" w:rsidP="002048E7">
      <w:pPr>
        <w:pStyle w:val="Ttulo2"/>
        <w:jc w:val="right"/>
        <w:rPr>
          <w:rFonts w:ascii="Trebuchet MS" w:hAnsi="Trebuchet MS"/>
          <w:sz w:val="20"/>
        </w:rPr>
      </w:pPr>
      <w:proofErr w:type="spellStart"/>
      <w:r>
        <w:rPr>
          <w:rFonts w:ascii="Trebuchet MS" w:hAnsi="Trebuchet MS"/>
          <w:sz w:val="20"/>
        </w:rPr>
        <w:t>Wanda</w:t>
      </w:r>
      <w:proofErr w:type="spellEnd"/>
      <w:r>
        <w:rPr>
          <w:rFonts w:ascii="Trebuchet MS" w:hAnsi="Trebuchet MS"/>
          <w:sz w:val="20"/>
        </w:rPr>
        <w:t xml:space="preserve"> </w:t>
      </w:r>
      <w:proofErr w:type="spellStart"/>
      <w:r>
        <w:rPr>
          <w:rFonts w:ascii="Trebuchet MS" w:hAnsi="Trebuchet MS"/>
          <w:sz w:val="20"/>
        </w:rPr>
        <w:t>Vision</w:t>
      </w:r>
      <w:proofErr w:type="spellEnd"/>
      <w:r w:rsidRPr="002048E7">
        <w:rPr>
          <w:rFonts w:ascii="Trebuchet MS" w:hAnsi="Trebuchet MS"/>
          <w:sz w:val="20"/>
        </w:rPr>
        <w:t xml:space="preserve"> (España)</w:t>
      </w:r>
    </w:p>
    <w:p w:rsidR="001A56BC" w:rsidRPr="002048E7" w:rsidRDefault="001A56BC" w:rsidP="002048E7">
      <w:pPr>
        <w:pStyle w:val="Ttulo2"/>
        <w:jc w:val="right"/>
        <w:rPr>
          <w:rFonts w:ascii="Trebuchet MS" w:hAnsi="Trebuchet MS"/>
          <w:sz w:val="20"/>
        </w:rPr>
      </w:pPr>
      <w:r w:rsidRPr="002048E7">
        <w:rPr>
          <w:rFonts w:ascii="Trebuchet MS" w:hAnsi="Trebuchet MS"/>
          <w:sz w:val="20"/>
        </w:rPr>
        <w:t>FIDECINE (México)</w:t>
      </w:r>
    </w:p>
    <w:p w:rsidR="001A56BC" w:rsidRPr="00404CA5" w:rsidRDefault="001A56BC" w:rsidP="002048E7">
      <w:pPr>
        <w:pStyle w:val="Ttulo2"/>
        <w:jc w:val="right"/>
        <w:rPr>
          <w:rFonts w:ascii="Trebuchet MS" w:hAnsi="Trebuchet MS"/>
          <w:b w:val="0"/>
          <w:sz w:val="20"/>
        </w:rPr>
      </w:pPr>
      <w:proofErr w:type="gramStart"/>
      <w:r w:rsidRPr="00404CA5">
        <w:rPr>
          <w:rFonts w:ascii="Trebuchet MS" w:hAnsi="Trebuchet MS"/>
          <w:b w:val="0"/>
          <w:sz w:val="20"/>
        </w:rPr>
        <w:t>con</w:t>
      </w:r>
      <w:proofErr w:type="gramEnd"/>
      <w:r w:rsidRPr="00404CA5">
        <w:rPr>
          <w:rFonts w:ascii="Trebuchet MS" w:hAnsi="Trebuchet MS"/>
          <w:b w:val="0"/>
          <w:sz w:val="20"/>
        </w:rPr>
        <w:t xml:space="preserve"> el</w:t>
      </w:r>
      <w:r>
        <w:rPr>
          <w:rFonts w:ascii="Trebuchet MS" w:hAnsi="Trebuchet MS"/>
          <w:b w:val="0"/>
          <w:sz w:val="20"/>
        </w:rPr>
        <w:t xml:space="preserve"> apoyo de</w:t>
      </w:r>
    </w:p>
    <w:p w:rsidR="001A56BC" w:rsidRPr="00404CA5" w:rsidRDefault="001A56BC" w:rsidP="002048E7">
      <w:pPr>
        <w:jc w:val="right"/>
        <w:rPr>
          <w:rFonts w:ascii="Trebuchet MS" w:hAnsi="Trebuchet MS"/>
          <w:b/>
          <w:sz w:val="20"/>
        </w:rPr>
      </w:pPr>
      <w:r w:rsidRPr="00404CA5">
        <w:rPr>
          <w:rFonts w:ascii="Trebuchet MS" w:hAnsi="Trebuchet MS"/>
          <w:b/>
          <w:sz w:val="20"/>
        </w:rPr>
        <w:t xml:space="preserve">Programa </w:t>
      </w:r>
      <w:proofErr w:type="spellStart"/>
      <w:r w:rsidRPr="00404CA5">
        <w:rPr>
          <w:rFonts w:ascii="Trebuchet MS" w:hAnsi="Trebuchet MS"/>
          <w:b/>
          <w:sz w:val="20"/>
        </w:rPr>
        <w:t>Ibermedia</w:t>
      </w:r>
      <w:proofErr w:type="spellEnd"/>
    </w:p>
    <w:p w:rsidR="001A56BC" w:rsidRDefault="001A56BC" w:rsidP="002048E7">
      <w:pPr>
        <w:jc w:val="right"/>
      </w:pPr>
    </w:p>
    <w:p w:rsidR="001A56BC" w:rsidRDefault="001A56BC" w:rsidP="002048E7">
      <w:pPr>
        <w:jc w:val="right"/>
      </w:pPr>
    </w:p>
    <w:p w:rsidR="001A56BC" w:rsidRPr="002048E7" w:rsidRDefault="001A56BC" w:rsidP="002048E7">
      <w:pPr>
        <w:jc w:val="right"/>
      </w:pPr>
    </w:p>
    <w:p w:rsidR="001A56BC" w:rsidRPr="002048E7" w:rsidRDefault="001A56BC" w:rsidP="002048E7">
      <w:pPr>
        <w:spacing w:after="0"/>
        <w:jc w:val="right"/>
        <w:rPr>
          <w:rFonts w:ascii="Trebuchet MS" w:hAnsi="Trebuchet MS"/>
          <w:bCs/>
          <w:sz w:val="20"/>
          <w:szCs w:val="20"/>
        </w:rPr>
      </w:pPr>
      <w:proofErr w:type="gramStart"/>
      <w:r w:rsidRPr="002048E7">
        <w:rPr>
          <w:rFonts w:ascii="Trebuchet MS" w:hAnsi="Trebuchet MS"/>
          <w:bCs/>
          <w:sz w:val="20"/>
          <w:szCs w:val="20"/>
        </w:rPr>
        <w:t>con</w:t>
      </w:r>
      <w:proofErr w:type="gramEnd"/>
    </w:p>
    <w:p w:rsidR="001A56BC" w:rsidRPr="002048E7" w:rsidRDefault="001A56BC" w:rsidP="002048E7">
      <w:pPr>
        <w:spacing w:after="0"/>
        <w:jc w:val="right"/>
        <w:rPr>
          <w:rFonts w:ascii="Trebuchet MS" w:hAnsi="Trebuchet MS"/>
          <w:b/>
          <w:sz w:val="20"/>
          <w:lang w:val="es-MX"/>
        </w:rPr>
      </w:pPr>
      <w:smartTag w:uri="urn:schemas-microsoft-com:office:smarttags" w:element="PersonName">
        <w:smartTagPr>
          <w:attr w:name="ProductID" w:val="Arcelia Ramírez"/>
        </w:smartTagPr>
        <w:r w:rsidRPr="002048E7">
          <w:rPr>
            <w:rFonts w:ascii="Trebuchet MS" w:hAnsi="Trebuchet MS"/>
            <w:b/>
            <w:sz w:val="20"/>
            <w:lang w:val="es-MX"/>
          </w:rPr>
          <w:t>Arcelia Ramírez</w:t>
        </w:r>
      </w:smartTag>
    </w:p>
    <w:p w:rsidR="001A56BC" w:rsidRPr="002048E7" w:rsidRDefault="001A56BC" w:rsidP="002048E7">
      <w:pPr>
        <w:spacing w:after="0"/>
        <w:jc w:val="right"/>
        <w:rPr>
          <w:rFonts w:ascii="Trebuchet MS" w:hAnsi="Trebuchet MS"/>
          <w:b/>
          <w:sz w:val="20"/>
          <w:lang w:val="es-MX"/>
        </w:rPr>
      </w:pPr>
      <w:r w:rsidRPr="002048E7">
        <w:rPr>
          <w:rFonts w:ascii="Trebuchet MS" w:hAnsi="Trebuchet MS"/>
          <w:b/>
          <w:sz w:val="20"/>
          <w:lang w:val="es-MX"/>
        </w:rPr>
        <w:t>Vladimir Cruz</w:t>
      </w:r>
    </w:p>
    <w:p w:rsidR="001A56BC" w:rsidRPr="002048E7" w:rsidRDefault="001A56BC" w:rsidP="00E05C13">
      <w:pPr>
        <w:spacing w:after="0"/>
        <w:jc w:val="right"/>
        <w:rPr>
          <w:rFonts w:ascii="Trebuchet MS" w:hAnsi="Trebuchet MS"/>
          <w:b/>
          <w:sz w:val="20"/>
          <w:lang w:val="es-MX"/>
        </w:rPr>
      </w:pPr>
      <w:r w:rsidRPr="002048E7">
        <w:rPr>
          <w:rFonts w:ascii="Trebuchet MS" w:hAnsi="Trebuchet MS"/>
          <w:b/>
          <w:sz w:val="20"/>
          <w:lang w:val="es-MX"/>
        </w:rPr>
        <w:t>Plutarco Haza</w:t>
      </w:r>
    </w:p>
    <w:p w:rsidR="001A56BC" w:rsidRPr="002048E7" w:rsidRDefault="001A56BC" w:rsidP="002048E7">
      <w:pPr>
        <w:spacing w:after="0"/>
        <w:jc w:val="right"/>
        <w:rPr>
          <w:rFonts w:ascii="Trebuchet MS" w:hAnsi="Trebuchet MS"/>
          <w:b/>
          <w:sz w:val="20"/>
          <w:lang w:val="es-MX"/>
        </w:rPr>
      </w:pPr>
      <w:smartTag w:uri="urn:schemas-microsoft-com:office:smarttags" w:element="PersonName">
        <w:smartTagPr>
          <w:attr w:name="ProductID" w:val="Patricia Reyes"/>
        </w:smartTagPr>
        <w:r w:rsidRPr="002048E7">
          <w:rPr>
            <w:rFonts w:ascii="Trebuchet MS" w:hAnsi="Trebuchet MS"/>
            <w:b/>
            <w:sz w:val="20"/>
            <w:lang w:val="es-MX"/>
          </w:rPr>
          <w:t>Patricia Reyes</w:t>
        </w:r>
      </w:smartTag>
      <w:r w:rsidRPr="002048E7">
        <w:rPr>
          <w:rFonts w:ascii="Trebuchet MS" w:hAnsi="Trebuchet MS"/>
          <w:b/>
          <w:sz w:val="20"/>
          <w:lang w:val="es-MX"/>
        </w:rPr>
        <w:t xml:space="preserve"> </w:t>
      </w:r>
      <w:proofErr w:type="spellStart"/>
      <w:r w:rsidRPr="002048E7">
        <w:rPr>
          <w:rFonts w:ascii="Trebuchet MS" w:hAnsi="Trebuchet MS"/>
          <w:b/>
          <w:sz w:val="20"/>
          <w:lang w:val="es-MX"/>
        </w:rPr>
        <w:t>Spíndola</w:t>
      </w:r>
      <w:proofErr w:type="spellEnd"/>
    </w:p>
    <w:p w:rsidR="001A56BC" w:rsidRPr="002048E7" w:rsidRDefault="001A56BC" w:rsidP="002048E7">
      <w:pPr>
        <w:spacing w:after="0"/>
        <w:jc w:val="right"/>
        <w:rPr>
          <w:rFonts w:ascii="Trebuchet MS" w:hAnsi="Trebuchet MS"/>
          <w:b/>
          <w:sz w:val="20"/>
          <w:lang w:val="es-MX"/>
        </w:rPr>
      </w:pPr>
      <w:smartTag w:uri="urn:schemas-microsoft-com:office:smarttags" w:element="PersonName">
        <w:smartTagPr>
          <w:attr w:name="ProductID" w:val="Alejandro Suárez"/>
        </w:smartTagPr>
        <w:r w:rsidRPr="002048E7">
          <w:rPr>
            <w:rFonts w:ascii="Trebuchet MS" w:hAnsi="Trebuchet MS"/>
            <w:b/>
            <w:sz w:val="20"/>
            <w:lang w:val="es-MX"/>
          </w:rPr>
          <w:t>Alejandro Suárez</w:t>
        </w:r>
      </w:smartTag>
    </w:p>
    <w:p w:rsidR="001A56BC" w:rsidRPr="002048E7" w:rsidRDefault="001A56BC" w:rsidP="002048E7">
      <w:pPr>
        <w:spacing w:after="0"/>
        <w:jc w:val="right"/>
        <w:rPr>
          <w:rFonts w:ascii="Trebuchet MS" w:hAnsi="Trebuchet MS"/>
          <w:b/>
          <w:sz w:val="20"/>
          <w:lang w:val="es-MX"/>
        </w:rPr>
      </w:pPr>
      <w:r w:rsidRPr="002048E7">
        <w:rPr>
          <w:rFonts w:ascii="Trebuchet MS" w:hAnsi="Trebuchet MS"/>
          <w:b/>
          <w:sz w:val="20"/>
          <w:lang w:val="es-MX"/>
        </w:rPr>
        <w:t>Pilar Padilla</w:t>
      </w:r>
    </w:p>
    <w:p w:rsidR="001A56BC" w:rsidRPr="002048E7" w:rsidRDefault="001A56BC" w:rsidP="002048E7">
      <w:pPr>
        <w:spacing w:after="0"/>
        <w:jc w:val="right"/>
        <w:rPr>
          <w:rFonts w:ascii="Trebuchet MS" w:hAnsi="Trebuchet MS"/>
          <w:b/>
          <w:sz w:val="20"/>
          <w:lang w:val="es-MX"/>
        </w:rPr>
      </w:pPr>
      <w:r w:rsidRPr="002048E7">
        <w:rPr>
          <w:rFonts w:ascii="Trebuchet MS" w:hAnsi="Trebuchet MS"/>
          <w:b/>
          <w:sz w:val="20"/>
          <w:lang w:val="es-MX"/>
        </w:rPr>
        <w:t>Marta Aura</w:t>
      </w:r>
    </w:p>
    <w:p w:rsidR="001A56BC" w:rsidRPr="002048E7" w:rsidRDefault="001A56BC" w:rsidP="002048E7">
      <w:pPr>
        <w:spacing w:after="0"/>
        <w:jc w:val="right"/>
        <w:rPr>
          <w:rFonts w:ascii="Trebuchet MS" w:hAnsi="Trebuchet MS"/>
          <w:b/>
          <w:sz w:val="20"/>
          <w:lang w:val="es-MX"/>
        </w:rPr>
      </w:pPr>
      <w:r w:rsidRPr="002048E7">
        <w:rPr>
          <w:rFonts w:ascii="Trebuchet MS" w:hAnsi="Trebuchet MS"/>
          <w:b/>
          <w:sz w:val="20"/>
          <w:lang w:val="es-MX"/>
        </w:rPr>
        <w:t>Carlos Chávez</w:t>
      </w:r>
    </w:p>
    <w:p w:rsidR="001A56BC" w:rsidRPr="002048E7" w:rsidRDefault="001A56BC" w:rsidP="002048E7">
      <w:pPr>
        <w:spacing w:after="0"/>
        <w:jc w:val="right"/>
        <w:rPr>
          <w:rFonts w:ascii="Trebuchet MS" w:hAnsi="Trebuchet MS"/>
          <w:b/>
          <w:sz w:val="20"/>
          <w:lang w:val="es-MX"/>
        </w:rPr>
      </w:pPr>
      <w:smartTag w:uri="urn:schemas-microsoft-com:office:smarttags" w:element="PersonName">
        <w:smartTagPr>
          <w:attr w:name="ProductID" w:val="Harold Torres"/>
        </w:smartTagPr>
        <w:r w:rsidRPr="002048E7">
          <w:rPr>
            <w:rFonts w:ascii="Trebuchet MS" w:hAnsi="Trebuchet MS"/>
            <w:b/>
            <w:sz w:val="20"/>
            <w:lang w:val="es-MX"/>
          </w:rPr>
          <w:t>Harold Torres</w:t>
        </w:r>
      </w:smartTag>
    </w:p>
    <w:p w:rsidR="001A56BC" w:rsidRPr="002048E7" w:rsidRDefault="001A56BC" w:rsidP="002048E7">
      <w:pPr>
        <w:spacing w:after="0"/>
        <w:jc w:val="right"/>
        <w:rPr>
          <w:rFonts w:ascii="Trebuchet MS" w:hAnsi="Trebuchet MS"/>
          <w:b/>
          <w:sz w:val="20"/>
          <w:lang w:val="es-MX"/>
        </w:rPr>
      </w:pPr>
      <w:smartTag w:uri="urn:schemas-microsoft-com:office:smarttags" w:element="PersonName">
        <w:smartTagPr>
          <w:attr w:name="ProductID" w:val="Horacio García"/>
        </w:smartTagPr>
        <w:r w:rsidRPr="002048E7">
          <w:rPr>
            <w:rFonts w:ascii="Trebuchet MS" w:hAnsi="Trebuchet MS"/>
            <w:b/>
            <w:sz w:val="20"/>
            <w:lang w:val="es-MX"/>
          </w:rPr>
          <w:t>Horacio García</w:t>
        </w:r>
      </w:smartTag>
      <w:r w:rsidRPr="002048E7">
        <w:rPr>
          <w:rFonts w:ascii="Trebuchet MS" w:hAnsi="Trebuchet MS"/>
          <w:b/>
          <w:sz w:val="20"/>
          <w:lang w:val="es-MX"/>
        </w:rPr>
        <w:t xml:space="preserve"> Rojas </w:t>
      </w:r>
    </w:p>
    <w:p w:rsidR="001A56BC" w:rsidRDefault="001A56BC">
      <w:pPr>
        <w:sectPr w:rsidR="001A56BC">
          <w:type w:val="continuous"/>
          <w:pgSz w:w="11900" w:h="16840"/>
          <w:pgMar w:top="1417" w:right="1701" w:bottom="1417" w:left="1701" w:header="708" w:footer="708" w:gutter="0"/>
          <w:cols w:num="2" w:space="708"/>
        </w:sectPr>
      </w:pPr>
    </w:p>
    <w:p w:rsidR="001A56BC" w:rsidRDefault="001A56BC"/>
    <w:p w:rsidR="001A56BC" w:rsidRDefault="001A56BC" w:rsidP="003379F7">
      <w:pPr>
        <w:spacing w:after="0"/>
        <w:jc w:val="right"/>
        <w:rPr>
          <w:rFonts w:ascii="Trebuchet MS" w:hAnsi="Trebuchet MS"/>
          <w:b/>
          <w:bCs/>
          <w:caps/>
          <w:sz w:val="32"/>
          <w:szCs w:val="20"/>
        </w:rPr>
      </w:pPr>
    </w:p>
    <w:p w:rsidR="001A56BC" w:rsidRDefault="001A56BC" w:rsidP="003379F7">
      <w:pPr>
        <w:spacing w:after="0"/>
        <w:jc w:val="right"/>
        <w:rPr>
          <w:rFonts w:ascii="Trebuchet MS" w:hAnsi="Trebuchet MS"/>
          <w:b/>
          <w:bCs/>
          <w:caps/>
          <w:sz w:val="32"/>
          <w:szCs w:val="20"/>
        </w:rPr>
      </w:pPr>
    </w:p>
    <w:p w:rsidR="001A56BC" w:rsidRDefault="001A56BC" w:rsidP="003379F7">
      <w:pPr>
        <w:spacing w:after="0"/>
        <w:jc w:val="right"/>
        <w:rPr>
          <w:rFonts w:ascii="Trebuchet MS" w:hAnsi="Trebuchet MS"/>
          <w:b/>
          <w:bCs/>
          <w:caps/>
          <w:sz w:val="32"/>
          <w:szCs w:val="20"/>
        </w:rPr>
      </w:pPr>
    </w:p>
    <w:p w:rsidR="001A56BC" w:rsidRDefault="001A56BC" w:rsidP="003379F7">
      <w:pPr>
        <w:spacing w:after="0"/>
        <w:jc w:val="right"/>
        <w:rPr>
          <w:rFonts w:ascii="Trebuchet MS" w:hAnsi="Trebuchet MS"/>
          <w:b/>
          <w:bCs/>
          <w:caps/>
          <w:sz w:val="32"/>
          <w:szCs w:val="20"/>
        </w:rPr>
      </w:pPr>
    </w:p>
    <w:p w:rsidR="001A56BC" w:rsidRDefault="001A56BC" w:rsidP="003379F7">
      <w:pPr>
        <w:spacing w:after="0"/>
        <w:jc w:val="right"/>
        <w:rPr>
          <w:rFonts w:ascii="Trebuchet MS" w:hAnsi="Trebuchet MS"/>
          <w:b/>
          <w:bCs/>
          <w:caps/>
          <w:sz w:val="32"/>
          <w:szCs w:val="20"/>
        </w:rPr>
      </w:pPr>
    </w:p>
    <w:p w:rsidR="001A56BC" w:rsidRPr="009D0401" w:rsidRDefault="001A56BC" w:rsidP="003379F7">
      <w:pPr>
        <w:spacing w:after="0"/>
        <w:jc w:val="right"/>
        <w:rPr>
          <w:rFonts w:ascii="Trebuchet MS" w:hAnsi="Trebuchet MS"/>
          <w:b/>
          <w:bCs/>
          <w:caps/>
          <w:sz w:val="32"/>
          <w:szCs w:val="20"/>
        </w:rPr>
      </w:pPr>
      <w:r w:rsidRPr="009D0401">
        <w:rPr>
          <w:rFonts w:ascii="Trebuchet MS" w:hAnsi="Trebuchet MS"/>
          <w:b/>
          <w:bCs/>
          <w:caps/>
          <w:sz w:val="32"/>
          <w:szCs w:val="20"/>
        </w:rPr>
        <w:t>Sinopsis</w:t>
      </w:r>
    </w:p>
    <w:p w:rsidR="001A56BC" w:rsidRDefault="001A56BC" w:rsidP="003379F7">
      <w:pPr>
        <w:spacing w:after="0"/>
        <w:jc w:val="right"/>
        <w:rPr>
          <w:rFonts w:ascii="Trebuchet MS" w:hAnsi="Trebuchet MS"/>
          <w:b/>
          <w:bCs/>
          <w:szCs w:val="20"/>
        </w:rPr>
      </w:pPr>
    </w:p>
    <w:p w:rsidR="001A56BC" w:rsidRDefault="001A56BC" w:rsidP="003379F7">
      <w:pPr>
        <w:spacing w:after="0"/>
        <w:jc w:val="right"/>
        <w:rPr>
          <w:rFonts w:ascii="Trebuchet MS" w:hAnsi="Trebuchet MS"/>
          <w:b/>
          <w:bCs/>
          <w:szCs w:val="20"/>
        </w:rPr>
      </w:pPr>
    </w:p>
    <w:p w:rsidR="001A56BC" w:rsidRDefault="001A56BC" w:rsidP="003379F7">
      <w:pPr>
        <w:spacing w:after="0"/>
        <w:jc w:val="right"/>
        <w:rPr>
          <w:rFonts w:ascii="Trebuchet MS" w:hAnsi="Trebuchet MS"/>
          <w:b/>
          <w:bCs/>
          <w:szCs w:val="20"/>
        </w:rPr>
      </w:pPr>
    </w:p>
    <w:p w:rsidR="001A56BC" w:rsidRDefault="001A56BC" w:rsidP="003379F7">
      <w:pPr>
        <w:spacing w:after="0"/>
        <w:jc w:val="right"/>
        <w:rPr>
          <w:rFonts w:ascii="Trebuchet MS" w:hAnsi="Trebuchet MS"/>
          <w:b/>
          <w:bCs/>
          <w:szCs w:val="20"/>
        </w:rPr>
      </w:pPr>
    </w:p>
    <w:p w:rsidR="001A56BC" w:rsidRDefault="001A56BC" w:rsidP="003379F7">
      <w:pPr>
        <w:spacing w:after="0"/>
        <w:jc w:val="right"/>
        <w:rPr>
          <w:rFonts w:ascii="Trebuchet MS" w:hAnsi="Trebuchet MS"/>
          <w:b/>
          <w:bCs/>
          <w:szCs w:val="20"/>
        </w:rPr>
      </w:pPr>
    </w:p>
    <w:p w:rsidR="001A56BC" w:rsidRDefault="001A56BC" w:rsidP="003379F7">
      <w:pPr>
        <w:spacing w:after="0"/>
        <w:jc w:val="right"/>
        <w:rPr>
          <w:rFonts w:ascii="Trebuchet MS" w:hAnsi="Trebuchet MS"/>
          <w:b/>
          <w:bCs/>
          <w:szCs w:val="20"/>
        </w:rPr>
      </w:pPr>
    </w:p>
    <w:p w:rsidR="001A56BC" w:rsidRDefault="001A56BC" w:rsidP="003379F7">
      <w:pPr>
        <w:spacing w:after="0"/>
        <w:jc w:val="right"/>
        <w:rPr>
          <w:rFonts w:ascii="Trebuchet MS" w:hAnsi="Trebuchet MS"/>
          <w:b/>
          <w:bCs/>
          <w:szCs w:val="20"/>
        </w:rPr>
      </w:pPr>
    </w:p>
    <w:p w:rsidR="001A56BC" w:rsidRDefault="001A56BC" w:rsidP="003379F7">
      <w:pPr>
        <w:spacing w:after="0"/>
        <w:jc w:val="right"/>
        <w:rPr>
          <w:rFonts w:ascii="Trebuchet MS" w:hAnsi="Trebuchet MS"/>
          <w:b/>
          <w:bCs/>
          <w:szCs w:val="20"/>
        </w:rPr>
      </w:pPr>
    </w:p>
    <w:p w:rsidR="001A56BC" w:rsidRDefault="001A56BC" w:rsidP="003379F7">
      <w:pPr>
        <w:spacing w:after="0"/>
        <w:jc w:val="right"/>
        <w:rPr>
          <w:rFonts w:ascii="Trebuchet MS" w:hAnsi="Trebuchet MS"/>
          <w:b/>
          <w:bCs/>
          <w:szCs w:val="20"/>
        </w:rPr>
      </w:pPr>
    </w:p>
    <w:p w:rsidR="001A56BC" w:rsidRDefault="001A56BC" w:rsidP="003379F7">
      <w:pPr>
        <w:spacing w:after="0"/>
        <w:jc w:val="right"/>
        <w:rPr>
          <w:rFonts w:ascii="Trebuchet MS" w:hAnsi="Trebuchet MS"/>
          <w:b/>
          <w:bCs/>
          <w:szCs w:val="20"/>
        </w:rPr>
      </w:pPr>
    </w:p>
    <w:p w:rsidR="001A56BC" w:rsidRPr="003379F7" w:rsidRDefault="001A56BC" w:rsidP="003379F7">
      <w:pPr>
        <w:spacing w:after="0"/>
        <w:jc w:val="right"/>
        <w:rPr>
          <w:rFonts w:ascii="Trebuchet MS" w:hAnsi="Trebuchet MS"/>
          <w:b/>
          <w:bCs/>
          <w:szCs w:val="20"/>
        </w:rPr>
      </w:pPr>
    </w:p>
    <w:p w:rsidR="001A56BC" w:rsidRPr="003379F7" w:rsidRDefault="001A56BC" w:rsidP="009D0401">
      <w:pPr>
        <w:autoSpaceDE w:val="0"/>
        <w:autoSpaceDN w:val="0"/>
        <w:adjustRightInd w:val="0"/>
        <w:spacing w:after="0"/>
        <w:rPr>
          <w:rFonts w:ascii="Trebuchet MS" w:hAnsi="Trebuchet MS" w:cs="ArialMT"/>
          <w:lang w:val="es-MX" w:eastAsia="es-MX"/>
        </w:rPr>
      </w:pPr>
      <w:r w:rsidRPr="003379F7">
        <w:rPr>
          <w:rFonts w:ascii="Trebuchet MS" w:hAnsi="Trebuchet MS" w:cs="ArialMT"/>
          <w:lang w:val="es-MX" w:eastAsia="es-MX"/>
        </w:rPr>
        <w:t>Emilia, un ama de casa agobiada por la medianía de su vida, por su marido fracasado, y por su maternidad agobiante y mal llevada, siente que se le derrama el vaso de la vida. El mismo día, el mismo maldito día que la abandona el amante distante, la tarjeta de crédito, con la que ha jugado al gato y al ratón por meses, la embarga. Ante su departamento vacío y desolado, la mujer decide tomar aquella decisión tan largamente acariciada, el suicidio. Curiosamente su muerte acerca al marido cornudo y al amante esquivo. La vida, qué duda cabe, es una paradoja constante.</w:t>
      </w:r>
    </w:p>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5256F1">
      <w:r w:rsidRPr="002B560B">
        <w:rPr>
          <w:noProof/>
          <w:lang w:val="es-ES" w:eastAsia="es-ES"/>
        </w:rPr>
        <w:pict>
          <v:shape id="Imagen 3" o:spid="_x0000_i1026" type="#_x0000_t75" alt=":las razones 012.jpg" style="width:417.5pt;height:275pt;visibility:visible">
            <v:imagedata r:id="rId5" o:title=""/>
          </v:shape>
        </w:pict>
      </w:r>
    </w:p>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Default="001A56BC"/>
    <w:p w:rsidR="001A56BC" w:rsidRPr="009D0401" w:rsidRDefault="001A56BC" w:rsidP="009D0401">
      <w:pPr>
        <w:spacing w:after="0"/>
        <w:jc w:val="right"/>
        <w:rPr>
          <w:rFonts w:ascii="Trebuchet MS" w:hAnsi="Trebuchet MS" w:cs="Arial Narrow"/>
          <w:b/>
          <w:color w:val="141413"/>
          <w:sz w:val="32"/>
          <w:szCs w:val="27"/>
        </w:rPr>
      </w:pPr>
      <w:r w:rsidRPr="009D0401">
        <w:rPr>
          <w:rFonts w:ascii="Trebuchet MS" w:hAnsi="Trebuchet MS" w:cs="Arial Narrow"/>
          <w:b/>
          <w:color w:val="141413"/>
          <w:sz w:val="32"/>
          <w:szCs w:val="27"/>
        </w:rPr>
        <w:lastRenderedPageBreak/>
        <w:t>PRESENTACIÓN</w:t>
      </w:r>
    </w:p>
    <w:p w:rsidR="001A56BC" w:rsidRDefault="001A56BC" w:rsidP="009D0401">
      <w:pPr>
        <w:spacing w:after="0"/>
        <w:rPr>
          <w:rFonts w:ascii="Trebuchet MS" w:hAnsi="Trebuchet MS" w:cs="Arial Narrow"/>
          <w:b/>
          <w:color w:val="141413"/>
          <w:sz w:val="27"/>
          <w:szCs w:val="27"/>
        </w:rPr>
      </w:pPr>
    </w:p>
    <w:p w:rsidR="001A56BC" w:rsidRDefault="001A56BC" w:rsidP="009D0401">
      <w:pPr>
        <w:spacing w:after="0"/>
        <w:rPr>
          <w:rFonts w:ascii="Arial Narrow" w:hAnsi="Arial Narrow" w:cs="Arial Narrow"/>
          <w:color w:val="141413"/>
          <w:sz w:val="27"/>
          <w:szCs w:val="27"/>
        </w:rPr>
      </w:pPr>
    </w:p>
    <w:p w:rsidR="001A56BC" w:rsidRDefault="001A56BC" w:rsidP="009D0401">
      <w:pPr>
        <w:spacing w:after="0"/>
        <w:rPr>
          <w:rFonts w:ascii="Arial Narrow" w:hAnsi="Arial Narrow" w:cs="Arial Narrow"/>
          <w:color w:val="141413"/>
          <w:sz w:val="27"/>
          <w:szCs w:val="27"/>
        </w:rPr>
      </w:pPr>
    </w:p>
    <w:p w:rsidR="001A56BC" w:rsidRDefault="001A56BC" w:rsidP="009D0401">
      <w:pPr>
        <w:spacing w:after="0"/>
        <w:rPr>
          <w:rFonts w:ascii="Arial Narrow" w:hAnsi="Arial Narrow" w:cs="Arial Narrow"/>
          <w:color w:val="141413"/>
          <w:sz w:val="27"/>
          <w:szCs w:val="27"/>
        </w:rPr>
      </w:pPr>
    </w:p>
    <w:p w:rsidR="001A56BC" w:rsidRPr="00405527" w:rsidRDefault="001A56BC" w:rsidP="009D04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r w:rsidRPr="00405527">
        <w:rPr>
          <w:rFonts w:ascii="Trebuchet MS" w:hAnsi="Trebuchet MS" w:cs="Arial Narrow"/>
          <w:color w:val="141413"/>
          <w:szCs w:val="23"/>
        </w:rPr>
        <w:t>La historia de Emilia, como tantas y tantas historias clásicas de adulterio femenino, comparte con ellas una característica: su perdurabilidad.</w:t>
      </w:r>
    </w:p>
    <w:p w:rsidR="001A56BC" w:rsidRPr="00405527" w:rsidRDefault="001A56BC" w:rsidP="009D04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r w:rsidRPr="00405527">
        <w:rPr>
          <w:rFonts w:ascii="Trebuchet MS" w:hAnsi="Trebuchet MS" w:cs="Arial Narrow"/>
          <w:color w:val="141413"/>
          <w:szCs w:val="23"/>
        </w:rPr>
        <w:t xml:space="preserve">Desde Elena de Troya hasta Anna </w:t>
      </w:r>
      <w:proofErr w:type="spellStart"/>
      <w:r w:rsidRPr="00405527">
        <w:rPr>
          <w:rFonts w:ascii="Trebuchet MS" w:hAnsi="Trebuchet MS" w:cs="Arial Narrow"/>
          <w:color w:val="141413"/>
          <w:szCs w:val="23"/>
        </w:rPr>
        <w:t>Karenina</w:t>
      </w:r>
      <w:proofErr w:type="spellEnd"/>
      <w:r w:rsidRPr="00405527">
        <w:rPr>
          <w:rFonts w:ascii="Trebuchet MS" w:hAnsi="Trebuchet MS" w:cs="Arial Narrow"/>
          <w:color w:val="141413"/>
          <w:szCs w:val="23"/>
        </w:rPr>
        <w:t xml:space="preserve"> y muchas más, las historias íntimas de estas esposas atrapadas en su cotidianeidad, en el férreo marco del matrimonio, han cautivado a través de los siglos no sólo al público de todas edades y clases sociales sino de igual manera al público masculino.</w:t>
      </w:r>
    </w:p>
    <w:p w:rsidR="001A56BC" w:rsidRPr="00405527" w:rsidRDefault="001A56BC" w:rsidP="009D04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r w:rsidRPr="00405527">
        <w:rPr>
          <w:rFonts w:ascii="Trebuchet MS" w:hAnsi="Trebuchet MS" w:cs="Arial Narrow"/>
          <w:color w:val="141413"/>
          <w:szCs w:val="23"/>
        </w:rPr>
        <w:t xml:space="preserve">Tal vez sea la fragilidad de estás mujeres que siempre a partir de su insensatez y su agobio, rompen con el </w:t>
      </w:r>
      <w:smartTag w:uri="urn:schemas-microsoft-com:office:smarttags" w:element="PersonName">
        <w:smartTagPr>
          <w:attr w:name="ProductID" w:val="marco social"/>
        </w:smartTagPr>
        <w:r w:rsidRPr="00405527">
          <w:rPr>
            <w:rFonts w:ascii="Trebuchet MS" w:hAnsi="Trebuchet MS" w:cs="Arial Narrow"/>
            <w:color w:val="141413"/>
            <w:szCs w:val="23"/>
          </w:rPr>
          <w:t>marco social</w:t>
        </w:r>
      </w:smartTag>
      <w:r w:rsidRPr="00405527">
        <w:rPr>
          <w:rFonts w:ascii="Trebuchet MS" w:hAnsi="Trebuchet MS" w:cs="Arial Narrow"/>
          <w:color w:val="141413"/>
          <w:szCs w:val="23"/>
        </w:rPr>
        <w:t xml:space="preserve"> que las rodea.</w:t>
      </w:r>
    </w:p>
    <w:p w:rsidR="001A56BC" w:rsidRPr="00405527" w:rsidRDefault="001A56BC" w:rsidP="009D04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r w:rsidRPr="00405527">
        <w:rPr>
          <w:rFonts w:ascii="Trebuchet MS" w:hAnsi="Trebuchet MS" w:cs="Arial Narrow"/>
          <w:color w:val="141413"/>
          <w:szCs w:val="23"/>
        </w:rPr>
        <w:t>Sí</w:t>
      </w:r>
      <w:r>
        <w:rPr>
          <w:rFonts w:ascii="Trebuchet MS" w:hAnsi="Trebuchet MS" w:cs="Arial Narrow"/>
          <w:color w:val="141413"/>
          <w:szCs w:val="23"/>
        </w:rPr>
        <w:t xml:space="preserve">, la Emilia de </w:t>
      </w:r>
      <w:r w:rsidRPr="00405527">
        <w:rPr>
          <w:rFonts w:ascii="Trebuchet MS" w:hAnsi="Trebuchet MS" w:cs="Arial Narrow"/>
          <w:b/>
          <w:i/>
          <w:color w:val="141413"/>
          <w:szCs w:val="23"/>
        </w:rPr>
        <w:t>Las razones del corazón</w:t>
      </w:r>
      <w:r w:rsidRPr="00405527">
        <w:rPr>
          <w:rFonts w:ascii="Trebuchet MS" w:hAnsi="Trebuchet MS" w:cs="Arial Narrow"/>
          <w:color w:val="141413"/>
          <w:szCs w:val="23"/>
        </w:rPr>
        <w:t xml:space="preserve"> rompe su entorno tranquilo para encontrarse con el amor, el desamor y la nada. Su historia, como la de sus compañeras adulterinas, tiene la característica de exponer de una manera muy clara las ansias y las carencias que conlleva, no tanto la vida matrimonial, sino la vida diaria, el trajín de todos los días. Más que un esposo nuevo buscan una vida nueva. Emilia en este sentido es representativa de su gremio.</w:t>
      </w:r>
    </w:p>
    <w:p w:rsidR="001A56BC" w:rsidRPr="00405527" w:rsidRDefault="001A56BC" w:rsidP="009D04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r w:rsidRPr="00405527">
        <w:rPr>
          <w:rFonts w:ascii="Trebuchet MS" w:hAnsi="Trebuchet MS" w:cs="Arial Narrow"/>
          <w:color w:val="141413"/>
          <w:szCs w:val="23"/>
        </w:rPr>
        <w:t xml:space="preserve">Por otro lado, </w:t>
      </w:r>
      <w:r w:rsidRPr="00405527">
        <w:rPr>
          <w:rFonts w:ascii="Trebuchet MS" w:hAnsi="Trebuchet MS" w:cs="Arial Narrow"/>
          <w:b/>
          <w:i/>
          <w:color w:val="141413"/>
          <w:szCs w:val="23"/>
        </w:rPr>
        <w:t>Las razones del corazón</w:t>
      </w:r>
      <w:r w:rsidRPr="00405527">
        <w:rPr>
          <w:rFonts w:ascii="Trebuchet MS" w:hAnsi="Trebuchet MS" w:cs="Arial Narrow"/>
          <w:color w:val="141413"/>
          <w:szCs w:val="23"/>
        </w:rPr>
        <w:t xml:space="preserve"> se esfuerza en entender las razones no sólo de la esposa enamorada; en este caso también las del amante y del marido engañado, y de poner en la palestra sus puntos de vista. Tiene la virtud de conmover y de permitir comprender.</w:t>
      </w:r>
    </w:p>
    <w:p w:rsidR="001A56BC" w:rsidRPr="00405527" w:rsidRDefault="001A56BC" w:rsidP="009D04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r w:rsidRPr="00405527">
        <w:rPr>
          <w:rFonts w:ascii="Trebuchet MS" w:hAnsi="Trebuchet MS" w:cs="Arial Narrow"/>
          <w:color w:val="141413"/>
          <w:szCs w:val="23"/>
        </w:rPr>
        <w:t>Es esta posibilidad de entender las razones de todos los protagonistas y de vivirlas en su piel, en una historia cuya principal virtud no es su excepcionalidad sino su frecuencia, su condición común y cotidiana, que nos permite entender y conmovernos con la gente del diario.</w:t>
      </w:r>
    </w:p>
    <w:p w:rsidR="001A56BC" w:rsidRPr="00405527" w:rsidRDefault="001A56BC" w:rsidP="009D04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r w:rsidRPr="00405527">
        <w:rPr>
          <w:rFonts w:ascii="Trebuchet MS" w:hAnsi="Trebuchet MS" w:cs="Arial Narrow"/>
          <w:color w:val="141413"/>
          <w:szCs w:val="23"/>
        </w:rPr>
        <w:t>Por eso podemos decir que es una película que ayuda a adentrarnos en el corazón humano.</w:t>
      </w:r>
    </w:p>
    <w:p w:rsidR="001A56BC" w:rsidRPr="00405527" w:rsidRDefault="001A56BC" w:rsidP="009D04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r w:rsidRPr="00405527">
        <w:rPr>
          <w:rFonts w:ascii="Trebuchet MS" w:hAnsi="Trebuchet MS" w:cs="Arial Narrow"/>
          <w:color w:val="141413"/>
          <w:szCs w:val="23"/>
        </w:rPr>
        <w:t>Por ello estamos convencidos que el abanico de público al que puede llegar es amplísimo. Hombres y mujeres de todas las edades: desde jóvenes bisoñas en las artes amatorias, proclives a encandilarse con cualquiera, hasta hombres ya vividos y dispuestos a jugarse su hombría a cualquier costo, sin percatarse del daño que hacen.</w:t>
      </w:r>
    </w:p>
    <w:p w:rsidR="001A56BC" w:rsidRDefault="001A56BC" w:rsidP="009D0401">
      <w:pPr>
        <w:spacing w:after="0"/>
        <w:rPr>
          <w:rFonts w:ascii="Trebuchet MS" w:hAnsi="Trebuchet MS" w:cs="Arial Narrow"/>
          <w:color w:val="141413"/>
          <w:szCs w:val="23"/>
        </w:rPr>
      </w:pPr>
      <w:r w:rsidRPr="00405527">
        <w:rPr>
          <w:rFonts w:ascii="Trebuchet MS" w:hAnsi="Trebuchet MS" w:cs="Arial Narrow"/>
          <w:color w:val="141413"/>
          <w:szCs w:val="23"/>
        </w:rPr>
        <w:t xml:space="preserve">Por último, y a pesar de la apertura sexual, la píldora, el aborto y las parejas transitorias, la tendencia histórica a la pareja </w:t>
      </w:r>
      <w:proofErr w:type="spellStart"/>
      <w:r w:rsidRPr="00405527">
        <w:rPr>
          <w:rFonts w:ascii="Trebuchet MS" w:hAnsi="Trebuchet MS" w:cs="Arial Narrow"/>
          <w:color w:val="141413"/>
          <w:szCs w:val="23"/>
        </w:rPr>
        <w:t>monogámica</w:t>
      </w:r>
      <w:proofErr w:type="spellEnd"/>
      <w:r w:rsidRPr="00405527">
        <w:rPr>
          <w:rFonts w:ascii="Trebuchet MS" w:hAnsi="Trebuchet MS" w:cs="Arial Narrow"/>
          <w:color w:val="141413"/>
          <w:szCs w:val="23"/>
        </w:rPr>
        <w:t xml:space="preserve"> garantiza que su problemática como la Madame </w:t>
      </w:r>
      <w:proofErr w:type="spellStart"/>
      <w:r w:rsidRPr="00405527">
        <w:rPr>
          <w:rFonts w:ascii="Trebuchet MS" w:hAnsi="Trebuchet MS" w:cs="Arial Narrow"/>
          <w:color w:val="141413"/>
          <w:szCs w:val="23"/>
        </w:rPr>
        <w:t>Bovary</w:t>
      </w:r>
      <w:proofErr w:type="spellEnd"/>
      <w:r w:rsidRPr="00405527">
        <w:rPr>
          <w:rFonts w:ascii="Trebuchet MS" w:hAnsi="Trebuchet MS" w:cs="Arial Narrow"/>
          <w:color w:val="141413"/>
          <w:szCs w:val="23"/>
        </w:rPr>
        <w:t>, no se volverá obsoleta.</w:t>
      </w: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Default="001A56BC" w:rsidP="009D0401">
      <w:pPr>
        <w:spacing w:after="0"/>
        <w:rPr>
          <w:rFonts w:ascii="Trebuchet MS" w:hAnsi="Trebuchet MS" w:cs="Arial Narrow"/>
          <w:color w:val="141413"/>
          <w:szCs w:val="23"/>
        </w:rPr>
      </w:pPr>
    </w:p>
    <w:p w:rsidR="001A56BC" w:rsidRPr="00405527" w:rsidRDefault="001A56BC" w:rsidP="009D0401">
      <w:pPr>
        <w:spacing w:after="0"/>
        <w:rPr>
          <w:rFonts w:ascii="Trebuchet MS" w:hAnsi="Trebuchet MS" w:cs="Arial Narrow"/>
          <w:color w:val="141413"/>
          <w:szCs w:val="23"/>
        </w:rPr>
      </w:pPr>
    </w:p>
    <w:p w:rsidR="001A56BC"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pPr>
    </w:p>
    <w:p w:rsidR="001A56BC"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Helvetica"/>
          <w:b/>
          <w:sz w:val="32"/>
          <w:szCs w:val="57"/>
        </w:rPr>
      </w:pPr>
      <w:r w:rsidRPr="006A4EEE">
        <w:rPr>
          <w:rFonts w:ascii="Trebuchet MS" w:hAnsi="Trebuchet MS" w:cs="Helvetica"/>
          <w:b/>
          <w:sz w:val="32"/>
          <w:szCs w:val="57"/>
        </w:rPr>
        <w:t>PALABRAS DEL DIRECTOR</w:t>
      </w:r>
    </w:p>
    <w:p w:rsidR="001A56BC"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Helvetica"/>
          <w:sz w:val="27"/>
          <w:szCs w:val="57"/>
        </w:rPr>
      </w:pPr>
    </w:p>
    <w:p w:rsidR="001A56BC"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Helvetica"/>
          <w:sz w:val="27"/>
          <w:szCs w:val="57"/>
        </w:rPr>
      </w:pP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Helvetica"/>
          <w:sz w:val="27"/>
          <w:szCs w:val="57"/>
        </w:rPr>
      </w:pP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 xml:space="preserve">Probablemente uno de los personajes más conocidos de la literatura mundial sea el </w:t>
      </w:r>
      <w:smartTag w:uri="urn:schemas-microsoft-com:office:smarttags" w:element="PersonName">
        <w:smartTagPr>
          <w:attr w:name="ProductID" w:val="de Emma"/>
        </w:smartTagPr>
        <w:r w:rsidRPr="00405527">
          <w:rPr>
            <w:rFonts w:ascii="Trebuchet MS" w:hAnsi="Trebuchet MS" w:cs="Arial Narrow"/>
            <w:szCs w:val="23"/>
          </w:rPr>
          <w:t>de Em</w:t>
        </w:r>
        <w:r>
          <w:rPr>
            <w:rFonts w:ascii="Trebuchet MS" w:hAnsi="Trebuchet MS" w:cs="Arial Narrow"/>
            <w:szCs w:val="23"/>
          </w:rPr>
          <w:t>m</w:t>
        </w:r>
        <w:r w:rsidRPr="00405527">
          <w:rPr>
            <w:rFonts w:ascii="Trebuchet MS" w:hAnsi="Trebuchet MS" w:cs="Arial Narrow"/>
            <w:szCs w:val="23"/>
          </w:rPr>
          <w:t>a</w:t>
        </w:r>
      </w:smartTag>
      <w:r w:rsidRPr="00405527">
        <w:rPr>
          <w:rFonts w:ascii="Trebuchet MS" w:hAnsi="Trebuchet MS" w:cs="Arial Narrow"/>
          <w:szCs w:val="23"/>
        </w:rPr>
        <w:t xml:space="preserve"> </w:t>
      </w:r>
      <w:proofErr w:type="spellStart"/>
      <w:r w:rsidRPr="00405527">
        <w:rPr>
          <w:rFonts w:ascii="Trebuchet MS" w:hAnsi="Trebuchet MS" w:cs="Arial Narrow"/>
          <w:szCs w:val="23"/>
        </w:rPr>
        <w:t>Bovary</w:t>
      </w:r>
      <w:proofErr w:type="spellEnd"/>
      <w:r w:rsidRPr="00405527">
        <w:rPr>
          <w:rFonts w:ascii="Trebuchet MS" w:hAnsi="Trebuchet MS" w:cs="Arial Narrow"/>
          <w:szCs w:val="23"/>
        </w:rPr>
        <w:t>. Y al mismo tiempo, qué duda cabe, uno de los más desconocidos. Em</w:t>
      </w:r>
      <w:r>
        <w:rPr>
          <w:rFonts w:ascii="Trebuchet MS" w:hAnsi="Trebuchet MS" w:cs="Arial Narrow"/>
          <w:szCs w:val="23"/>
        </w:rPr>
        <w:t>m</w:t>
      </w:r>
      <w:r w:rsidRPr="00405527">
        <w:rPr>
          <w:rFonts w:ascii="Trebuchet MS" w:hAnsi="Trebuchet MS" w:cs="Arial Narrow"/>
          <w:szCs w:val="23"/>
        </w:rPr>
        <w:t xml:space="preserve">a fue aplastada por el </w:t>
      </w:r>
      <w:proofErr w:type="spellStart"/>
      <w:r w:rsidRPr="00405527">
        <w:rPr>
          <w:rFonts w:ascii="Trebuchet MS" w:hAnsi="Trebuchet MS" w:cs="Arial Narrow"/>
          <w:i/>
          <w:szCs w:val="23"/>
        </w:rPr>
        <w:t>dictum</w:t>
      </w:r>
      <w:proofErr w:type="spellEnd"/>
      <w:r w:rsidRPr="00405527">
        <w:rPr>
          <w:rFonts w:ascii="Trebuchet MS" w:hAnsi="Trebuchet MS" w:cs="Arial Narrow"/>
          <w:szCs w:val="23"/>
        </w:rPr>
        <w:t xml:space="preserve"> de</w:t>
      </w:r>
      <w:r>
        <w:rPr>
          <w:rFonts w:ascii="Trebuchet MS" w:hAnsi="Trebuchet MS" w:cs="Arial Narrow"/>
          <w:szCs w:val="23"/>
        </w:rPr>
        <w:t xml:space="preserve"> </w:t>
      </w:r>
      <w:proofErr w:type="spellStart"/>
      <w:r>
        <w:rPr>
          <w:rFonts w:ascii="Trebuchet MS" w:hAnsi="Trebuchet MS" w:cs="Arial Narrow"/>
          <w:szCs w:val="23"/>
        </w:rPr>
        <w:t>Gustave</w:t>
      </w:r>
      <w:proofErr w:type="spellEnd"/>
      <w:r>
        <w:rPr>
          <w:rFonts w:ascii="Trebuchet MS" w:hAnsi="Trebuchet MS" w:cs="Arial Narrow"/>
          <w:szCs w:val="23"/>
        </w:rPr>
        <w:t xml:space="preserve"> </w:t>
      </w:r>
      <w:proofErr w:type="spellStart"/>
      <w:r>
        <w:rPr>
          <w:rFonts w:ascii="Trebuchet MS" w:hAnsi="Trebuchet MS" w:cs="Arial Narrow"/>
          <w:szCs w:val="23"/>
        </w:rPr>
        <w:t>Flaubert</w:t>
      </w:r>
      <w:proofErr w:type="spellEnd"/>
      <w:r>
        <w:rPr>
          <w:rFonts w:ascii="Trebuchet MS" w:hAnsi="Trebuchet MS" w:cs="Arial Narrow"/>
          <w:szCs w:val="23"/>
        </w:rPr>
        <w:t>,</w:t>
      </w:r>
      <w:r w:rsidRPr="00405527">
        <w:rPr>
          <w:rFonts w:ascii="Trebuchet MS" w:hAnsi="Trebuchet MS" w:cs="Arial Narrow"/>
          <w:szCs w:val="23"/>
        </w:rPr>
        <w:t xml:space="preserve"> su autor: </w:t>
      </w:r>
      <w:r w:rsidRPr="00405527">
        <w:rPr>
          <w:rFonts w:ascii="Trebuchet MS" w:hAnsi="Trebuchet MS" w:cs="Arial Narrow"/>
          <w:i/>
          <w:szCs w:val="23"/>
        </w:rPr>
        <w:t>“Emma soy yo.”</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Helvetica"/>
          <w:szCs w:val="43"/>
        </w:rPr>
      </w:pPr>
      <w:r w:rsidRPr="00405527">
        <w:rPr>
          <w:rFonts w:ascii="Trebuchet MS" w:hAnsi="Trebuchet MS" w:cs="Helvetica"/>
          <w:szCs w:val="43"/>
        </w:rPr>
        <w:t>E</w:t>
      </w:r>
      <w:r>
        <w:rPr>
          <w:rFonts w:ascii="Trebuchet MS" w:hAnsi="Trebuchet MS" w:cs="Helvetica"/>
          <w:szCs w:val="43"/>
        </w:rPr>
        <w:t>m</w:t>
      </w:r>
      <w:r w:rsidRPr="00405527">
        <w:rPr>
          <w:rFonts w:ascii="Trebuchet MS" w:hAnsi="Trebuchet MS" w:cs="Helvetica"/>
          <w:szCs w:val="43"/>
        </w:rPr>
        <w:t>ma, provinciana ilusa, trepadora, ñoña, quedó disminuida, desdibujada tras la figura de su autor. Nada más falso.</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E</w:t>
      </w:r>
      <w:r>
        <w:rPr>
          <w:rFonts w:ascii="Trebuchet MS" w:hAnsi="Trebuchet MS" w:cs="Arial Narrow"/>
          <w:szCs w:val="23"/>
        </w:rPr>
        <w:t>m</w:t>
      </w:r>
      <w:r w:rsidRPr="00405527">
        <w:rPr>
          <w:rFonts w:ascii="Trebuchet MS" w:hAnsi="Trebuchet MS" w:cs="Arial Narrow"/>
          <w:szCs w:val="23"/>
        </w:rPr>
        <w:t xml:space="preserve">ma y su creador poco y nada tenían en común. </w:t>
      </w:r>
      <w:proofErr w:type="spellStart"/>
      <w:r w:rsidRPr="00405527">
        <w:rPr>
          <w:rFonts w:ascii="Trebuchet MS" w:hAnsi="Trebuchet MS" w:cs="Arial Narrow"/>
          <w:szCs w:val="23"/>
        </w:rPr>
        <w:t>Flaubert</w:t>
      </w:r>
      <w:proofErr w:type="spellEnd"/>
      <w:r w:rsidRPr="00405527">
        <w:rPr>
          <w:rFonts w:ascii="Trebuchet MS" w:hAnsi="Trebuchet MS" w:cs="Arial Narrow"/>
          <w:szCs w:val="23"/>
        </w:rPr>
        <w:t xml:space="preserve"> fue lúcido, punzante, acre crítico de la sociedad que lo perpetró. La revisó, hizo la disección con la frialdad de un entomólogo de pueblo. E</w:t>
      </w:r>
      <w:r>
        <w:rPr>
          <w:rFonts w:ascii="Trebuchet MS" w:hAnsi="Trebuchet MS" w:cs="Arial Narrow"/>
          <w:szCs w:val="23"/>
        </w:rPr>
        <w:t>m</w:t>
      </w:r>
      <w:r w:rsidRPr="00405527">
        <w:rPr>
          <w:rFonts w:ascii="Trebuchet MS" w:hAnsi="Trebuchet MS" w:cs="Arial Narrow"/>
          <w:szCs w:val="23"/>
        </w:rPr>
        <w:t>ma en cambio nunca pudo ver más allá de sus narices. Sus alcances, al igual que sus ambiciones fueron magros. Nunca alcanzó a ver más allá de una decena de millas de su pueblo gris, monótono y provinciano. A Em</w:t>
      </w:r>
      <w:r>
        <w:rPr>
          <w:rFonts w:ascii="Trebuchet MS" w:hAnsi="Trebuchet MS" w:cs="Arial Narrow"/>
          <w:szCs w:val="23"/>
        </w:rPr>
        <w:t>m</w:t>
      </w:r>
      <w:r w:rsidRPr="00405527">
        <w:rPr>
          <w:rFonts w:ascii="Trebuchet MS" w:hAnsi="Trebuchet MS" w:cs="Arial Narrow"/>
          <w:szCs w:val="23"/>
        </w:rPr>
        <w:t>a la sofocaba su vida, su marido, su hija, su rutina, el olor de su cocina, ella padecía junto con ellos la misma factura pobre, magra, deslavada.</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Sin embargo, con el paso de los años: heroína, novela y autor se fundieron y alcanzaron no sólo el mismo relieve sino, incluso, la misma reverencia. Una lectura desapasionada el día de hoy nos revela a un personaje poco a nada admirable: egoísta, trepadora, infantil, ilusa. Pocos, sin embargo, se atreven a externa</w:t>
      </w:r>
      <w:r>
        <w:rPr>
          <w:rFonts w:ascii="Trebuchet MS" w:hAnsi="Trebuchet MS" w:cs="Arial Narrow"/>
          <w:szCs w:val="23"/>
        </w:rPr>
        <w:t>rlo en voz alta. Nadie puede reb</w:t>
      </w:r>
      <w:r w:rsidRPr="00405527">
        <w:rPr>
          <w:rFonts w:ascii="Trebuchet MS" w:hAnsi="Trebuchet MS" w:cs="Arial Narrow"/>
          <w:szCs w:val="23"/>
        </w:rPr>
        <w:t>elarse contra E</w:t>
      </w:r>
      <w:r>
        <w:rPr>
          <w:rFonts w:ascii="Trebuchet MS" w:hAnsi="Trebuchet MS" w:cs="Arial Narrow"/>
          <w:szCs w:val="23"/>
        </w:rPr>
        <w:t>m</w:t>
      </w:r>
      <w:r w:rsidRPr="00405527">
        <w:rPr>
          <w:rFonts w:ascii="Trebuchet MS" w:hAnsi="Trebuchet MS" w:cs="Arial Narrow"/>
          <w:szCs w:val="23"/>
        </w:rPr>
        <w:t xml:space="preserve">ma </w:t>
      </w:r>
      <w:proofErr w:type="spellStart"/>
      <w:r w:rsidRPr="00405527">
        <w:rPr>
          <w:rFonts w:ascii="Trebuchet MS" w:hAnsi="Trebuchet MS" w:cs="Arial Narrow"/>
          <w:szCs w:val="23"/>
        </w:rPr>
        <w:t>Bovary</w:t>
      </w:r>
      <w:proofErr w:type="spellEnd"/>
      <w:r w:rsidRPr="00405527">
        <w:rPr>
          <w:rFonts w:ascii="Trebuchet MS" w:hAnsi="Trebuchet MS" w:cs="Arial Narrow"/>
          <w:szCs w:val="23"/>
        </w:rPr>
        <w:t xml:space="preserve">. Mal pensar </w:t>
      </w:r>
      <w:smartTag w:uri="urn:schemas-microsoft-com:office:smarttags" w:element="PersonName">
        <w:smartTagPr>
          <w:attr w:name="ProductID" w:val="de Emma"/>
        </w:smartTagPr>
        <w:r w:rsidRPr="00405527">
          <w:rPr>
            <w:rFonts w:ascii="Trebuchet MS" w:hAnsi="Trebuchet MS" w:cs="Arial Narrow"/>
            <w:szCs w:val="23"/>
          </w:rPr>
          <w:t>de E</w:t>
        </w:r>
        <w:r>
          <w:rPr>
            <w:rFonts w:ascii="Trebuchet MS" w:hAnsi="Trebuchet MS" w:cs="Arial Narrow"/>
            <w:szCs w:val="23"/>
          </w:rPr>
          <w:t>m</w:t>
        </w:r>
        <w:r w:rsidRPr="00405527">
          <w:rPr>
            <w:rFonts w:ascii="Trebuchet MS" w:hAnsi="Trebuchet MS" w:cs="Arial Narrow"/>
            <w:szCs w:val="23"/>
          </w:rPr>
          <w:t>ma</w:t>
        </w:r>
      </w:smartTag>
      <w:r w:rsidRPr="00405527">
        <w:rPr>
          <w:rFonts w:ascii="Trebuchet MS" w:hAnsi="Trebuchet MS" w:cs="Arial Narrow"/>
          <w:szCs w:val="23"/>
        </w:rPr>
        <w:t xml:space="preserve"> es mal pensar de </w:t>
      </w:r>
      <w:proofErr w:type="spellStart"/>
      <w:r w:rsidRPr="00405527">
        <w:rPr>
          <w:rFonts w:ascii="Trebuchet MS" w:hAnsi="Trebuchet MS" w:cs="Arial Narrow"/>
          <w:szCs w:val="23"/>
        </w:rPr>
        <w:t>Flaubert</w:t>
      </w:r>
      <w:proofErr w:type="spellEnd"/>
      <w:r w:rsidRPr="00405527">
        <w:rPr>
          <w:rFonts w:ascii="Trebuchet MS" w:hAnsi="Trebuchet MS" w:cs="Arial Narrow"/>
          <w:szCs w:val="23"/>
        </w:rPr>
        <w:t>. Punto y basta. Tal confusión nos ha llevado a una ecuación curiosa. Reverenciar, justificadamente, una novela cruel e implacable, como injustificadamente a su personaje central, la adúltera fatua e ilusa.</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 xml:space="preserve">Llegué a tales conclusiones la última vez que leí </w:t>
      </w:r>
      <w:r w:rsidRPr="006A1B36">
        <w:rPr>
          <w:rFonts w:ascii="Trebuchet MS" w:hAnsi="Trebuchet MS" w:cs="Arial Narrow"/>
          <w:b/>
          <w:i/>
          <w:szCs w:val="23"/>
        </w:rPr>
        <w:t xml:space="preserve">Madame </w:t>
      </w:r>
      <w:proofErr w:type="spellStart"/>
      <w:r w:rsidRPr="006A1B36">
        <w:rPr>
          <w:rFonts w:ascii="Trebuchet MS" w:hAnsi="Trebuchet MS" w:cs="Arial Narrow"/>
          <w:b/>
          <w:i/>
          <w:szCs w:val="23"/>
        </w:rPr>
        <w:t>Bovary</w:t>
      </w:r>
      <w:proofErr w:type="spellEnd"/>
      <w:r w:rsidRPr="00405527">
        <w:rPr>
          <w:rFonts w:ascii="Trebuchet MS" w:hAnsi="Trebuchet MS" w:cs="Arial Narrow"/>
          <w:szCs w:val="23"/>
        </w:rPr>
        <w:t xml:space="preserve">, hace un par de años. Impulsado por la misma visión concluí que el personaje con el que yo me podía identificar más fácilmente era el del </w:t>
      </w:r>
      <w:r>
        <w:rPr>
          <w:rFonts w:ascii="Trebuchet MS" w:hAnsi="Trebuchet MS" w:cs="Arial Narrow"/>
          <w:szCs w:val="23"/>
        </w:rPr>
        <w:t>m</w:t>
      </w:r>
      <w:r w:rsidRPr="00405527">
        <w:rPr>
          <w:rFonts w:ascii="Trebuchet MS" w:hAnsi="Trebuchet MS" w:cs="Arial Narrow"/>
          <w:szCs w:val="23"/>
        </w:rPr>
        <w:t xml:space="preserve">arido: </w:t>
      </w:r>
      <w:r>
        <w:rPr>
          <w:rFonts w:ascii="Trebuchet MS" w:hAnsi="Trebuchet MS" w:cs="Arial Narrow"/>
          <w:szCs w:val="23"/>
        </w:rPr>
        <w:t>e</w:t>
      </w:r>
      <w:r w:rsidRPr="00405527">
        <w:rPr>
          <w:rFonts w:ascii="Trebuchet MS" w:hAnsi="Trebuchet MS" w:cs="Arial Narrow"/>
          <w:szCs w:val="23"/>
        </w:rPr>
        <w:t xml:space="preserve">l señor </w:t>
      </w:r>
      <w:proofErr w:type="spellStart"/>
      <w:r w:rsidRPr="00405527">
        <w:rPr>
          <w:rFonts w:ascii="Trebuchet MS" w:hAnsi="Trebuchet MS" w:cs="Arial Narrow"/>
          <w:szCs w:val="23"/>
        </w:rPr>
        <w:t>Bovary</w:t>
      </w:r>
      <w:proofErr w:type="spellEnd"/>
      <w:r w:rsidRPr="00405527">
        <w:rPr>
          <w:rFonts w:ascii="Trebuchet MS" w:hAnsi="Trebuchet MS" w:cs="Arial Narrow"/>
          <w:szCs w:val="23"/>
        </w:rPr>
        <w:t>, tan desdeñado, tan resignado, tan con</w:t>
      </w:r>
      <w:r>
        <w:rPr>
          <w:rFonts w:ascii="Trebuchet MS" w:hAnsi="Trebuchet MS" w:cs="Arial Narrow"/>
          <w:szCs w:val="23"/>
        </w:rPr>
        <w:t>s</w:t>
      </w:r>
      <w:r w:rsidRPr="00405527">
        <w:rPr>
          <w:rFonts w:ascii="Trebuchet MS" w:hAnsi="Trebuchet MS" w:cs="Arial Narrow"/>
          <w:szCs w:val="23"/>
        </w:rPr>
        <w:t>ciente del eng</w:t>
      </w:r>
      <w:r>
        <w:rPr>
          <w:rFonts w:ascii="Trebuchet MS" w:hAnsi="Trebuchet MS" w:cs="Arial Narrow"/>
          <w:szCs w:val="23"/>
        </w:rPr>
        <w:t>año de su mujer, tan capaz no só</w:t>
      </w:r>
      <w:r w:rsidRPr="00405527">
        <w:rPr>
          <w:rFonts w:ascii="Trebuchet MS" w:hAnsi="Trebuchet MS" w:cs="Arial Narrow"/>
          <w:szCs w:val="23"/>
        </w:rPr>
        <w:t xml:space="preserve">lo de perdonarla sino de asumir el adulterio, de elaborar una fantasía en torno a la mujer vacua con tal de preservar su recuerdo, su imagen, y seguirla amando después de la muerte, después del </w:t>
      </w:r>
      <w:proofErr w:type="spellStart"/>
      <w:r w:rsidRPr="00405527">
        <w:rPr>
          <w:rFonts w:ascii="Trebuchet MS" w:hAnsi="Trebuchet MS" w:cs="Arial Narrow"/>
          <w:szCs w:val="23"/>
        </w:rPr>
        <w:t>desamor</w:t>
      </w:r>
      <w:proofErr w:type="gramStart"/>
      <w:r w:rsidRPr="00405527">
        <w:rPr>
          <w:rFonts w:ascii="Trebuchet MS" w:hAnsi="Trebuchet MS" w:cs="Arial Narrow"/>
          <w:szCs w:val="23"/>
        </w:rPr>
        <w:t>,después</w:t>
      </w:r>
      <w:proofErr w:type="spellEnd"/>
      <w:proofErr w:type="gramEnd"/>
      <w:r w:rsidRPr="00405527">
        <w:rPr>
          <w:rFonts w:ascii="Trebuchet MS" w:hAnsi="Trebuchet MS" w:cs="Arial Narrow"/>
          <w:szCs w:val="23"/>
        </w:rPr>
        <w:t xml:space="preserve"> de la traición.</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Helvetica"/>
          <w:szCs w:val="43"/>
        </w:rPr>
      </w:pPr>
      <w:r w:rsidRPr="00405527">
        <w:rPr>
          <w:rFonts w:ascii="Trebuchet MS" w:hAnsi="Trebuchet MS" w:cs="Helvetica"/>
          <w:szCs w:val="43"/>
        </w:rPr>
        <w:t>Empecé pues a trabajar en una historia del adulterio visto desde los ojos del marido cornudo. Y sin embargo, Em</w:t>
      </w:r>
      <w:r>
        <w:rPr>
          <w:rFonts w:ascii="Trebuchet MS" w:hAnsi="Trebuchet MS" w:cs="Helvetica"/>
          <w:szCs w:val="43"/>
        </w:rPr>
        <w:t>m</w:t>
      </w:r>
      <w:r w:rsidRPr="00405527">
        <w:rPr>
          <w:rFonts w:ascii="Trebuchet MS" w:hAnsi="Trebuchet MS" w:cs="Helvetica"/>
          <w:szCs w:val="43"/>
        </w:rPr>
        <w:t>a surgía.</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 xml:space="preserve">Pensé en consecuencia que Pierre </w:t>
      </w:r>
      <w:proofErr w:type="spellStart"/>
      <w:r w:rsidRPr="00405527">
        <w:rPr>
          <w:rFonts w:ascii="Trebuchet MS" w:hAnsi="Trebuchet MS" w:cs="Arial Narrow"/>
          <w:szCs w:val="23"/>
        </w:rPr>
        <w:t>Bovary</w:t>
      </w:r>
      <w:proofErr w:type="spellEnd"/>
      <w:r w:rsidRPr="00405527">
        <w:rPr>
          <w:rFonts w:ascii="Trebuchet MS" w:hAnsi="Trebuchet MS" w:cs="Arial Narrow"/>
          <w:szCs w:val="23"/>
        </w:rPr>
        <w:t xml:space="preserve"> era el más moderno de los personajes de </w:t>
      </w:r>
      <w:proofErr w:type="spellStart"/>
      <w:r w:rsidRPr="00405527">
        <w:rPr>
          <w:rFonts w:ascii="Trebuchet MS" w:hAnsi="Trebuchet MS" w:cs="Arial Narrow"/>
          <w:szCs w:val="23"/>
        </w:rPr>
        <w:t>Flaubert</w:t>
      </w:r>
      <w:proofErr w:type="spellEnd"/>
      <w:r w:rsidRPr="00405527">
        <w:rPr>
          <w:rFonts w:ascii="Trebuchet MS" w:hAnsi="Trebuchet MS" w:cs="Arial Narrow"/>
          <w:szCs w:val="23"/>
        </w:rPr>
        <w:t>. El más contemporáneo de nosotros los pobladores de este siglo nuevo que con tan malos colores se abre ante nuestra mirada atónita.</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Surgía una y otra vez, por encima de sus mezquindades y sus pequeñeces. Surgía por encima de su miopía amorosa y convencionalismos ñoños. ¿Por qué se negaba a desaparecer de entre mis ojos, de entre mis páginas? Muchas veces traté de deshacerme de ella y centrarme en el marido desdeñado. Tantas otras volví a ella.</w:t>
      </w:r>
    </w:p>
    <w:p w:rsidR="001A56BC" w:rsidRDefault="001A56BC" w:rsidP="006A4EEE">
      <w:pPr>
        <w:spacing w:after="0"/>
        <w:rPr>
          <w:rFonts w:ascii="Trebuchet MS" w:hAnsi="Trebuchet MS" w:cs="Arial Narrow"/>
          <w:szCs w:val="23"/>
        </w:rPr>
      </w:pPr>
    </w:p>
    <w:p w:rsidR="001A56BC" w:rsidRDefault="001A56BC" w:rsidP="006A4EEE">
      <w:pPr>
        <w:spacing w:after="0"/>
        <w:rPr>
          <w:rFonts w:ascii="Trebuchet MS" w:hAnsi="Trebuchet MS" w:cs="Arial Narrow"/>
          <w:szCs w:val="23"/>
        </w:rPr>
      </w:pPr>
    </w:p>
    <w:p w:rsidR="001A56BC" w:rsidRDefault="001A56BC" w:rsidP="006A4EEE">
      <w:pPr>
        <w:spacing w:after="0"/>
        <w:rPr>
          <w:rFonts w:ascii="Trebuchet MS" w:hAnsi="Trebuchet MS" w:cs="Arial Narrow"/>
          <w:szCs w:val="23"/>
        </w:rPr>
      </w:pPr>
    </w:p>
    <w:p w:rsidR="001A56BC" w:rsidRDefault="001A56BC" w:rsidP="006A4EEE">
      <w:pPr>
        <w:spacing w:after="0"/>
        <w:rPr>
          <w:rFonts w:ascii="Trebuchet MS" w:hAnsi="Trebuchet MS" w:cs="Arial Narrow"/>
          <w:szCs w:val="23"/>
        </w:rPr>
      </w:pPr>
    </w:p>
    <w:p w:rsidR="001A56BC" w:rsidRDefault="001A56BC" w:rsidP="006A4EEE">
      <w:pPr>
        <w:spacing w:after="0"/>
        <w:rPr>
          <w:rFonts w:ascii="Trebuchet MS" w:hAnsi="Trebuchet MS" w:cs="Arial Narrow"/>
          <w:szCs w:val="23"/>
        </w:rPr>
      </w:pPr>
    </w:p>
    <w:p w:rsidR="001A56BC" w:rsidRDefault="001A56BC" w:rsidP="006A4EEE">
      <w:pPr>
        <w:spacing w:after="0"/>
        <w:rPr>
          <w:rFonts w:ascii="Trebuchet MS" w:hAnsi="Trebuchet MS" w:cs="Arial Narrow"/>
          <w:szCs w:val="23"/>
        </w:rPr>
      </w:pPr>
    </w:p>
    <w:p w:rsidR="001A56BC" w:rsidRDefault="001A56BC" w:rsidP="006A4EEE">
      <w:pPr>
        <w:spacing w:after="0"/>
        <w:rPr>
          <w:rFonts w:ascii="Trebuchet MS" w:hAnsi="Trebuchet MS" w:cs="Arial Narrow"/>
          <w:szCs w:val="23"/>
        </w:rPr>
      </w:pPr>
    </w:p>
    <w:p w:rsidR="001A56BC" w:rsidRDefault="001A56BC" w:rsidP="006A4EEE">
      <w:pPr>
        <w:spacing w:after="0"/>
        <w:rPr>
          <w:rFonts w:ascii="Trebuchet MS" w:hAnsi="Trebuchet MS" w:cs="Arial Narrow"/>
          <w:szCs w:val="23"/>
        </w:rPr>
      </w:pPr>
    </w:p>
    <w:p w:rsidR="001A56BC" w:rsidRDefault="001A56BC" w:rsidP="006A4EEE">
      <w:pPr>
        <w:spacing w:after="0"/>
        <w:rPr>
          <w:rFonts w:ascii="Trebuchet MS" w:hAnsi="Trebuchet MS" w:cs="Arial Narrow"/>
          <w:szCs w:val="23"/>
        </w:rPr>
      </w:pPr>
      <w:r w:rsidRPr="00405527">
        <w:rPr>
          <w:rFonts w:ascii="Trebuchet MS" w:hAnsi="Trebuchet MS" w:cs="Arial Narrow"/>
          <w:szCs w:val="23"/>
        </w:rPr>
        <w:t xml:space="preserve">Hoy, luego de haber cedido a los reclamos </w:t>
      </w:r>
      <w:smartTag w:uri="urn:schemas-microsoft-com:office:smarttags" w:element="PersonName">
        <w:smartTagPr>
          <w:attr w:name="ProductID" w:val="de Ema"/>
        </w:smartTagPr>
        <w:r w:rsidRPr="00405527">
          <w:rPr>
            <w:rFonts w:ascii="Trebuchet MS" w:hAnsi="Trebuchet MS" w:cs="Arial Narrow"/>
            <w:szCs w:val="23"/>
          </w:rPr>
          <w:t>de Ema</w:t>
        </w:r>
      </w:smartTag>
      <w:r w:rsidRPr="00405527">
        <w:rPr>
          <w:rFonts w:ascii="Trebuchet MS" w:hAnsi="Trebuchet MS" w:cs="Arial Narrow"/>
          <w:szCs w:val="23"/>
        </w:rPr>
        <w:t>, luego de haber seguido sus cuitas y sus desesperos, me pregunto cómo hizo para amarrarme a su enagua.</w:t>
      </w:r>
    </w:p>
    <w:p w:rsidR="001A56BC" w:rsidRPr="00405527" w:rsidRDefault="001A56BC" w:rsidP="006A4EEE">
      <w:pPr>
        <w:spacing w:after="0"/>
        <w:rPr>
          <w:rFonts w:ascii="Trebuchet MS" w:hAnsi="Trebuchet MS" w:cs="Arial Narrow"/>
          <w:szCs w:val="23"/>
        </w:rPr>
      </w:pPr>
      <w:r w:rsidRPr="00405527">
        <w:rPr>
          <w:rFonts w:ascii="Trebuchet MS" w:hAnsi="Trebuchet MS" w:cs="Arial Narrow"/>
          <w:szCs w:val="23"/>
        </w:rPr>
        <w:t xml:space="preserve">Y ya con el trabajo pertrechado a medias me respondo: fue la angustia </w:t>
      </w:r>
      <w:smartTag w:uri="urn:schemas-microsoft-com:office:smarttags" w:element="PersonName">
        <w:smartTagPr>
          <w:attr w:name="ProductID" w:val="de Emma"/>
        </w:smartTagPr>
        <w:r w:rsidRPr="00405527">
          <w:rPr>
            <w:rFonts w:ascii="Trebuchet MS" w:hAnsi="Trebuchet MS" w:cs="Arial Narrow"/>
            <w:szCs w:val="23"/>
          </w:rPr>
          <w:t>de Em</w:t>
        </w:r>
        <w:r>
          <w:rPr>
            <w:rFonts w:ascii="Trebuchet MS" w:hAnsi="Trebuchet MS" w:cs="Arial Narrow"/>
            <w:szCs w:val="23"/>
          </w:rPr>
          <w:t>m</w:t>
        </w:r>
        <w:r w:rsidRPr="00405527">
          <w:rPr>
            <w:rFonts w:ascii="Trebuchet MS" w:hAnsi="Trebuchet MS" w:cs="Arial Narrow"/>
            <w:szCs w:val="23"/>
          </w:rPr>
          <w:t>a</w:t>
        </w:r>
      </w:smartTag>
      <w:r w:rsidRPr="00405527">
        <w:rPr>
          <w:rFonts w:ascii="Trebuchet MS" w:hAnsi="Trebuchet MS" w:cs="Arial Narrow"/>
          <w:szCs w:val="23"/>
        </w:rPr>
        <w:t>, fue su pacto morboso con la muerte a la que aparentemente andaba buscando lo que me hipnotizó. E</w:t>
      </w:r>
      <w:r>
        <w:rPr>
          <w:rFonts w:ascii="Trebuchet MS" w:hAnsi="Trebuchet MS" w:cs="Arial Narrow"/>
          <w:szCs w:val="23"/>
        </w:rPr>
        <w:t>m</w:t>
      </w:r>
      <w:r w:rsidRPr="00405527">
        <w:rPr>
          <w:rFonts w:ascii="Trebuchet MS" w:hAnsi="Trebuchet MS" w:cs="Arial Narrow"/>
          <w:szCs w:val="23"/>
        </w:rPr>
        <w:t>ma me imantó, me enamoró con su angustia, con la certeza de las pocas horas que le quedaban por delante.</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Helvetica"/>
          <w:szCs w:val="46"/>
        </w:rPr>
      </w:pPr>
      <w:r w:rsidRPr="00405527">
        <w:rPr>
          <w:rFonts w:ascii="Trebuchet MS" w:hAnsi="Trebuchet MS" w:cs="Helvetica"/>
          <w:szCs w:val="46"/>
        </w:rPr>
        <w:t>Porque esta mujer de tan pocas luces y alcances, frente a la muerte alcanza una extraña lucidez y amarga sabiduría que desdicen de tajo sus largos años previos.</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Y es ese enfrentamiento, frío, duro y cortante con el destino que ella misma se ha perpetrado lo que al final de cuentas me llena el alma y los ojos –y uno que es cineasta responde mucho más a los ojos que al alma. Puede decirse que yo y los de mi especie pensamos con los ojos, sentimos con la mirada.</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Por eso me dediqué a tratar de capturar su rabiosa desesperación durante sus últimas 48 horas de vida. Traté de preservar la extraña mezcolanza de motivos que llevan a alguien, una mujer endeudada, un adolescente reprobado, un hombre despedido, a tomar una decisión irreversible: la muerte por propia voluntad.</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La desesperación, qué duda cabe, obnubila la mente más clara y siempre me ha parecido que, en la experiencia propia y ajena que he tenido a la mano, la angustia no calibra ni mide: mezcla en saco roto las trivialidades más absurdas con los motivos más íntimos y profundos.</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Para E</w:t>
      </w:r>
      <w:r>
        <w:rPr>
          <w:rFonts w:ascii="Trebuchet MS" w:hAnsi="Trebuchet MS" w:cs="Arial Narrow"/>
          <w:szCs w:val="23"/>
        </w:rPr>
        <w:t>m</w:t>
      </w:r>
      <w:r w:rsidRPr="00405527">
        <w:rPr>
          <w:rFonts w:ascii="Trebuchet MS" w:hAnsi="Trebuchet MS" w:cs="Arial Narrow"/>
          <w:szCs w:val="23"/>
        </w:rPr>
        <w:t>ma las razones del suicidio son múltiples, variadas y, por momentos, una resulta tan importante como las otras: el abandono del amante, la humillación por el nuevo amante pasajero y de turno, el abandono de la hija, la pobreza de su departamento, la incapacidad de competir con las amigas, el deterioro del cuerpo luego de los treinta años.</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Helvetica"/>
          <w:szCs w:val="48"/>
        </w:rPr>
      </w:pPr>
      <w:r w:rsidRPr="00405527">
        <w:rPr>
          <w:rFonts w:ascii="Trebuchet MS" w:hAnsi="Trebuchet MS" w:cs="Helvetica"/>
          <w:szCs w:val="48"/>
        </w:rPr>
        <w:t>Su muerte la explica y la engrandece, la saca de su miseria cotidiana.</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Al final, todos y cada uno pusieron su granito de arena en la muerte de E</w:t>
      </w:r>
      <w:r>
        <w:rPr>
          <w:rFonts w:ascii="Trebuchet MS" w:hAnsi="Trebuchet MS" w:cs="Arial Narrow"/>
          <w:szCs w:val="23"/>
        </w:rPr>
        <w:t>m</w:t>
      </w:r>
      <w:r w:rsidRPr="00405527">
        <w:rPr>
          <w:rFonts w:ascii="Trebuchet MS" w:hAnsi="Trebuchet MS" w:cs="Arial Narrow"/>
          <w:szCs w:val="23"/>
        </w:rPr>
        <w:t xml:space="preserve">ma, </w:t>
      </w:r>
      <w:r>
        <w:rPr>
          <w:rFonts w:ascii="Trebuchet MS" w:hAnsi="Trebuchet MS" w:cs="Arial Narrow"/>
          <w:szCs w:val="23"/>
        </w:rPr>
        <w:t>(</w:t>
      </w:r>
      <w:r w:rsidRPr="00405527">
        <w:rPr>
          <w:rFonts w:ascii="Trebuchet MS" w:hAnsi="Trebuchet MS" w:cs="Arial Narrow"/>
          <w:szCs w:val="23"/>
        </w:rPr>
        <w:t>Emilia en el caso de mi película</w:t>
      </w:r>
      <w:r>
        <w:rPr>
          <w:rFonts w:ascii="Trebuchet MS" w:hAnsi="Trebuchet MS" w:cs="Arial Narrow"/>
          <w:szCs w:val="23"/>
        </w:rPr>
        <w:t>)</w:t>
      </w:r>
      <w:r w:rsidRPr="00405527">
        <w:rPr>
          <w:rFonts w:ascii="Trebuchet MS" w:hAnsi="Trebuchet MS" w:cs="Arial Narrow"/>
          <w:szCs w:val="23"/>
        </w:rPr>
        <w:t>. Los únicos que parecen entenderla al final son Javier, su marido y Nicolás su amante, qu</w:t>
      </w:r>
      <w:r>
        <w:rPr>
          <w:rFonts w:ascii="Trebuchet MS" w:hAnsi="Trebuchet MS" w:cs="Arial Narrow"/>
          <w:szCs w:val="23"/>
        </w:rPr>
        <w:t>i</w:t>
      </w:r>
      <w:r w:rsidRPr="00405527">
        <w:rPr>
          <w:rFonts w:ascii="Trebuchet MS" w:hAnsi="Trebuchet MS" w:cs="Arial Narrow"/>
          <w:szCs w:val="23"/>
        </w:rPr>
        <w:t>e</w:t>
      </w:r>
      <w:r>
        <w:rPr>
          <w:rFonts w:ascii="Trebuchet MS" w:hAnsi="Trebuchet MS" w:cs="Arial Narrow"/>
          <w:szCs w:val="23"/>
        </w:rPr>
        <w:t>n</w:t>
      </w:r>
      <w:r w:rsidRPr="00405527">
        <w:rPr>
          <w:rFonts w:ascii="Trebuchet MS" w:hAnsi="Trebuchet MS" w:cs="Arial Narrow"/>
          <w:szCs w:val="23"/>
        </w:rPr>
        <w:t xml:space="preserve"> más que comprenderla a ella, comprende y respeta al marido que él mismo ha </w:t>
      </w:r>
      <w:proofErr w:type="spellStart"/>
      <w:r w:rsidRPr="00405527">
        <w:rPr>
          <w:rFonts w:ascii="Trebuchet MS" w:hAnsi="Trebuchet MS" w:cs="Arial Narrow"/>
          <w:szCs w:val="23"/>
        </w:rPr>
        <w:t>cornamentado</w:t>
      </w:r>
      <w:proofErr w:type="spellEnd"/>
      <w:r w:rsidRPr="00405527">
        <w:rPr>
          <w:rFonts w:ascii="Trebuchet MS" w:hAnsi="Trebuchet MS" w:cs="Arial Narrow"/>
          <w:szCs w:val="23"/>
        </w:rPr>
        <w:t>.</w:t>
      </w:r>
    </w:p>
    <w:p w:rsidR="001A56BC" w:rsidRPr="00405527" w:rsidRDefault="001A56BC" w:rsidP="006A4E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szCs w:val="23"/>
        </w:rPr>
      </w:pPr>
      <w:r w:rsidRPr="00405527">
        <w:rPr>
          <w:rFonts w:ascii="Trebuchet MS" w:hAnsi="Trebuchet MS" w:cs="Arial Narrow"/>
          <w:szCs w:val="23"/>
        </w:rPr>
        <w:t>Su muerte es una gran puesta en escena. Una tragedia agridulce que resume a las paradojas de la vida misma.</w:t>
      </w:r>
    </w:p>
    <w:p w:rsidR="001A56BC" w:rsidRDefault="001A56BC" w:rsidP="006A4EEE">
      <w:pPr>
        <w:spacing w:after="0"/>
        <w:rPr>
          <w:rFonts w:ascii="Trebuchet MS" w:hAnsi="Trebuchet MS" w:cs="Arial Narrow"/>
          <w:szCs w:val="23"/>
        </w:rPr>
      </w:pPr>
      <w:r w:rsidRPr="00405527">
        <w:rPr>
          <w:rFonts w:ascii="Trebuchet MS" w:hAnsi="Trebuchet MS" w:cs="Arial Narrow"/>
          <w:szCs w:val="23"/>
        </w:rPr>
        <w:t>Luego, al margen, la vida de todos los días sigue a</w:t>
      </w:r>
      <w:r>
        <w:rPr>
          <w:rFonts w:ascii="Trebuchet MS" w:hAnsi="Trebuchet MS" w:cs="Arial Narrow"/>
          <w:szCs w:val="23"/>
        </w:rPr>
        <w:t>delante.</w:t>
      </w:r>
    </w:p>
    <w:p w:rsidR="001A56BC" w:rsidRDefault="001A56BC" w:rsidP="006A4EEE">
      <w:pPr>
        <w:spacing w:after="0"/>
        <w:rPr>
          <w:rFonts w:ascii="Trebuchet MS" w:hAnsi="Trebuchet MS" w:cs="Arial Narrow"/>
          <w:szCs w:val="23"/>
        </w:rPr>
      </w:pPr>
    </w:p>
    <w:p w:rsidR="001A56BC" w:rsidRDefault="001A56BC" w:rsidP="006A4EEE">
      <w:pPr>
        <w:spacing w:after="0"/>
        <w:rPr>
          <w:rFonts w:ascii="Trebuchet MS" w:hAnsi="Trebuchet MS" w:cs="Arial Narrow"/>
          <w:szCs w:val="23"/>
        </w:rPr>
      </w:pPr>
    </w:p>
    <w:p w:rsidR="001A56BC" w:rsidRPr="00405527" w:rsidRDefault="001A56BC" w:rsidP="006A4EEE">
      <w:pPr>
        <w:spacing w:after="0"/>
        <w:rPr>
          <w:rFonts w:ascii="Trebuchet MS" w:hAnsi="Trebuchet MS" w:cs="Arial Narrow"/>
          <w:szCs w:val="23"/>
        </w:rPr>
      </w:pPr>
    </w:p>
    <w:p w:rsidR="001A56BC" w:rsidRPr="00D23EE2" w:rsidRDefault="001A56BC" w:rsidP="006A4EEE">
      <w:pPr>
        <w:spacing w:after="0"/>
        <w:jc w:val="right"/>
        <w:rPr>
          <w:rFonts w:ascii="Trebuchet MS" w:hAnsi="Trebuchet MS" w:cs="Arial Narrow"/>
          <w:b/>
          <w:sz w:val="32"/>
          <w:szCs w:val="23"/>
        </w:rPr>
      </w:pPr>
      <w:r w:rsidRPr="00D23EE2">
        <w:rPr>
          <w:rFonts w:ascii="Trebuchet MS" w:hAnsi="Trebuchet MS" w:cs="Arial Narrow"/>
          <w:b/>
          <w:sz w:val="32"/>
          <w:szCs w:val="23"/>
        </w:rPr>
        <w:t xml:space="preserve">Arturo </w:t>
      </w:r>
      <w:proofErr w:type="spellStart"/>
      <w:r w:rsidRPr="00D23EE2">
        <w:rPr>
          <w:rFonts w:ascii="Trebuchet MS" w:hAnsi="Trebuchet MS" w:cs="Arial Narrow"/>
          <w:b/>
          <w:sz w:val="32"/>
          <w:szCs w:val="23"/>
        </w:rPr>
        <w:t>Ripstein</w:t>
      </w:r>
      <w:proofErr w:type="spellEnd"/>
    </w:p>
    <w:p w:rsidR="001A56BC" w:rsidRDefault="001A56BC" w:rsidP="006A4EEE">
      <w:pPr>
        <w:spacing w:after="0"/>
      </w:pPr>
    </w:p>
    <w:p w:rsidR="001A56BC" w:rsidRDefault="001A56BC" w:rsidP="006A4EEE">
      <w:pPr>
        <w:spacing w:after="0"/>
      </w:pPr>
    </w:p>
    <w:p w:rsidR="001A56BC" w:rsidRDefault="001A56BC" w:rsidP="006A4EEE">
      <w:pPr>
        <w:spacing w:after="0"/>
      </w:pPr>
    </w:p>
    <w:p w:rsidR="001A56BC" w:rsidRDefault="001A56BC" w:rsidP="006A4EEE">
      <w:pPr>
        <w:spacing w:after="0"/>
      </w:pPr>
    </w:p>
    <w:p w:rsidR="001A56BC" w:rsidRDefault="001A56BC" w:rsidP="006A4EEE">
      <w:pPr>
        <w:spacing w:after="0"/>
      </w:pPr>
    </w:p>
    <w:p w:rsidR="001A56BC" w:rsidRDefault="001A56BC" w:rsidP="006A4EEE">
      <w:pPr>
        <w:spacing w:after="0"/>
      </w:pPr>
    </w:p>
    <w:p w:rsidR="001A56BC" w:rsidRDefault="001A56BC" w:rsidP="006A4EEE">
      <w:pPr>
        <w:spacing w:after="0"/>
      </w:pPr>
    </w:p>
    <w:p w:rsidR="001A56BC" w:rsidRDefault="001A56BC" w:rsidP="006A4EEE">
      <w:pPr>
        <w:spacing w:after="0"/>
      </w:pPr>
    </w:p>
    <w:p w:rsidR="001A56BC" w:rsidRDefault="005256F1" w:rsidP="006A4EEE">
      <w:pPr>
        <w:spacing w:after="0"/>
      </w:pPr>
      <w:r w:rsidRPr="002B560B">
        <w:rPr>
          <w:noProof/>
          <w:lang w:val="es-ES" w:eastAsia="es-ES"/>
        </w:rPr>
        <w:pict>
          <v:shape id="Imagen 4" o:spid="_x0000_i1027" type="#_x0000_t75" alt=":las razones 123.jpg" style="width:421pt;height:289pt;visibility:visible">
            <v:imagedata r:id="rId6" o:title=""/>
          </v:shape>
        </w:pict>
      </w:r>
    </w:p>
    <w:p w:rsidR="001A56BC" w:rsidRDefault="005256F1" w:rsidP="006A4EEE">
      <w:pPr>
        <w:spacing w:after="0"/>
      </w:pPr>
      <w:r w:rsidRPr="002B560B">
        <w:rPr>
          <w:noProof/>
          <w:lang w:val="es-ES" w:eastAsia="es-ES"/>
        </w:rPr>
        <w:pict>
          <v:shape id="Imagen 2" o:spid="_x0000_i1028" type="#_x0000_t75" alt=":las razones 125.jpg" style="width:421pt;height:274.5pt;visibility:visible">
            <v:imagedata r:id="rId7" o:title=""/>
          </v:shape>
        </w:pict>
      </w:r>
    </w:p>
    <w:p w:rsidR="001A56BC" w:rsidRDefault="001A56BC" w:rsidP="006A4EEE">
      <w:pPr>
        <w:spacing w:after="0"/>
      </w:pPr>
    </w:p>
    <w:p w:rsidR="001A56BC" w:rsidRDefault="001A56BC" w:rsidP="006A4EEE">
      <w:pPr>
        <w:spacing w:after="0"/>
      </w:pPr>
    </w:p>
    <w:p w:rsidR="001A56BC" w:rsidRDefault="001A56BC" w:rsidP="00D23E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Helvetica"/>
          <w:b/>
          <w:sz w:val="32"/>
          <w:szCs w:val="57"/>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Helvetica"/>
          <w:b/>
          <w:sz w:val="32"/>
          <w:szCs w:val="57"/>
        </w:rPr>
      </w:pPr>
      <w:r>
        <w:rPr>
          <w:rFonts w:ascii="Trebuchet MS" w:hAnsi="Trebuchet MS" w:cs="Helvetica"/>
          <w:b/>
          <w:sz w:val="32"/>
          <w:szCs w:val="57"/>
        </w:rPr>
        <w:t>BIO</w:t>
      </w:r>
      <w:r w:rsidRPr="002119AE">
        <w:rPr>
          <w:rFonts w:ascii="Trebuchet MS" w:hAnsi="Trebuchet MS" w:cs="Helvetica"/>
          <w:b/>
          <w:sz w:val="32"/>
          <w:szCs w:val="57"/>
        </w:rPr>
        <w:t xml:space="preserve">FILMOGRAFÍA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Helvetica"/>
          <w:b/>
          <w:sz w:val="20"/>
          <w:szCs w:val="57"/>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Helvetica"/>
          <w:b/>
          <w:sz w:val="20"/>
          <w:szCs w:val="57"/>
        </w:rPr>
      </w:pP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p>
    <w:p w:rsidR="001A56BC" w:rsidRPr="002E0DD5" w:rsidRDefault="001A56BC" w:rsidP="00322F9E">
      <w:pPr>
        <w:spacing w:after="0"/>
        <w:rPr>
          <w:rFonts w:ascii="Trebuchet MS" w:hAnsi="Trebuchet MS" w:cs="Tahoma"/>
          <w:b/>
          <w:sz w:val="32"/>
          <w:szCs w:val="32"/>
        </w:rPr>
      </w:pPr>
      <w:r w:rsidRPr="002E0DD5">
        <w:rPr>
          <w:rFonts w:ascii="Trebuchet MS" w:hAnsi="Trebuchet MS" w:cs="Tahoma"/>
          <w:b/>
          <w:sz w:val="32"/>
          <w:szCs w:val="32"/>
        </w:rPr>
        <w:t>ARTURO RIPSTEIN</w:t>
      </w:r>
    </w:p>
    <w:p w:rsidR="001A56BC" w:rsidRPr="002E0DD5" w:rsidRDefault="001A56BC" w:rsidP="00322F9E">
      <w:pPr>
        <w:spacing w:after="0"/>
        <w:rPr>
          <w:rFonts w:ascii="Trebuchet MS" w:hAnsi="Trebuchet MS" w:cs="Tahoma"/>
          <w:color w:val="FF0000"/>
          <w:sz w:val="32"/>
          <w:szCs w:val="32"/>
        </w:rPr>
      </w:pPr>
      <w:r w:rsidRPr="002E0DD5">
        <w:rPr>
          <w:rFonts w:ascii="Trebuchet MS" w:hAnsi="Trebuchet MS" w:cs="Tahoma"/>
          <w:color w:val="FF0000"/>
          <w:sz w:val="32"/>
          <w:szCs w:val="32"/>
        </w:rPr>
        <w:t>Director</w:t>
      </w:r>
    </w:p>
    <w:p w:rsidR="001A56BC" w:rsidRPr="002E0DD5" w:rsidRDefault="001A56BC" w:rsidP="00322F9E">
      <w:pPr>
        <w:spacing w:after="0"/>
        <w:rPr>
          <w:rFonts w:ascii="Trebuchet MS" w:hAnsi="Trebuchet MS" w:cs="Tahoma"/>
          <w:sz w:val="32"/>
          <w:szCs w:val="32"/>
        </w:rPr>
      </w:pPr>
    </w:p>
    <w:p w:rsidR="001A56BC" w:rsidRPr="002E0DD5" w:rsidRDefault="001A56BC" w:rsidP="00322F9E">
      <w:pPr>
        <w:spacing w:after="0"/>
        <w:jc w:val="both"/>
        <w:rPr>
          <w:rFonts w:ascii="Trebuchet MS" w:hAnsi="Trebuchet MS" w:cs="Tahoma"/>
          <w:szCs w:val="32"/>
        </w:rPr>
      </w:pPr>
      <w:r w:rsidRPr="002E0DD5">
        <w:rPr>
          <w:rFonts w:ascii="Trebuchet MS" w:hAnsi="Trebuchet MS" w:cs="Tahoma"/>
          <w:szCs w:val="32"/>
        </w:rPr>
        <w:t xml:space="preserve">Considerado el mejor director mexicano de nuestro tiempo. En 1965, a los 21 años, dirige su primera película, </w:t>
      </w:r>
      <w:r w:rsidRPr="002E0DD5">
        <w:rPr>
          <w:rFonts w:ascii="Trebuchet MS" w:hAnsi="Trebuchet MS" w:cs="Tahoma"/>
          <w:b/>
          <w:i/>
          <w:szCs w:val="32"/>
        </w:rPr>
        <w:t>Tiempo de morir</w:t>
      </w:r>
      <w:r w:rsidRPr="002E0DD5">
        <w:rPr>
          <w:rFonts w:ascii="Trebuchet MS" w:hAnsi="Trebuchet MS" w:cs="Tahoma"/>
          <w:szCs w:val="32"/>
        </w:rPr>
        <w:t xml:space="preserve">, a partir de un guión de Gabriel García Márquez y Carlos Fuentes. Tras dirigir su segunda película, </w:t>
      </w:r>
      <w:r w:rsidRPr="002E0DD5">
        <w:rPr>
          <w:rFonts w:ascii="Trebuchet MS" w:hAnsi="Trebuchet MS" w:cs="Tahoma"/>
          <w:b/>
          <w:i/>
          <w:szCs w:val="32"/>
        </w:rPr>
        <w:t>Los recuerdos del porvenir</w:t>
      </w:r>
      <w:r w:rsidRPr="002E0DD5">
        <w:rPr>
          <w:rFonts w:ascii="Trebuchet MS" w:hAnsi="Trebuchet MS" w:cs="Tahoma"/>
          <w:szCs w:val="32"/>
        </w:rPr>
        <w:t xml:space="preserve">, se aleja del cine industrial y funda en 1969 el </w:t>
      </w:r>
      <w:r w:rsidRPr="002E0DD5">
        <w:rPr>
          <w:rFonts w:ascii="Trebuchet MS" w:hAnsi="Trebuchet MS" w:cs="Tahoma"/>
          <w:i/>
          <w:szCs w:val="32"/>
        </w:rPr>
        <w:t>Grupo Cine Independiente de México</w:t>
      </w:r>
      <w:r w:rsidRPr="002E0DD5">
        <w:rPr>
          <w:rFonts w:ascii="Trebuchet MS" w:hAnsi="Trebuchet MS" w:cs="Tahoma"/>
          <w:szCs w:val="32"/>
        </w:rPr>
        <w:t xml:space="preserve">, con el cual filma </w:t>
      </w:r>
      <w:r w:rsidRPr="002E0DD5">
        <w:rPr>
          <w:rFonts w:ascii="Trebuchet MS" w:hAnsi="Trebuchet MS" w:cs="Tahoma"/>
          <w:b/>
          <w:i/>
          <w:szCs w:val="32"/>
        </w:rPr>
        <w:t>La hora de los niños</w:t>
      </w:r>
      <w:r w:rsidRPr="002E0DD5">
        <w:rPr>
          <w:rFonts w:ascii="Trebuchet MS" w:hAnsi="Trebuchet MS" w:cs="Tahoma"/>
          <w:szCs w:val="32"/>
        </w:rPr>
        <w:t xml:space="preserve">. Durante los 70 realiza tres de las películas más importantes del cine mexicano contemporáneo: </w:t>
      </w:r>
      <w:r w:rsidRPr="002E0DD5">
        <w:rPr>
          <w:rFonts w:ascii="Trebuchet MS" w:hAnsi="Trebuchet MS" w:cs="Tahoma"/>
          <w:b/>
          <w:i/>
          <w:szCs w:val="32"/>
        </w:rPr>
        <w:t>El castillo de la pureza</w:t>
      </w:r>
      <w:r w:rsidRPr="002E0DD5">
        <w:rPr>
          <w:rFonts w:ascii="Trebuchet MS" w:hAnsi="Trebuchet MS" w:cs="Tahoma"/>
          <w:szCs w:val="32"/>
        </w:rPr>
        <w:t xml:space="preserve">, </w:t>
      </w:r>
      <w:r w:rsidRPr="002E0DD5">
        <w:rPr>
          <w:rFonts w:ascii="Trebuchet MS" w:hAnsi="Trebuchet MS" w:cs="Tahoma"/>
          <w:b/>
          <w:i/>
          <w:szCs w:val="32"/>
        </w:rPr>
        <w:t>El lugar sin límites</w:t>
      </w:r>
      <w:r w:rsidRPr="002E0DD5">
        <w:rPr>
          <w:rFonts w:ascii="Trebuchet MS" w:hAnsi="Trebuchet MS" w:cs="Tahoma"/>
          <w:szCs w:val="32"/>
        </w:rPr>
        <w:t xml:space="preserve"> y </w:t>
      </w:r>
      <w:r w:rsidRPr="002E0DD5">
        <w:rPr>
          <w:rFonts w:ascii="Trebuchet MS" w:hAnsi="Trebuchet MS" w:cs="Tahoma"/>
          <w:b/>
          <w:i/>
          <w:szCs w:val="32"/>
        </w:rPr>
        <w:t>Cadena perpetua</w:t>
      </w:r>
      <w:r w:rsidRPr="002E0DD5">
        <w:rPr>
          <w:rFonts w:ascii="Trebuchet MS" w:hAnsi="Trebuchet MS" w:cs="Tahoma"/>
          <w:szCs w:val="32"/>
        </w:rPr>
        <w:t xml:space="preserve">. En 1985, con </w:t>
      </w:r>
      <w:r w:rsidRPr="002E0DD5">
        <w:rPr>
          <w:rFonts w:ascii="Trebuchet MS" w:hAnsi="Trebuchet MS" w:cs="Tahoma"/>
          <w:b/>
          <w:i/>
          <w:szCs w:val="32"/>
        </w:rPr>
        <w:t>El imperio de la fortuna</w:t>
      </w:r>
      <w:r w:rsidRPr="002E0DD5">
        <w:rPr>
          <w:rFonts w:ascii="Trebuchet MS" w:hAnsi="Trebuchet MS" w:cs="Tahoma"/>
          <w:szCs w:val="32"/>
        </w:rPr>
        <w:t xml:space="preserve">, se inicia su mancuerna con la guionista Paz Alicia </w:t>
      </w:r>
      <w:proofErr w:type="spellStart"/>
      <w:r w:rsidRPr="002E0DD5">
        <w:rPr>
          <w:rFonts w:ascii="Trebuchet MS" w:hAnsi="Trebuchet MS" w:cs="Tahoma"/>
          <w:szCs w:val="32"/>
        </w:rPr>
        <w:t>Garciadiego</w:t>
      </w:r>
      <w:proofErr w:type="spellEnd"/>
      <w:r w:rsidRPr="002E0DD5">
        <w:rPr>
          <w:rFonts w:ascii="Trebuchet MS" w:hAnsi="Trebuchet MS" w:cs="Tahoma"/>
          <w:szCs w:val="32"/>
        </w:rPr>
        <w:t xml:space="preserve">, que continúa hasta la fecha. Con </w:t>
      </w:r>
      <w:r w:rsidRPr="002E0DD5">
        <w:rPr>
          <w:rFonts w:ascii="Trebuchet MS" w:hAnsi="Trebuchet MS" w:cs="Tahoma"/>
          <w:b/>
          <w:i/>
          <w:szCs w:val="32"/>
        </w:rPr>
        <w:t>Así es la vida</w:t>
      </w:r>
      <w:r w:rsidRPr="002E0DD5">
        <w:rPr>
          <w:rFonts w:ascii="Trebuchet MS" w:hAnsi="Trebuchet MS" w:cs="Tahoma"/>
          <w:szCs w:val="32"/>
        </w:rPr>
        <w:t xml:space="preserve">, se convierte en el primer realizador latinoamericano que realiza una película en video digital, formato con el que sigue experimentando en su filmografía posterior. En 1997 obtuvo el Premio Nacional de Ciencias y Artes. Ha recibido innumerables reconocimientos, retrospectivas y homenajes en los festivales más importantes del mundo. </w:t>
      </w:r>
    </w:p>
    <w:p w:rsidR="001A56BC" w:rsidRPr="002E0DD5" w:rsidRDefault="001A56BC" w:rsidP="00322F9E">
      <w:pPr>
        <w:spacing w:after="0"/>
        <w:rPr>
          <w:rFonts w:ascii="Trebuchet MS" w:hAnsi="Trebuchet MS" w:cs="Tahoma"/>
          <w:b/>
          <w:sz w:val="32"/>
          <w:szCs w:val="32"/>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1965. TIEMPO DE MORIR</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Gabriel García Márquez y Carlos Fuentes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Jorge Martínez de Hoyos y Marga López</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1966. JUEGO PELIGROSO</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Gabriel García Márquez y Jorge Ibargüengoitia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Leonardo </w:t>
      </w:r>
      <w:proofErr w:type="spellStart"/>
      <w:r w:rsidRPr="002119AE">
        <w:rPr>
          <w:rFonts w:ascii="Arial Narrow" w:hAnsi="Arial Narrow" w:cs="Arial Narrow"/>
          <w:color w:val="141413"/>
          <w:sz w:val="20"/>
          <w:szCs w:val="23"/>
        </w:rPr>
        <w:t>Vilar</w:t>
      </w:r>
      <w:proofErr w:type="spellEnd"/>
      <w:r w:rsidRPr="002119AE">
        <w:rPr>
          <w:rFonts w:ascii="Arial Narrow" w:hAnsi="Arial Narrow" w:cs="Arial Narrow"/>
          <w:color w:val="141413"/>
          <w:sz w:val="20"/>
          <w:szCs w:val="23"/>
        </w:rPr>
        <w:t xml:space="preserve"> y </w:t>
      </w:r>
      <w:proofErr w:type="spellStart"/>
      <w:r w:rsidRPr="002119AE">
        <w:rPr>
          <w:rFonts w:ascii="Arial Narrow" w:hAnsi="Arial Narrow" w:cs="Arial Narrow"/>
          <w:color w:val="141413"/>
          <w:sz w:val="20"/>
          <w:szCs w:val="23"/>
        </w:rPr>
        <w:t>Julissa</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1968. LOS RECUERDOS DEL PORVENIR</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Julio Alejandro y Arturo </w:t>
      </w:r>
      <w:proofErr w:type="spellStart"/>
      <w:r w:rsidRPr="002119AE">
        <w:rPr>
          <w:rFonts w:ascii="Arial Narrow" w:hAnsi="Arial Narrow" w:cs="Arial Narrow"/>
          <w:color w:val="141413"/>
          <w:sz w:val="20"/>
          <w:szCs w:val="23"/>
        </w:rPr>
        <w:t>Ripstein</w:t>
      </w:r>
      <w:proofErr w:type="spellEnd"/>
      <w:r>
        <w:rPr>
          <w:rFonts w:ascii="Arial Narrow" w:hAnsi="Arial Narrow" w:cs="Arial Narrow"/>
          <w:color w:val="141413"/>
          <w:sz w:val="20"/>
          <w:szCs w:val="23"/>
        </w:rPr>
        <w:t>,</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141413"/>
          <w:sz w:val="20"/>
          <w:szCs w:val="23"/>
        </w:rPr>
        <w:t>basada</w:t>
      </w:r>
      <w:proofErr w:type="gramEnd"/>
      <w:r w:rsidRPr="002119AE">
        <w:rPr>
          <w:rFonts w:ascii="Arial Narrow" w:hAnsi="Arial Narrow" w:cs="Arial Narrow"/>
          <w:color w:val="141413"/>
          <w:sz w:val="20"/>
          <w:szCs w:val="23"/>
        </w:rPr>
        <w:t xml:space="preserve"> en la novela homónima de Elena Garro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Renato </w:t>
      </w:r>
      <w:proofErr w:type="spellStart"/>
      <w:r w:rsidRPr="002119AE">
        <w:rPr>
          <w:rFonts w:ascii="Arial Narrow" w:hAnsi="Arial Narrow" w:cs="Arial Narrow"/>
          <w:color w:val="141413"/>
          <w:sz w:val="20"/>
          <w:szCs w:val="23"/>
        </w:rPr>
        <w:t>Salvatori</w:t>
      </w:r>
      <w:proofErr w:type="spellEnd"/>
      <w:r w:rsidRPr="002119AE">
        <w:rPr>
          <w:rFonts w:ascii="Arial Narrow" w:hAnsi="Arial Narrow" w:cs="Arial Narrow"/>
          <w:color w:val="141413"/>
          <w:sz w:val="20"/>
          <w:szCs w:val="23"/>
        </w:rPr>
        <w:t xml:space="preserve">, Susana </w:t>
      </w:r>
      <w:proofErr w:type="spellStart"/>
      <w:r w:rsidRPr="002119AE">
        <w:rPr>
          <w:rFonts w:ascii="Arial Narrow" w:hAnsi="Arial Narrow" w:cs="Arial Narrow"/>
          <w:color w:val="141413"/>
          <w:sz w:val="20"/>
          <w:szCs w:val="23"/>
        </w:rPr>
        <w:t>Dosamantes</w:t>
      </w:r>
      <w:proofErr w:type="spellEnd"/>
      <w:r w:rsidRPr="002119AE">
        <w:rPr>
          <w:rFonts w:ascii="Arial Narrow" w:hAnsi="Arial Narrow" w:cs="Arial Narrow"/>
          <w:color w:val="141413"/>
          <w:sz w:val="20"/>
          <w:szCs w:val="23"/>
        </w:rPr>
        <w:t xml:space="preserve"> y Pedro Armendáriz </w:t>
      </w:r>
      <w:proofErr w:type="spellStart"/>
      <w:r w:rsidRPr="002119AE">
        <w:rPr>
          <w:rFonts w:ascii="Arial Narrow" w:hAnsi="Arial Narrow" w:cs="Arial Narrow"/>
          <w:color w:val="141413"/>
          <w:sz w:val="20"/>
          <w:szCs w:val="23"/>
        </w:rPr>
        <w:t>Jr.</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1972. EL CASTILLO DE LA PUREZA</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José Emilio Pacheco y Arturo </w:t>
      </w:r>
      <w:proofErr w:type="spellStart"/>
      <w:r w:rsidRPr="002119AE">
        <w:rPr>
          <w:rFonts w:ascii="Arial Narrow" w:hAnsi="Arial Narrow" w:cs="Arial Narrow"/>
          <w:color w:val="141413"/>
          <w:sz w:val="20"/>
          <w:szCs w:val="23"/>
        </w:rPr>
        <w:t>Ripstein</w:t>
      </w:r>
      <w:proofErr w:type="spellEnd"/>
      <w:r w:rsidRPr="002119AE">
        <w:rPr>
          <w:rFonts w:ascii="Arial Narrow" w:hAnsi="Arial Narrow" w:cs="Arial Narrow"/>
          <w:color w:val="141413"/>
          <w:sz w:val="20"/>
          <w:szCs w:val="23"/>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Claudio </w:t>
      </w:r>
      <w:proofErr w:type="spellStart"/>
      <w:r w:rsidRPr="002119AE">
        <w:rPr>
          <w:rFonts w:ascii="Arial Narrow" w:hAnsi="Arial Narrow" w:cs="Arial Narrow"/>
          <w:color w:val="141413"/>
          <w:sz w:val="20"/>
          <w:szCs w:val="23"/>
        </w:rPr>
        <w:t>Brook</w:t>
      </w:r>
      <w:proofErr w:type="spellEnd"/>
      <w:r w:rsidRPr="002119AE">
        <w:rPr>
          <w:rFonts w:ascii="Arial Narrow" w:hAnsi="Arial Narrow" w:cs="Arial Narrow"/>
          <w:color w:val="141413"/>
          <w:sz w:val="20"/>
          <w:szCs w:val="23"/>
        </w:rPr>
        <w:t>, Rita Macedo y Diana Bracho</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1973. EL SANTO OFICIO</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José Emilio Pacheco y Arturo </w:t>
      </w:r>
      <w:proofErr w:type="spellStart"/>
      <w:r w:rsidRPr="002119AE">
        <w:rPr>
          <w:rFonts w:ascii="Arial Narrow" w:hAnsi="Arial Narrow" w:cs="Arial Narrow"/>
          <w:color w:val="141413"/>
          <w:sz w:val="20"/>
          <w:szCs w:val="23"/>
        </w:rPr>
        <w:t>Ripstein</w:t>
      </w:r>
      <w:proofErr w:type="spellEnd"/>
      <w:r w:rsidRPr="002119AE">
        <w:rPr>
          <w:rFonts w:ascii="Arial Narrow" w:hAnsi="Arial Narrow" w:cs="Arial Narrow"/>
          <w:color w:val="141413"/>
          <w:sz w:val="20"/>
          <w:szCs w:val="23"/>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Diana Bracho, Claudio </w:t>
      </w:r>
      <w:proofErr w:type="spellStart"/>
      <w:r w:rsidRPr="002119AE">
        <w:rPr>
          <w:rFonts w:ascii="Arial Narrow" w:hAnsi="Arial Narrow" w:cs="Arial Narrow"/>
          <w:color w:val="141413"/>
          <w:sz w:val="20"/>
          <w:szCs w:val="23"/>
        </w:rPr>
        <w:t>Brook</w:t>
      </w:r>
      <w:proofErr w:type="spellEnd"/>
      <w:r w:rsidRPr="002119AE">
        <w:rPr>
          <w:rFonts w:ascii="Arial Narrow" w:hAnsi="Arial Narrow" w:cs="Arial Narrow"/>
          <w:color w:val="141413"/>
          <w:sz w:val="20"/>
          <w:szCs w:val="23"/>
        </w:rPr>
        <w:t xml:space="preserve"> y Jorge </w:t>
      </w:r>
      <w:proofErr w:type="spellStart"/>
      <w:r w:rsidRPr="002119AE">
        <w:rPr>
          <w:rFonts w:ascii="Arial Narrow" w:hAnsi="Arial Narrow" w:cs="Arial Narrow"/>
          <w:color w:val="141413"/>
          <w:sz w:val="20"/>
          <w:szCs w:val="23"/>
        </w:rPr>
        <w:t>Luke</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1975. FOXTROT</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José Emilio Pacheco, H. A. L. Craig y Arturo </w:t>
      </w:r>
      <w:proofErr w:type="spellStart"/>
      <w:r w:rsidRPr="002119AE">
        <w:rPr>
          <w:rFonts w:ascii="Arial Narrow" w:hAnsi="Arial Narrow" w:cs="Arial Narrow"/>
          <w:color w:val="141413"/>
          <w:sz w:val="20"/>
          <w:szCs w:val="23"/>
        </w:rPr>
        <w:t>Ripstein</w:t>
      </w:r>
      <w:proofErr w:type="spellEnd"/>
      <w:r w:rsidRPr="002119AE">
        <w:rPr>
          <w:rFonts w:ascii="Arial Narrow" w:hAnsi="Arial Narrow" w:cs="Arial Narrow"/>
          <w:color w:val="141413"/>
          <w:sz w:val="20"/>
          <w:szCs w:val="23"/>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Peter </w:t>
      </w:r>
      <w:proofErr w:type="spellStart"/>
      <w:r w:rsidRPr="002119AE">
        <w:rPr>
          <w:rFonts w:ascii="Arial Narrow" w:hAnsi="Arial Narrow" w:cs="Arial Narrow"/>
          <w:color w:val="141413"/>
          <w:sz w:val="20"/>
          <w:szCs w:val="23"/>
        </w:rPr>
        <w:t>O'Toole</w:t>
      </w:r>
      <w:proofErr w:type="spellEnd"/>
      <w:r w:rsidRPr="002119AE">
        <w:rPr>
          <w:rFonts w:ascii="Arial Narrow" w:hAnsi="Arial Narrow" w:cs="Arial Narrow"/>
          <w:color w:val="141413"/>
          <w:sz w:val="20"/>
          <w:szCs w:val="23"/>
        </w:rPr>
        <w:t xml:space="preserve">, Charlotte </w:t>
      </w:r>
      <w:proofErr w:type="spellStart"/>
      <w:r w:rsidRPr="002119AE">
        <w:rPr>
          <w:rFonts w:ascii="Arial Narrow" w:hAnsi="Arial Narrow" w:cs="Arial Narrow"/>
          <w:color w:val="141413"/>
          <w:sz w:val="20"/>
          <w:szCs w:val="23"/>
        </w:rPr>
        <w:t>Rampling</w:t>
      </w:r>
      <w:proofErr w:type="spellEnd"/>
      <w:r w:rsidRPr="002119AE">
        <w:rPr>
          <w:rFonts w:ascii="Arial Narrow" w:hAnsi="Arial Narrow" w:cs="Arial Narrow"/>
          <w:color w:val="141413"/>
          <w:sz w:val="20"/>
          <w:szCs w:val="23"/>
        </w:rPr>
        <w:t xml:space="preserve"> y Max von </w:t>
      </w:r>
      <w:proofErr w:type="spellStart"/>
      <w:r w:rsidRPr="002119AE">
        <w:rPr>
          <w:rFonts w:ascii="Arial Narrow" w:hAnsi="Arial Narrow" w:cs="Arial Narrow"/>
          <w:color w:val="141413"/>
          <w:sz w:val="20"/>
          <w:szCs w:val="23"/>
        </w:rPr>
        <w:t>Sydow</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1977. EL LUGAR SIN LÍMITES</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Arturo </w:t>
      </w:r>
      <w:proofErr w:type="spellStart"/>
      <w:r w:rsidRPr="002119AE">
        <w:rPr>
          <w:rFonts w:ascii="Arial Narrow" w:hAnsi="Arial Narrow" w:cs="Arial Narrow"/>
          <w:color w:val="141413"/>
          <w:sz w:val="20"/>
          <w:szCs w:val="23"/>
        </w:rPr>
        <w:t>Ripstein</w:t>
      </w:r>
      <w:proofErr w:type="spellEnd"/>
      <w:r>
        <w:rPr>
          <w:rFonts w:ascii="Arial Narrow" w:hAnsi="Arial Narrow" w:cs="Arial Narrow"/>
          <w:color w:val="141413"/>
          <w:sz w:val="20"/>
          <w:szCs w:val="23"/>
        </w:rPr>
        <w:t>,</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141413"/>
          <w:sz w:val="20"/>
          <w:szCs w:val="23"/>
        </w:rPr>
        <w:t>basada</w:t>
      </w:r>
      <w:proofErr w:type="gramEnd"/>
      <w:r w:rsidRPr="002119AE">
        <w:rPr>
          <w:rFonts w:ascii="Arial Narrow" w:hAnsi="Arial Narrow" w:cs="Arial Narrow"/>
          <w:color w:val="141413"/>
          <w:sz w:val="20"/>
          <w:szCs w:val="23"/>
        </w:rPr>
        <w:t xml:space="preserve"> en la novela homónima de José Donoso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Roberto Cobo, Gonzalo Vega y Lucha Villa</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1977. LA VIUDA NEGRA</w:t>
      </w:r>
      <w:r w:rsidRPr="002119AE">
        <w:rPr>
          <w:rFonts w:ascii="Arial Narrow" w:hAnsi="Arial Narrow" w:cs="Arial Narrow"/>
          <w:b/>
          <w:bCs/>
          <w:color w:val="141413"/>
          <w:sz w:val="20"/>
          <w:szCs w:val="23"/>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6 Premios Ariel </w:t>
      </w:r>
      <w:r w:rsidRPr="002119AE">
        <w:rPr>
          <w:rFonts w:ascii="Arial Narrow" w:hAnsi="Arial Narrow" w:cs="Arial Narrow"/>
          <w:color w:val="2599AD"/>
          <w:sz w:val="20"/>
          <w:szCs w:val="23"/>
        </w:rPr>
        <w:t xml:space="preserve">• </w:t>
      </w:r>
      <w:r w:rsidRPr="002119AE">
        <w:rPr>
          <w:rFonts w:ascii="Arial Narrow" w:hAnsi="Arial Narrow" w:cs="Arial Narrow"/>
          <w:color w:val="952B28"/>
          <w:sz w:val="20"/>
          <w:szCs w:val="23"/>
        </w:rPr>
        <w:t xml:space="preserve">1 Diosa de Plata </w:t>
      </w:r>
      <w:r w:rsidRPr="002119AE">
        <w:rPr>
          <w:rFonts w:ascii="Arial Narrow" w:hAnsi="Arial Narrow" w:cs="Arial Narrow"/>
          <w:color w:val="2599AD"/>
          <w:sz w:val="20"/>
          <w:szCs w:val="23"/>
        </w:rPr>
        <w:t xml:space="preserve">• </w:t>
      </w:r>
      <w:r w:rsidRPr="002119AE">
        <w:rPr>
          <w:rFonts w:ascii="Arial Narrow" w:hAnsi="Arial Narrow" w:cs="Arial Narrow"/>
          <w:color w:val="952B28"/>
          <w:sz w:val="20"/>
          <w:szCs w:val="23"/>
        </w:rPr>
        <w:t xml:space="preserve">India Catalina Festival de Cartagena </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lastRenderedPageBreak/>
        <w:t xml:space="preserve">Escrita por: </w:t>
      </w:r>
      <w:r w:rsidRPr="002119AE">
        <w:rPr>
          <w:rFonts w:ascii="Arial Narrow" w:hAnsi="Arial Narrow" w:cs="Arial Narrow"/>
          <w:color w:val="141413"/>
          <w:sz w:val="20"/>
          <w:szCs w:val="23"/>
        </w:rPr>
        <w:t xml:space="preserve">Francisco del Villar, Ramón </w:t>
      </w:r>
      <w:proofErr w:type="spellStart"/>
      <w:r w:rsidRPr="002119AE">
        <w:rPr>
          <w:rFonts w:ascii="Arial Narrow" w:hAnsi="Arial Narrow" w:cs="Arial Narrow"/>
          <w:color w:val="141413"/>
          <w:sz w:val="20"/>
          <w:szCs w:val="23"/>
        </w:rPr>
        <w:t>Obón</w:t>
      </w:r>
      <w:proofErr w:type="spellEnd"/>
      <w:r w:rsidRPr="002119AE">
        <w:rPr>
          <w:rFonts w:ascii="Arial Narrow" w:hAnsi="Arial Narrow" w:cs="Arial Narrow"/>
          <w:color w:val="141413"/>
          <w:sz w:val="20"/>
          <w:szCs w:val="23"/>
        </w:rPr>
        <w:t xml:space="preserve"> y Vicente Armendáriz,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141413"/>
          <w:sz w:val="20"/>
          <w:szCs w:val="23"/>
        </w:rPr>
        <w:t>basada</w:t>
      </w:r>
      <w:proofErr w:type="gramEnd"/>
      <w:r w:rsidRPr="002119AE">
        <w:rPr>
          <w:rFonts w:ascii="Arial Narrow" w:hAnsi="Arial Narrow" w:cs="Arial Narrow"/>
          <w:color w:val="141413"/>
          <w:sz w:val="20"/>
          <w:szCs w:val="23"/>
        </w:rPr>
        <w:t xml:space="preserve"> en “Debiera haber obispas” de Rafael Solana (teatro)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Isela Vega y Mario </w:t>
      </w:r>
      <w:proofErr w:type="spellStart"/>
      <w:r w:rsidRPr="002119AE">
        <w:rPr>
          <w:rFonts w:ascii="Arial Narrow" w:hAnsi="Arial Narrow" w:cs="Arial Narrow"/>
          <w:color w:val="141413"/>
          <w:sz w:val="20"/>
          <w:szCs w:val="23"/>
        </w:rPr>
        <w:t>Almada</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1978. CADENA PERPETUA</w:t>
      </w:r>
      <w:r w:rsidRPr="002119AE">
        <w:rPr>
          <w:rFonts w:ascii="Arial Narrow" w:hAnsi="Arial Narrow" w:cs="Arial Narrow"/>
          <w:b/>
          <w:bCs/>
          <w:color w:val="141413"/>
          <w:sz w:val="20"/>
          <w:szCs w:val="23"/>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4 Premios Ariel </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Vicente Leñero y Arturo </w:t>
      </w:r>
      <w:proofErr w:type="spellStart"/>
      <w:r w:rsidRPr="002119AE">
        <w:rPr>
          <w:rFonts w:ascii="Arial Narrow" w:hAnsi="Arial Narrow" w:cs="Arial Narrow"/>
          <w:color w:val="141413"/>
          <w:sz w:val="20"/>
          <w:szCs w:val="23"/>
        </w:rPr>
        <w:t>Ripstein</w:t>
      </w:r>
      <w:proofErr w:type="spellEnd"/>
      <w:r>
        <w:rPr>
          <w:rFonts w:ascii="Arial Narrow" w:hAnsi="Arial Narrow" w:cs="Arial Narrow"/>
          <w:color w:val="141413"/>
          <w:sz w:val="20"/>
          <w:szCs w:val="23"/>
        </w:rPr>
        <w:t>,</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141413"/>
          <w:sz w:val="20"/>
          <w:szCs w:val="23"/>
        </w:rPr>
        <w:t>basada</w:t>
      </w:r>
      <w:proofErr w:type="gramEnd"/>
      <w:r w:rsidRPr="002119AE">
        <w:rPr>
          <w:rFonts w:ascii="Arial Narrow" w:hAnsi="Arial Narrow" w:cs="Arial Narrow"/>
          <w:color w:val="141413"/>
          <w:sz w:val="20"/>
          <w:szCs w:val="23"/>
        </w:rPr>
        <w:t xml:space="preserve"> en la novela “Lo de antes” de Luis </w:t>
      </w:r>
      <w:proofErr w:type="spellStart"/>
      <w:r w:rsidRPr="002119AE">
        <w:rPr>
          <w:rFonts w:ascii="Arial Narrow" w:hAnsi="Arial Narrow" w:cs="Arial Narrow"/>
          <w:color w:val="141413"/>
          <w:sz w:val="20"/>
          <w:szCs w:val="23"/>
        </w:rPr>
        <w:t>Spota</w:t>
      </w:r>
      <w:proofErr w:type="spellEnd"/>
      <w:r w:rsidRPr="002119AE">
        <w:rPr>
          <w:rFonts w:ascii="Arial Narrow" w:hAnsi="Arial Narrow" w:cs="Arial Narrow"/>
          <w:color w:val="141413"/>
          <w:sz w:val="20"/>
          <w:szCs w:val="23"/>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Pedro Armendáriz </w:t>
      </w:r>
      <w:proofErr w:type="spellStart"/>
      <w:r w:rsidRPr="002119AE">
        <w:rPr>
          <w:rFonts w:ascii="Arial Narrow" w:hAnsi="Arial Narrow" w:cs="Arial Narrow"/>
          <w:color w:val="141413"/>
          <w:sz w:val="20"/>
          <w:szCs w:val="23"/>
        </w:rPr>
        <w:t>Jr</w:t>
      </w:r>
      <w:proofErr w:type="spellEnd"/>
      <w:r w:rsidRPr="002119AE">
        <w:rPr>
          <w:rFonts w:ascii="Arial Narrow" w:hAnsi="Arial Narrow" w:cs="Arial Narrow"/>
          <w:color w:val="141413"/>
          <w:sz w:val="20"/>
          <w:szCs w:val="23"/>
        </w:rPr>
        <w:t>, Narciso Busquets y Ernesto Gómez Cruz</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1978. LA TÍA ALEJANDRA</w:t>
      </w:r>
      <w:r w:rsidRPr="002119AE">
        <w:rPr>
          <w:rFonts w:ascii="Arial Narrow" w:hAnsi="Arial Narrow" w:cs="Arial Narrow"/>
          <w:b/>
          <w:bCs/>
          <w:color w:val="141413"/>
          <w:sz w:val="20"/>
          <w:szCs w:val="23"/>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4 Premios Ariel </w:t>
      </w:r>
      <w:r w:rsidRPr="002119AE">
        <w:rPr>
          <w:rFonts w:ascii="Arial Narrow" w:hAnsi="Arial Narrow" w:cs="Arial Narrow"/>
          <w:color w:val="2599AD"/>
          <w:sz w:val="20"/>
          <w:szCs w:val="23"/>
        </w:rPr>
        <w:t xml:space="preserve">• </w:t>
      </w:r>
      <w:r w:rsidRPr="002119AE">
        <w:rPr>
          <w:rFonts w:ascii="Arial Narrow" w:hAnsi="Arial Narrow" w:cs="Arial Narrow"/>
          <w:color w:val="952B28"/>
          <w:sz w:val="20"/>
          <w:szCs w:val="23"/>
        </w:rPr>
        <w:t xml:space="preserve">2 Diosa de Plata </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Vicente Leñero y Arturo </w:t>
      </w:r>
      <w:proofErr w:type="spellStart"/>
      <w:r w:rsidRPr="002119AE">
        <w:rPr>
          <w:rFonts w:ascii="Arial Narrow" w:hAnsi="Arial Narrow" w:cs="Arial Narrow"/>
          <w:color w:val="141413"/>
          <w:sz w:val="20"/>
          <w:szCs w:val="23"/>
        </w:rPr>
        <w:t>Ripstein</w:t>
      </w:r>
      <w:proofErr w:type="spellEnd"/>
      <w:r>
        <w:rPr>
          <w:rFonts w:ascii="Arial Narrow" w:hAnsi="Arial Narrow" w:cs="Arial Narrow"/>
          <w:color w:val="141413"/>
          <w:sz w:val="20"/>
          <w:szCs w:val="23"/>
        </w:rPr>
        <w:t>,</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141413"/>
          <w:sz w:val="20"/>
          <w:szCs w:val="23"/>
        </w:rPr>
        <w:t>basada</w:t>
      </w:r>
      <w:proofErr w:type="gramEnd"/>
      <w:r w:rsidRPr="002119AE">
        <w:rPr>
          <w:rFonts w:ascii="Arial Narrow" w:hAnsi="Arial Narrow" w:cs="Arial Narrow"/>
          <w:color w:val="141413"/>
          <w:sz w:val="20"/>
          <w:szCs w:val="23"/>
        </w:rPr>
        <w:t xml:space="preserve"> en el cuento homónimo de Delfina Careaga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Manuel Ojeda, Diana Bracho e Isabela Corona</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1979. LA ILEGAL</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Fernando Galeana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Lucía Méndez, Pedro Armendáriz </w:t>
      </w:r>
      <w:proofErr w:type="spellStart"/>
      <w:r w:rsidRPr="002119AE">
        <w:rPr>
          <w:rFonts w:ascii="Arial Narrow" w:hAnsi="Arial Narrow" w:cs="Arial Narrow"/>
          <w:color w:val="141413"/>
          <w:sz w:val="20"/>
          <w:szCs w:val="23"/>
        </w:rPr>
        <w:t>Jr</w:t>
      </w:r>
      <w:proofErr w:type="spellEnd"/>
      <w:r w:rsidRPr="002119AE">
        <w:rPr>
          <w:rFonts w:ascii="Arial Narrow" w:hAnsi="Arial Narrow" w:cs="Arial Narrow"/>
          <w:color w:val="141413"/>
          <w:sz w:val="20"/>
          <w:szCs w:val="23"/>
        </w:rPr>
        <w:t xml:space="preserve"> y Fernando Allende</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1980. LA SEDUCCIÓN</w:t>
      </w:r>
      <w:r w:rsidRPr="002119AE">
        <w:rPr>
          <w:rFonts w:ascii="Arial Narrow" w:hAnsi="Arial Narrow" w:cs="Arial Narrow"/>
          <w:b/>
          <w:bCs/>
          <w:color w:val="141413"/>
          <w:sz w:val="20"/>
          <w:szCs w:val="23"/>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1 Ariel </w:t>
      </w:r>
      <w:r w:rsidRPr="002119AE">
        <w:rPr>
          <w:rFonts w:ascii="Arial Narrow" w:hAnsi="Arial Narrow" w:cs="Arial Narrow"/>
          <w:color w:val="2599AD"/>
          <w:sz w:val="20"/>
          <w:szCs w:val="23"/>
        </w:rPr>
        <w:t xml:space="preserve">• </w:t>
      </w:r>
      <w:r w:rsidRPr="002119AE">
        <w:rPr>
          <w:rFonts w:ascii="Arial Narrow" w:hAnsi="Arial Narrow" w:cs="Arial Narrow"/>
          <w:color w:val="952B28"/>
          <w:sz w:val="20"/>
          <w:szCs w:val="23"/>
        </w:rPr>
        <w:t xml:space="preserve">3 Diosa de Plata </w:t>
      </w:r>
      <w:r w:rsidRPr="002119AE">
        <w:rPr>
          <w:rFonts w:ascii="Arial Narrow" w:hAnsi="Arial Narrow" w:cs="Arial Narrow"/>
          <w:color w:val="2599AD"/>
          <w:sz w:val="20"/>
          <w:szCs w:val="23"/>
        </w:rPr>
        <w:t xml:space="preserve">• </w:t>
      </w:r>
      <w:r w:rsidRPr="002119AE">
        <w:rPr>
          <w:rFonts w:ascii="Arial Narrow" w:hAnsi="Arial Narrow" w:cs="Arial Narrow"/>
          <w:color w:val="952B28"/>
          <w:sz w:val="20"/>
          <w:szCs w:val="23"/>
        </w:rPr>
        <w:t xml:space="preserve">Mejor Película Festival de Sevilla </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Arturo </w:t>
      </w:r>
      <w:proofErr w:type="spellStart"/>
      <w:r w:rsidRPr="002119AE">
        <w:rPr>
          <w:rFonts w:ascii="Arial Narrow" w:hAnsi="Arial Narrow" w:cs="Arial Narrow"/>
          <w:color w:val="141413"/>
          <w:sz w:val="20"/>
          <w:szCs w:val="23"/>
        </w:rPr>
        <w:t>Ripstein</w:t>
      </w:r>
      <w:proofErr w:type="spellEnd"/>
      <w:r w:rsidRPr="002119AE">
        <w:rPr>
          <w:rFonts w:ascii="Arial Narrow" w:hAnsi="Arial Narrow" w:cs="Arial Narrow"/>
          <w:color w:val="141413"/>
          <w:sz w:val="20"/>
          <w:szCs w:val="23"/>
        </w:rPr>
        <w:t xml:space="preserve"> y Carlos Castañón,</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141413"/>
          <w:sz w:val="20"/>
          <w:szCs w:val="23"/>
        </w:rPr>
        <w:t>basada</w:t>
      </w:r>
      <w:proofErr w:type="gramEnd"/>
      <w:r w:rsidRPr="002119AE">
        <w:rPr>
          <w:rFonts w:ascii="Arial Narrow" w:hAnsi="Arial Narrow" w:cs="Arial Narrow"/>
          <w:color w:val="141413"/>
          <w:sz w:val="20"/>
          <w:szCs w:val="23"/>
        </w:rPr>
        <w:t xml:space="preserve"> en el cuento “Bodas de Santo Domingo” de </w:t>
      </w:r>
      <w:proofErr w:type="spellStart"/>
      <w:r w:rsidRPr="002119AE">
        <w:rPr>
          <w:rFonts w:ascii="Arial Narrow" w:hAnsi="Arial Narrow" w:cs="Arial Narrow"/>
          <w:color w:val="141413"/>
          <w:sz w:val="20"/>
          <w:szCs w:val="23"/>
        </w:rPr>
        <w:t>Heinrich</w:t>
      </w:r>
      <w:proofErr w:type="spellEnd"/>
      <w:r w:rsidRPr="002119AE">
        <w:rPr>
          <w:rFonts w:ascii="Arial Narrow" w:hAnsi="Arial Narrow" w:cs="Arial Narrow"/>
          <w:color w:val="141413"/>
          <w:sz w:val="20"/>
          <w:szCs w:val="23"/>
        </w:rPr>
        <w:t xml:space="preserve"> von </w:t>
      </w:r>
      <w:proofErr w:type="spellStart"/>
      <w:r w:rsidRPr="002119AE">
        <w:rPr>
          <w:rFonts w:ascii="Arial Narrow" w:hAnsi="Arial Narrow" w:cs="Arial Narrow"/>
          <w:color w:val="141413"/>
          <w:sz w:val="20"/>
          <w:szCs w:val="23"/>
        </w:rPr>
        <w:t>Kleist</w:t>
      </w:r>
      <w:proofErr w:type="spellEnd"/>
      <w:r w:rsidRPr="002119AE">
        <w:rPr>
          <w:rFonts w:ascii="Arial Narrow" w:hAnsi="Arial Narrow" w:cs="Arial Narrow"/>
          <w:color w:val="141413"/>
          <w:sz w:val="20"/>
          <w:szCs w:val="23"/>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proofErr w:type="spellStart"/>
      <w:r w:rsidRPr="002119AE">
        <w:rPr>
          <w:rFonts w:ascii="Arial Narrow" w:hAnsi="Arial Narrow" w:cs="Arial Narrow"/>
          <w:color w:val="141413"/>
          <w:sz w:val="20"/>
          <w:szCs w:val="23"/>
        </w:rPr>
        <w:t>Katy</w:t>
      </w:r>
      <w:proofErr w:type="spellEnd"/>
      <w:r w:rsidRPr="002119AE">
        <w:rPr>
          <w:rFonts w:ascii="Arial Narrow" w:hAnsi="Arial Narrow" w:cs="Arial Narrow"/>
          <w:color w:val="141413"/>
          <w:sz w:val="20"/>
          <w:szCs w:val="23"/>
        </w:rPr>
        <w:t xml:space="preserve"> Jurado, Gonzalo Vega y Viridiana </w:t>
      </w:r>
      <w:proofErr w:type="spellStart"/>
      <w:r w:rsidRPr="002119AE">
        <w:rPr>
          <w:rFonts w:ascii="Arial Narrow" w:hAnsi="Arial Narrow" w:cs="Arial Narrow"/>
          <w:color w:val="141413"/>
          <w:sz w:val="20"/>
          <w:szCs w:val="23"/>
        </w:rPr>
        <w:t>Alatriste</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2119AE">
      <w:pPr>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1981. RASTRO DE MUERTE</w:t>
      </w:r>
      <w:r w:rsidRPr="002119AE">
        <w:rPr>
          <w:rFonts w:ascii="Arial Narrow" w:hAnsi="Arial Narrow" w:cs="Arial Narrow"/>
          <w:b/>
          <w:bCs/>
          <w:color w:val="141413"/>
          <w:sz w:val="20"/>
          <w:szCs w:val="23"/>
        </w:rPr>
        <w:tab/>
      </w:r>
    </w:p>
    <w:p w:rsidR="001A56BC" w:rsidRPr="002119AE" w:rsidRDefault="001A56BC" w:rsidP="002119AE">
      <w:pPr>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2 Premios Ariel </w:t>
      </w:r>
    </w:p>
    <w:p w:rsidR="001A56BC" w:rsidRPr="002119AE" w:rsidRDefault="001A56BC" w:rsidP="002119AE">
      <w:pPr>
        <w:spacing w:after="0"/>
        <w:rPr>
          <w:rFonts w:ascii="Arial Narrow" w:hAnsi="Arial Narrow" w:cs="Arial Narrow"/>
          <w:color w:val="141413"/>
          <w:sz w:val="20"/>
          <w:szCs w:val="23"/>
        </w:rPr>
      </w:pPr>
      <w:r w:rsidRPr="002119AE">
        <w:rPr>
          <w:rFonts w:ascii="Arial Narrow" w:hAnsi="Arial Narrow" w:cs="Arial Narrow"/>
          <w:color w:val="2599AD"/>
          <w:sz w:val="20"/>
          <w:szCs w:val="23"/>
        </w:rPr>
        <w:t>Escrita por</w:t>
      </w:r>
      <w:proofErr w:type="gramStart"/>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 Mercedes</w:t>
      </w:r>
      <w:proofErr w:type="gramEnd"/>
      <w:r w:rsidRPr="002119AE">
        <w:rPr>
          <w:rFonts w:ascii="Arial Narrow" w:hAnsi="Arial Narrow" w:cs="Arial Narrow"/>
          <w:color w:val="141413"/>
          <w:sz w:val="20"/>
          <w:szCs w:val="23"/>
        </w:rPr>
        <w:t xml:space="preserve"> Manero </w:t>
      </w:r>
    </w:p>
    <w:p w:rsidR="001A56BC" w:rsidRPr="002119AE" w:rsidRDefault="001A56BC" w:rsidP="002119AE">
      <w:pPr>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Pedro Armendáriz </w:t>
      </w:r>
      <w:proofErr w:type="spellStart"/>
      <w:r w:rsidRPr="002119AE">
        <w:rPr>
          <w:rFonts w:ascii="Arial Narrow" w:hAnsi="Arial Narrow" w:cs="Arial Narrow"/>
          <w:color w:val="141413"/>
          <w:sz w:val="20"/>
          <w:szCs w:val="23"/>
        </w:rPr>
        <w:t>Jr.</w:t>
      </w:r>
      <w:proofErr w:type="spellEnd"/>
      <w:r w:rsidRPr="002119AE">
        <w:rPr>
          <w:rFonts w:ascii="Arial Narrow" w:hAnsi="Arial Narrow" w:cs="Arial Narrow"/>
          <w:color w:val="141413"/>
          <w:sz w:val="20"/>
          <w:szCs w:val="23"/>
        </w:rPr>
        <w:t xml:space="preserve">, Ernesto Gómez Cruz y Juan Luis </w:t>
      </w:r>
      <w:proofErr w:type="spellStart"/>
      <w:r w:rsidRPr="002119AE">
        <w:rPr>
          <w:rFonts w:ascii="Arial Narrow" w:hAnsi="Arial Narrow" w:cs="Arial Narrow"/>
          <w:color w:val="141413"/>
          <w:sz w:val="20"/>
          <w:szCs w:val="23"/>
        </w:rPr>
        <w:t>Galiardo</w:t>
      </w:r>
      <w:proofErr w:type="spellEnd"/>
    </w:p>
    <w:p w:rsidR="001A56BC" w:rsidRPr="002119AE" w:rsidRDefault="001A56BC" w:rsidP="002119AE">
      <w:pPr>
        <w:spacing w:after="0"/>
        <w:rPr>
          <w:rFonts w:ascii="Arial Narrow" w:hAnsi="Arial Narrow" w:cs="Arial Narrow"/>
          <w:b/>
          <w:bCs/>
          <w:color w:val="141413"/>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Helvetica"/>
          <w:b/>
          <w:color w:val="141413"/>
          <w:sz w:val="20"/>
          <w:szCs w:val="30"/>
        </w:rPr>
        <w:t>1984. EL OTRO</w:t>
      </w:r>
      <w:r w:rsidRPr="002119AE">
        <w:rPr>
          <w:rFonts w:ascii="Arial Narrow" w:hAnsi="Arial Narrow" w:cs="Helvetica"/>
          <w:color w:val="141413"/>
          <w:sz w:val="20"/>
          <w:szCs w:val="30"/>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1 Premio Ariel </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Arial Narrow"/>
          <w:color w:val="2599AD"/>
          <w:sz w:val="20"/>
          <w:szCs w:val="23"/>
        </w:rPr>
        <w:t>Escrita por</w:t>
      </w:r>
      <w:proofErr w:type="gramStart"/>
      <w:r w:rsidRPr="002119AE">
        <w:rPr>
          <w:rFonts w:ascii="Arial Narrow" w:hAnsi="Arial Narrow" w:cs="Arial Narrow"/>
          <w:color w:val="2599AD"/>
          <w:sz w:val="20"/>
          <w:szCs w:val="23"/>
        </w:rPr>
        <w:t xml:space="preserve">: </w:t>
      </w:r>
      <w:r w:rsidRPr="002119AE">
        <w:rPr>
          <w:rFonts w:ascii="Arial Narrow" w:hAnsi="Arial Narrow" w:cs="Helvetica"/>
          <w:color w:val="141413"/>
          <w:sz w:val="20"/>
          <w:szCs w:val="30"/>
        </w:rPr>
        <w:t xml:space="preserve"> Manuel</w:t>
      </w:r>
      <w:proofErr w:type="gramEnd"/>
      <w:r w:rsidRPr="002119AE">
        <w:rPr>
          <w:rFonts w:ascii="Arial Narrow" w:hAnsi="Arial Narrow" w:cs="Helvetica"/>
          <w:color w:val="141413"/>
          <w:sz w:val="20"/>
          <w:szCs w:val="30"/>
        </w:rPr>
        <w:t xml:space="preserve"> Puig,</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roofErr w:type="gramStart"/>
      <w:r w:rsidRPr="002119AE">
        <w:rPr>
          <w:rFonts w:ascii="Arial Narrow" w:hAnsi="Arial Narrow" w:cs="Helvetica"/>
          <w:color w:val="141413"/>
          <w:sz w:val="20"/>
          <w:szCs w:val="30"/>
        </w:rPr>
        <w:t>basada</w:t>
      </w:r>
      <w:proofErr w:type="gramEnd"/>
      <w:r w:rsidRPr="002119AE">
        <w:rPr>
          <w:rFonts w:ascii="Arial Narrow" w:hAnsi="Arial Narrow" w:cs="Helvetica"/>
          <w:color w:val="141413"/>
          <w:sz w:val="20"/>
          <w:szCs w:val="30"/>
        </w:rPr>
        <w:t xml:space="preserve"> en el cuento “El impostor” de Silvina Ocampo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roofErr w:type="gramStart"/>
      <w:r w:rsidRPr="002119AE">
        <w:rPr>
          <w:rFonts w:ascii="Arial Narrow" w:hAnsi="Arial Narrow" w:cs="Helvetica"/>
          <w:color w:val="2599AD"/>
          <w:sz w:val="20"/>
          <w:szCs w:val="30"/>
        </w:rPr>
        <w:t>con</w:t>
      </w:r>
      <w:proofErr w:type="gramEnd"/>
      <w:r w:rsidRPr="002119AE">
        <w:rPr>
          <w:rFonts w:ascii="Arial Narrow" w:hAnsi="Arial Narrow" w:cs="Helvetica"/>
          <w:color w:val="2599AD"/>
          <w:sz w:val="20"/>
          <w:szCs w:val="30"/>
        </w:rPr>
        <w:t xml:space="preserve">: </w:t>
      </w:r>
      <w:r w:rsidRPr="002119AE">
        <w:rPr>
          <w:rFonts w:ascii="Arial Narrow" w:hAnsi="Arial Narrow" w:cs="Helvetica"/>
          <w:color w:val="141413"/>
          <w:sz w:val="20"/>
          <w:szCs w:val="30"/>
        </w:rPr>
        <w:t>Rafael Sánchez Navarro y Juan I. Aranda</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Helvetica"/>
          <w:b/>
          <w:color w:val="141413"/>
          <w:sz w:val="20"/>
          <w:szCs w:val="30"/>
        </w:rPr>
        <w:t>1986. EL IMPERIO DE LA FORTUNA</w:t>
      </w:r>
      <w:r w:rsidRPr="002119AE">
        <w:rPr>
          <w:rFonts w:ascii="Arial Narrow" w:hAnsi="Arial Narrow" w:cs="Helvetica"/>
          <w:color w:val="141413"/>
          <w:sz w:val="20"/>
          <w:szCs w:val="30"/>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11 Premios Ariel </w:t>
      </w:r>
      <w:r w:rsidRPr="002119AE">
        <w:rPr>
          <w:rFonts w:ascii="Arial Narrow" w:hAnsi="Arial Narrow" w:cs="Helvetica"/>
          <w:color w:val="2599AD"/>
          <w:sz w:val="20"/>
          <w:szCs w:val="30"/>
        </w:rPr>
        <w:t xml:space="preserve">• </w:t>
      </w:r>
      <w:r w:rsidRPr="002119AE">
        <w:rPr>
          <w:rFonts w:ascii="Arial Narrow" w:hAnsi="Arial Narrow" w:cs="Helvetica"/>
          <w:color w:val="952B28"/>
          <w:sz w:val="20"/>
          <w:szCs w:val="30"/>
        </w:rPr>
        <w:t xml:space="preserve">6 Diosa de Plata </w:t>
      </w:r>
      <w:r w:rsidRPr="002119AE">
        <w:rPr>
          <w:rFonts w:ascii="Arial Narrow" w:hAnsi="Arial Narrow" w:cs="Helvetica"/>
          <w:color w:val="2599AD"/>
          <w:sz w:val="20"/>
          <w:szCs w:val="30"/>
        </w:rPr>
        <w:t xml:space="preserve">• </w:t>
      </w:r>
      <w:r w:rsidRPr="002119AE">
        <w:rPr>
          <w:rFonts w:ascii="Arial Narrow" w:hAnsi="Arial Narrow" w:cs="Helvetica"/>
          <w:color w:val="952B28"/>
          <w:sz w:val="20"/>
          <w:szCs w:val="30"/>
        </w:rPr>
        <w:t xml:space="preserve">Diosa Gabriel Figueroa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Helvetica"/>
          <w:color w:val="952B28"/>
          <w:sz w:val="20"/>
          <w:szCs w:val="30"/>
        </w:rPr>
        <w:t>Mejor Película, Mej</w:t>
      </w:r>
      <w:r>
        <w:rPr>
          <w:rFonts w:ascii="Arial Narrow" w:hAnsi="Arial Narrow" w:cs="Helvetica"/>
          <w:color w:val="952B28"/>
          <w:sz w:val="20"/>
          <w:szCs w:val="30"/>
        </w:rPr>
        <w:t>or Director y Premios Especiales</w:t>
      </w:r>
      <w:r w:rsidRPr="002119AE">
        <w:rPr>
          <w:rFonts w:ascii="Arial Narrow" w:hAnsi="Arial Narrow" w:cs="Helvetica"/>
          <w:color w:val="952B28"/>
          <w:sz w:val="20"/>
          <w:szCs w:val="30"/>
        </w:rPr>
        <w:t xml:space="preserve"> en Festivales de La Habana, Cartagena, Londres y París</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Arial Narrow"/>
          <w:color w:val="2599AD"/>
          <w:sz w:val="20"/>
          <w:szCs w:val="23"/>
        </w:rPr>
        <w:t>Escrita por</w:t>
      </w:r>
      <w:proofErr w:type="gramStart"/>
      <w:r w:rsidRPr="002119AE">
        <w:rPr>
          <w:rFonts w:ascii="Arial Narrow" w:hAnsi="Arial Narrow" w:cs="Arial Narrow"/>
          <w:color w:val="2599AD"/>
          <w:sz w:val="20"/>
          <w:szCs w:val="23"/>
        </w:rPr>
        <w:t xml:space="preserve">: </w:t>
      </w:r>
      <w:r w:rsidRPr="002119AE">
        <w:rPr>
          <w:rFonts w:ascii="Arial Narrow" w:hAnsi="Arial Narrow" w:cs="Helvetica"/>
          <w:color w:val="141413"/>
          <w:sz w:val="20"/>
          <w:szCs w:val="30"/>
        </w:rPr>
        <w:t xml:space="preserve"> Paz</w:t>
      </w:r>
      <w:proofErr w:type="gramEnd"/>
      <w:r w:rsidRPr="002119AE">
        <w:rPr>
          <w:rFonts w:ascii="Arial Narrow" w:hAnsi="Arial Narrow" w:cs="Helvetica"/>
          <w:color w:val="141413"/>
          <w:sz w:val="20"/>
          <w:szCs w:val="30"/>
        </w:rPr>
        <w:t xml:space="preserve"> Alicia </w:t>
      </w:r>
      <w:proofErr w:type="spellStart"/>
      <w:r w:rsidRPr="002119AE">
        <w:rPr>
          <w:rFonts w:ascii="Arial Narrow" w:hAnsi="Arial Narrow" w:cs="Helvetica"/>
          <w:color w:val="141413"/>
          <w:sz w:val="20"/>
          <w:szCs w:val="30"/>
        </w:rPr>
        <w:t>Garciadiego</w:t>
      </w:r>
      <w:proofErr w:type="spellEnd"/>
      <w:r w:rsidRPr="002119AE">
        <w:rPr>
          <w:rFonts w:ascii="Arial Narrow" w:hAnsi="Arial Narrow" w:cs="Helvetica"/>
          <w:color w:val="141413"/>
          <w:sz w:val="20"/>
          <w:szCs w:val="30"/>
        </w:rPr>
        <w:t xml:space="preserve">, basada en el cuento “El gallo de oro” de Juan Rulfo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roofErr w:type="gramStart"/>
      <w:r w:rsidRPr="002119AE">
        <w:rPr>
          <w:rFonts w:ascii="Arial Narrow" w:hAnsi="Arial Narrow" w:cs="Helvetica"/>
          <w:color w:val="2599AD"/>
          <w:sz w:val="20"/>
          <w:szCs w:val="30"/>
        </w:rPr>
        <w:t>con</w:t>
      </w:r>
      <w:proofErr w:type="gramEnd"/>
      <w:r w:rsidRPr="002119AE">
        <w:rPr>
          <w:rFonts w:ascii="Arial Narrow" w:hAnsi="Arial Narrow" w:cs="Helvetica"/>
          <w:color w:val="2599AD"/>
          <w:sz w:val="20"/>
          <w:szCs w:val="30"/>
        </w:rPr>
        <w:t xml:space="preserve">: </w:t>
      </w:r>
      <w:r w:rsidRPr="002119AE">
        <w:rPr>
          <w:rFonts w:ascii="Arial Narrow" w:hAnsi="Arial Narrow" w:cs="Helvetica"/>
          <w:color w:val="141413"/>
          <w:sz w:val="20"/>
          <w:szCs w:val="30"/>
        </w:rPr>
        <w:t>Ernesto Gómez Cruz, Blanca Guerra y Alejandro Parodi</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Helvetica"/>
          <w:b/>
          <w:color w:val="141413"/>
          <w:sz w:val="20"/>
          <w:szCs w:val="30"/>
        </w:rPr>
        <w:t>1988. MENTIRAS PIADOSAS</w:t>
      </w:r>
      <w:r w:rsidRPr="002119AE">
        <w:rPr>
          <w:rFonts w:ascii="Arial Narrow" w:hAnsi="Arial Narrow" w:cs="Helvetica"/>
          <w:color w:val="141413"/>
          <w:sz w:val="20"/>
          <w:szCs w:val="30"/>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5 Premios Ariel </w:t>
      </w:r>
      <w:r w:rsidRPr="002119AE">
        <w:rPr>
          <w:rFonts w:ascii="Arial Narrow" w:hAnsi="Arial Narrow" w:cs="Helvetica"/>
          <w:color w:val="2599AD"/>
          <w:sz w:val="20"/>
          <w:szCs w:val="30"/>
        </w:rPr>
        <w:t xml:space="preserve">• </w:t>
      </w:r>
      <w:r w:rsidRPr="002119AE">
        <w:rPr>
          <w:rFonts w:ascii="Arial Narrow" w:hAnsi="Arial Narrow" w:cs="Helvetica"/>
          <w:color w:val="952B28"/>
          <w:sz w:val="20"/>
          <w:szCs w:val="30"/>
        </w:rPr>
        <w:t xml:space="preserve">2 Reconocimientos DICINE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Premios a Mejor Película, Mejor Director y Premios Especiales en Festivales de Bogotá y </w:t>
      </w:r>
      <w:proofErr w:type="spellStart"/>
      <w:r w:rsidRPr="002119AE">
        <w:rPr>
          <w:rFonts w:ascii="Arial Narrow" w:hAnsi="Arial Narrow" w:cs="Helvetica"/>
          <w:color w:val="952B28"/>
          <w:sz w:val="20"/>
          <w:szCs w:val="30"/>
        </w:rPr>
        <w:t>Munich</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Arial Narrow"/>
          <w:color w:val="2599AD"/>
          <w:sz w:val="20"/>
          <w:szCs w:val="23"/>
        </w:rPr>
        <w:t>Escrita por</w:t>
      </w:r>
      <w:proofErr w:type="gramStart"/>
      <w:r w:rsidRPr="002119AE">
        <w:rPr>
          <w:rFonts w:ascii="Arial Narrow" w:hAnsi="Arial Narrow" w:cs="Arial Narrow"/>
          <w:color w:val="2599AD"/>
          <w:sz w:val="20"/>
          <w:szCs w:val="23"/>
        </w:rPr>
        <w:t xml:space="preserve">: </w:t>
      </w:r>
      <w:r w:rsidRPr="002119AE">
        <w:rPr>
          <w:rFonts w:ascii="Arial Narrow" w:hAnsi="Arial Narrow" w:cs="Helvetica"/>
          <w:color w:val="141413"/>
          <w:sz w:val="20"/>
          <w:szCs w:val="30"/>
        </w:rPr>
        <w:t xml:space="preserve"> Paz</w:t>
      </w:r>
      <w:proofErr w:type="gramEnd"/>
      <w:r w:rsidRPr="002119AE">
        <w:rPr>
          <w:rFonts w:ascii="Arial Narrow" w:hAnsi="Arial Narrow" w:cs="Helvetica"/>
          <w:color w:val="141413"/>
          <w:sz w:val="20"/>
          <w:szCs w:val="30"/>
        </w:rPr>
        <w:t xml:space="preserve"> Alicia </w:t>
      </w:r>
      <w:proofErr w:type="spellStart"/>
      <w:r w:rsidRPr="002119AE">
        <w:rPr>
          <w:rFonts w:ascii="Arial Narrow" w:hAnsi="Arial Narrow" w:cs="Helvetica"/>
          <w:color w:val="141413"/>
          <w:sz w:val="20"/>
          <w:szCs w:val="30"/>
        </w:rPr>
        <w:t>Garciadiego</w:t>
      </w:r>
      <w:proofErr w:type="spellEnd"/>
      <w:r w:rsidRPr="002119AE">
        <w:rPr>
          <w:rFonts w:ascii="Arial Narrow" w:hAnsi="Arial Narrow" w:cs="Helvetica"/>
          <w:color w:val="141413"/>
          <w:sz w:val="20"/>
          <w:szCs w:val="30"/>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roofErr w:type="gramStart"/>
      <w:r w:rsidRPr="002119AE">
        <w:rPr>
          <w:rFonts w:ascii="Arial Narrow" w:hAnsi="Arial Narrow" w:cs="Helvetica"/>
          <w:color w:val="2599AD"/>
          <w:sz w:val="20"/>
          <w:szCs w:val="30"/>
        </w:rPr>
        <w:t>con</w:t>
      </w:r>
      <w:proofErr w:type="gramEnd"/>
      <w:r w:rsidRPr="002119AE">
        <w:rPr>
          <w:rFonts w:ascii="Arial Narrow" w:hAnsi="Arial Narrow" w:cs="Helvetica"/>
          <w:color w:val="2599AD"/>
          <w:sz w:val="20"/>
          <w:szCs w:val="30"/>
        </w:rPr>
        <w:t xml:space="preserve">: </w:t>
      </w:r>
      <w:r w:rsidRPr="002119AE">
        <w:rPr>
          <w:rFonts w:ascii="Arial Narrow" w:hAnsi="Arial Narrow" w:cs="Helvetica"/>
          <w:color w:val="141413"/>
          <w:sz w:val="20"/>
          <w:szCs w:val="30"/>
        </w:rPr>
        <w:t xml:space="preserve">Alonso </w:t>
      </w:r>
      <w:proofErr w:type="spellStart"/>
      <w:r w:rsidRPr="002119AE">
        <w:rPr>
          <w:rFonts w:ascii="Arial Narrow" w:hAnsi="Arial Narrow" w:cs="Helvetica"/>
          <w:color w:val="141413"/>
          <w:sz w:val="20"/>
          <w:szCs w:val="30"/>
        </w:rPr>
        <w:t>Echánove</w:t>
      </w:r>
      <w:proofErr w:type="spellEnd"/>
      <w:r w:rsidRPr="002119AE">
        <w:rPr>
          <w:rFonts w:ascii="Arial Narrow" w:hAnsi="Arial Narrow" w:cs="Helvetica"/>
          <w:color w:val="141413"/>
          <w:sz w:val="20"/>
          <w:szCs w:val="30"/>
        </w:rPr>
        <w:t xml:space="preserve">, Delia Casanova y Ernesto Yáñez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Helvetica"/>
          <w:b/>
          <w:color w:val="141413"/>
          <w:sz w:val="20"/>
          <w:szCs w:val="30"/>
        </w:rPr>
        <w:t>1991. LA MUJER DEL PUERTO</w:t>
      </w:r>
      <w:r w:rsidRPr="002119AE">
        <w:rPr>
          <w:rFonts w:ascii="Arial Narrow" w:hAnsi="Arial Narrow" w:cs="Helvetica"/>
          <w:color w:val="141413"/>
          <w:sz w:val="20"/>
          <w:szCs w:val="30"/>
        </w:rPr>
        <w:tab/>
      </w:r>
      <w:r>
        <w:rPr>
          <w:rFonts w:ascii="Arial Narrow" w:hAnsi="Arial Narrow" w:cs="Helvetica"/>
          <w:color w:val="141413"/>
          <w:sz w:val="20"/>
          <w:szCs w:val="30"/>
        </w:rPr>
        <w:t>ç</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Premio FIPRESCI </w:t>
      </w:r>
      <w:r w:rsidRPr="002119AE">
        <w:rPr>
          <w:rFonts w:ascii="Arial Narrow" w:hAnsi="Arial Narrow" w:cs="Helvetica"/>
          <w:color w:val="2599AD"/>
          <w:sz w:val="20"/>
          <w:szCs w:val="30"/>
        </w:rPr>
        <w:t xml:space="preserve">• </w:t>
      </w:r>
      <w:r w:rsidRPr="002119AE">
        <w:rPr>
          <w:rFonts w:ascii="Arial Narrow" w:hAnsi="Arial Narrow" w:cs="Helvetica"/>
          <w:color w:val="952B28"/>
          <w:sz w:val="20"/>
          <w:szCs w:val="30"/>
        </w:rPr>
        <w:t xml:space="preserve">Premio DICINE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Arial Narrow"/>
          <w:color w:val="2599AD"/>
          <w:sz w:val="20"/>
          <w:szCs w:val="23"/>
        </w:rPr>
        <w:t>Escrita por</w:t>
      </w:r>
      <w:proofErr w:type="gramStart"/>
      <w:r w:rsidRPr="002119AE">
        <w:rPr>
          <w:rFonts w:ascii="Arial Narrow" w:hAnsi="Arial Narrow" w:cs="Arial Narrow"/>
          <w:color w:val="2599AD"/>
          <w:sz w:val="20"/>
          <w:szCs w:val="23"/>
        </w:rPr>
        <w:t xml:space="preserve">: </w:t>
      </w:r>
      <w:r w:rsidRPr="002119AE">
        <w:rPr>
          <w:rFonts w:ascii="Arial Narrow" w:hAnsi="Arial Narrow" w:cs="Helvetica"/>
          <w:color w:val="141413"/>
          <w:sz w:val="20"/>
          <w:szCs w:val="30"/>
        </w:rPr>
        <w:t xml:space="preserve"> Paz</w:t>
      </w:r>
      <w:proofErr w:type="gramEnd"/>
      <w:r w:rsidRPr="002119AE">
        <w:rPr>
          <w:rFonts w:ascii="Arial Narrow" w:hAnsi="Arial Narrow" w:cs="Helvetica"/>
          <w:color w:val="141413"/>
          <w:sz w:val="20"/>
          <w:szCs w:val="30"/>
        </w:rPr>
        <w:t xml:space="preserve"> Alicia </w:t>
      </w:r>
      <w:proofErr w:type="spellStart"/>
      <w:r w:rsidRPr="002119AE">
        <w:rPr>
          <w:rFonts w:ascii="Arial Narrow" w:hAnsi="Arial Narrow" w:cs="Helvetica"/>
          <w:color w:val="141413"/>
          <w:sz w:val="20"/>
          <w:szCs w:val="30"/>
        </w:rPr>
        <w:t>Garciadiego</w:t>
      </w:r>
      <w:proofErr w:type="spellEnd"/>
      <w:r w:rsidRPr="002119AE">
        <w:rPr>
          <w:rFonts w:ascii="Arial Narrow" w:hAnsi="Arial Narrow" w:cs="Helvetica"/>
          <w:color w:val="141413"/>
          <w:sz w:val="20"/>
          <w:szCs w:val="30"/>
        </w:rPr>
        <w:t xml:space="preserve">, basada libremente en El Puerto de </w:t>
      </w:r>
      <w:proofErr w:type="spellStart"/>
      <w:r w:rsidRPr="002119AE">
        <w:rPr>
          <w:rFonts w:ascii="Arial Narrow" w:hAnsi="Arial Narrow" w:cs="Helvetica"/>
          <w:color w:val="141413"/>
          <w:sz w:val="20"/>
          <w:szCs w:val="30"/>
        </w:rPr>
        <w:t>Guy</w:t>
      </w:r>
      <w:proofErr w:type="spellEnd"/>
      <w:r w:rsidRPr="002119AE">
        <w:rPr>
          <w:rFonts w:ascii="Arial Narrow" w:hAnsi="Arial Narrow" w:cs="Helvetica"/>
          <w:color w:val="141413"/>
          <w:sz w:val="20"/>
          <w:szCs w:val="30"/>
        </w:rPr>
        <w:t xml:space="preserve"> de </w:t>
      </w:r>
      <w:proofErr w:type="spellStart"/>
      <w:r w:rsidRPr="002119AE">
        <w:rPr>
          <w:rFonts w:ascii="Arial Narrow" w:hAnsi="Arial Narrow" w:cs="Helvetica"/>
          <w:color w:val="141413"/>
          <w:sz w:val="20"/>
          <w:szCs w:val="30"/>
        </w:rPr>
        <w:t>Maupassant</w:t>
      </w:r>
      <w:proofErr w:type="spellEnd"/>
      <w:r w:rsidRPr="002119AE">
        <w:rPr>
          <w:rFonts w:ascii="Arial Narrow" w:hAnsi="Arial Narrow" w:cs="Helvetica"/>
          <w:color w:val="141413"/>
          <w:sz w:val="20"/>
          <w:szCs w:val="30"/>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roofErr w:type="gramStart"/>
      <w:r w:rsidRPr="002119AE">
        <w:rPr>
          <w:rFonts w:ascii="Arial Narrow" w:hAnsi="Arial Narrow" w:cs="Helvetica"/>
          <w:color w:val="2599AD"/>
          <w:sz w:val="20"/>
          <w:szCs w:val="30"/>
        </w:rPr>
        <w:t>con</w:t>
      </w:r>
      <w:proofErr w:type="gramEnd"/>
      <w:r w:rsidRPr="002119AE">
        <w:rPr>
          <w:rFonts w:ascii="Arial Narrow" w:hAnsi="Arial Narrow" w:cs="Helvetica"/>
          <w:color w:val="2599AD"/>
          <w:sz w:val="20"/>
          <w:szCs w:val="30"/>
        </w:rPr>
        <w:t xml:space="preserve">: </w:t>
      </w:r>
      <w:r w:rsidRPr="002119AE">
        <w:rPr>
          <w:rFonts w:ascii="Arial Narrow" w:hAnsi="Arial Narrow" w:cs="Helvetica"/>
          <w:color w:val="141413"/>
          <w:sz w:val="20"/>
          <w:szCs w:val="30"/>
        </w:rPr>
        <w:t xml:space="preserve">Patricia Reyes </w:t>
      </w:r>
      <w:proofErr w:type="spellStart"/>
      <w:r w:rsidRPr="002119AE">
        <w:rPr>
          <w:rFonts w:ascii="Arial Narrow" w:hAnsi="Arial Narrow" w:cs="Helvetica"/>
          <w:color w:val="141413"/>
          <w:sz w:val="20"/>
          <w:szCs w:val="30"/>
        </w:rPr>
        <w:t>Spíndola</w:t>
      </w:r>
      <w:proofErr w:type="spellEnd"/>
      <w:r w:rsidRPr="002119AE">
        <w:rPr>
          <w:rFonts w:ascii="Arial Narrow" w:hAnsi="Arial Narrow" w:cs="Helvetica"/>
          <w:color w:val="141413"/>
          <w:sz w:val="20"/>
          <w:szCs w:val="30"/>
        </w:rPr>
        <w:t xml:space="preserve">, Evangelina Sosa, Damián Alcázar y Alejandro Parodi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Helvetica"/>
          <w:b/>
          <w:color w:val="141413"/>
          <w:sz w:val="20"/>
          <w:szCs w:val="30"/>
        </w:rPr>
        <w:t>1993. PRINCIPIO Y FIN</w:t>
      </w:r>
      <w:r w:rsidRPr="002119AE">
        <w:rPr>
          <w:rFonts w:ascii="Arial Narrow" w:hAnsi="Arial Narrow" w:cs="Helvetica"/>
          <w:color w:val="141413"/>
          <w:sz w:val="20"/>
          <w:szCs w:val="30"/>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Helvetica"/>
          <w:color w:val="952B28"/>
          <w:sz w:val="20"/>
          <w:szCs w:val="30"/>
        </w:rPr>
        <w:t xml:space="preserve">7 Premios Ariel </w:t>
      </w:r>
      <w:r w:rsidRPr="002119AE">
        <w:rPr>
          <w:rFonts w:ascii="Arial Narrow" w:hAnsi="Arial Narrow" w:cs="Helvetica"/>
          <w:color w:val="2599AD"/>
          <w:sz w:val="20"/>
          <w:szCs w:val="30"/>
        </w:rPr>
        <w:t xml:space="preserve">• </w:t>
      </w:r>
      <w:r w:rsidRPr="002119AE">
        <w:rPr>
          <w:rFonts w:ascii="Arial Narrow" w:hAnsi="Arial Narrow" w:cs="Helvetica"/>
          <w:color w:val="952B28"/>
          <w:sz w:val="20"/>
          <w:szCs w:val="30"/>
        </w:rPr>
        <w:t>Premio FIPRESCI</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r w:rsidRPr="002119AE">
        <w:rPr>
          <w:rFonts w:ascii="Arial Narrow" w:hAnsi="Arial Narrow" w:cs="Helvetica"/>
          <w:color w:val="952B28"/>
          <w:sz w:val="20"/>
          <w:szCs w:val="30"/>
        </w:rPr>
        <w:t>Premios a Mejor Película, Mejor Director y Premios Especiales en Festivales de San Sebastián, Nantes, Guadalajara, La Habana y Cartagena • Premio Ciudad de México 3er concurso de FECIMEX • Seleccionada por CAHIERES DU CINEMA como una de las diez mejores películas del año</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Arial Narrow"/>
          <w:color w:val="2599AD"/>
          <w:sz w:val="20"/>
          <w:szCs w:val="23"/>
        </w:rPr>
        <w:t>Escrita por</w:t>
      </w:r>
      <w:proofErr w:type="gramStart"/>
      <w:r w:rsidRPr="002119AE">
        <w:rPr>
          <w:rFonts w:ascii="Arial Narrow" w:hAnsi="Arial Narrow" w:cs="Arial Narrow"/>
          <w:color w:val="2599AD"/>
          <w:sz w:val="20"/>
          <w:szCs w:val="23"/>
        </w:rPr>
        <w:t xml:space="preserve">: </w:t>
      </w:r>
      <w:r w:rsidRPr="002119AE">
        <w:rPr>
          <w:rFonts w:ascii="Arial Narrow" w:hAnsi="Arial Narrow" w:cs="Helvetica"/>
          <w:color w:val="141413"/>
          <w:sz w:val="20"/>
          <w:szCs w:val="30"/>
        </w:rPr>
        <w:t xml:space="preserve"> Paz</w:t>
      </w:r>
      <w:proofErr w:type="gramEnd"/>
      <w:r w:rsidRPr="002119AE">
        <w:rPr>
          <w:rFonts w:ascii="Arial Narrow" w:hAnsi="Arial Narrow" w:cs="Helvetica"/>
          <w:color w:val="141413"/>
          <w:sz w:val="20"/>
          <w:szCs w:val="30"/>
        </w:rPr>
        <w:t xml:space="preserve"> Alicia </w:t>
      </w:r>
      <w:proofErr w:type="spellStart"/>
      <w:r w:rsidRPr="002119AE">
        <w:rPr>
          <w:rFonts w:ascii="Arial Narrow" w:hAnsi="Arial Narrow" w:cs="Helvetica"/>
          <w:color w:val="141413"/>
          <w:sz w:val="20"/>
          <w:szCs w:val="30"/>
        </w:rPr>
        <w:t>Garciadiego</w:t>
      </w:r>
      <w:proofErr w:type="spellEnd"/>
      <w:r w:rsidRPr="002119AE">
        <w:rPr>
          <w:rFonts w:ascii="Arial Narrow" w:hAnsi="Arial Narrow" w:cs="Helvetica"/>
          <w:color w:val="141413"/>
          <w:sz w:val="20"/>
          <w:szCs w:val="30"/>
        </w:rPr>
        <w:t xml:space="preserve">, basada en la novela homónima de </w:t>
      </w:r>
      <w:proofErr w:type="spellStart"/>
      <w:r w:rsidRPr="002119AE">
        <w:rPr>
          <w:rFonts w:ascii="Arial Narrow" w:hAnsi="Arial Narrow" w:cs="Helvetica"/>
          <w:color w:val="141413"/>
          <w:sz w:val="20"/>
          <w:szCs w:val="30"/>
        </w:rPr>
        <w:t>Naguib</w:t>
      </w:r>
      <w:proofErr w:type="spellEnd"/>
      <w:r w:rsidRPr="002119AE">
        <w:rPr>
          <w:rFonts w:ascii="Arial Narrow" w:hAnsi="Arial Narrow" w:cs="Helvetica"/>
          <w:color w:val="141413"/>
          <w:sz w:val="20"/>
          <w:szCs w:val="30"/>
        </w:rPr>
        <w:t xml:space="preserve"> </w:t>
      </w:r>
      <w:proofErr w:type="spellStart"/>
      <w:r w:rsidRPr="002119AE">
        <w:rPr>
          <w:rFonts w:ascii="Arial Narrow" w:hAnsi="Arial Narrow" w:cs="Helvetica"/>
          <w:color w:val="141413"/>
          <w:sz w:val="20"/>
          <w:szCs w:val="30"/>
        </w:rPr>
        <w:t>Mahfuz</w:t>
      </w:r>
      <w:proofErr w:type="spellEnd"/>
      <w:r w:rsidRPr="002119AE">
        <w:rPr>
          <w:rFonts w:ascii="Arial Narrow" w:hAnsi="Arial Narrow" w:cs="Helvetica"/>
          <w:color w:val="141413"/>
          <w:sz w:val="20"/>
          <w:szCs w:val="30"/>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roofErr w:type="gramStart"/>
      <w:r w:rsidRPr="002119AE">
        <w:rPr>
          <w:rFonts w:ascii="Arial Narrow" w:hAnsi="Arial Narrow" w:cs="Helvetica"/>
          <w:color w:val="2599AD"/>
          <w:sz w:val="20"/>
          <w:szCs w:val="30"/>
        </w:rPr>
        <w:t>con</w:t>
      </w:r>
      <w:proofErr w:type="gramEnd"/>
      <w:r w:rsidRPr="002119AE">
        <w:rPr>
          <w:rFonts w:ascii="Arial Narrow" w:hAnsi="Arial Narrow" w:cs="Helvetica"/>
          <w:color w:val="2599AD"/>
          <w:sz w:val="20"/>
          <w:szCs w:val="30"/>
        </w:rPr>
        <w:t xml:space="preserve">: </w:t>
      </w:r>
      <w:r w:rsidRPr="002119AE">
        <w:rPr>
          <w:rFonts w:ascii="Arial Narrow" w:hAnsi="Arial Narrow" w:cs="Helvetica"/>
          <w:color w:val="141413"/>
          <w:sz w:val="20"/>
          <w:szCs w:val="30"/>
        </w:rPr>
        <w:t xml:space="preserve">Ernesto </w:t>
      </w:r>
      <w:proofErr w:type="spellStart"/>
      <w:r w:rsidRPr="002119AE">
        <w:rPr>
          <w:rFonts w:ascii="Arial Narrow" w:hAnsi="Arial Narrow" w:cs="Helvetica"/>
          <w:color w:val="141413"/>
          <w:sz w:val="20"/>
          <w:szCs w:val="30"/>
        </w:rPr>
        <w:t>Laguardia</w:t>
      </w:r>
      <w:proofErr w:type="spellEnd"/>
      <w:r w:rsidRPr="002119AE">
        <w:rPr>
          <w:rFonts w:ascii="Arial Narrow" w:hAnsi="Arial Narrow" w:cs="Helvetica"/>
          <w:color w:val="141413"/>
          <w:sz w:val="20"/>
          <w:szCs w:val="30"/>
        </w:rPr>
        <w:t xml:space="preserve">, Julieta </w:t>
      </w:r>
      <w:proofErr w:type="spellStart"/>
      <w:r w:rsidRPr="002119AE">
        <w:rPr>
          <w:rFonts w:ascii="Arial Narrow" w:hAnsi="Arial Narrow" w:cs="Helvetica"/>
          <w:color w:val="141413"/>
          <w:sz w:val="20"/>
          <w:szCs w:val="30"/>
        </w:rPr>
        <w:t>Egurrola</w:t>
      </w:r>
      <w:proofErr w:type="spellEnd"/>
      <w:r w:rsidRPr="002119AE">
        <w:rPr>
          <w:rFonts w:ascii="Arial Narrow" w:hAnsi="Arial Narrow" w:cs="Helvetica"/>
          <w:color w:val="141413"/>
          <w:sz w:val="20"/>
          <w:szCs w:val="30"/>
        </w:rPr>
        <w:t xml:space="preserve">, Lucía Muñoz, Bruno </w:t>
      </w:r>
      <w:proofErr w:type="spellStart"/>
      <w:r w:rsidRPr="002119AE">
        <w:rPr>
          <w:rFonts w:ascii="Arial Narrow" w:hAnsi="Arial Narrow" w:cs="Helvetica"/>
          <w:color w:val="141413"/>
          <w:sz w:val="20"/>
          <w:szCs w:val="30"/>
        </w:rPr>
        <w:t>Bichir</w:t>
      </w:r>
      <w:proofErr w:type="spellEnd"/>
      <w:r w:rsidRPr="002119AE">
        <w:rPr>
          <w:rFonts w:ascii="Arial Narrow" w:hAnsi="Arial Narrow" w:cs="Helvetica"/>
          <w:color w:val="141413"/>
          <w:sz w:val="20"/>
          <w:szCs w:val="30"/>
        </w:rPr>
        <w:t xml:space="preserve"> y Alberto Estrella</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b/>
          <w:color w:val="141413"/>
          <w:sz w:val="20"/>
          <w:szCs w:val="30"/>
        </w:rPr>
      </w:pPr>
      <w:r w:rsidRPr="002119AE">
        <w:rPr>
          <w:rFonts w:ascii="Arial Narrow" w:hAnsi="Arial Narrow" w:cs="Helvetica"/>
          <w:b/>
          <w:color w:val="141413"/>
          <w:sz w:val="20"/>
          <w:szCs w:val="30"/>
        </w:rPr>
        <w:t>1994. LA REINA DE LA NOCHE</w:t>
      </w:r>
      <w:r w:rsidRPr="002119AE">
        <w:rPr>
          <w:rFonts w:ascii="Arial Narrow" w:hAnsi="Arial Narrow" w:cs="Helvetica"/>
          <w:b/>
          <w:color w:val="141413"/>
          <w:sz w:val="20"/>
          <w:szCs w:val="30"/>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Premio FIPRESCI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Helvetica"/>
          <w:color w:val="952B28"/>
          <w:sz w:val="20"/>
          <w:szCs w:val="30"/>
        </w:rPr>
        <w:t xml:space="preserve">Premios a Mejor Película y Premios Especiales en Festival de La Habana • 1er Premio al Proyecto </w:t>
      </w:r>
      <w:proofErr w:type="spellStart"/>
      <w:r w:rsidRPr="002119AE">
        <w:rPr>
          <w:rFonts w:ascii="Arial Narrow" w:hAnsi="Arial Narrow" w:cs="Helvetica"/>
          <w:color w:val="952B28"/>
          <w:sz w:val="20"/>
          <w:szCs w:val="30"/>
        </w:rPr>
        <w:t>Cinemátografíco</w:t>
      </w:r>
      <w:proofErr w:type="spellEnd"/>
      <w:r w:rsidRPr="002119AE">
        <w:rPr>
          <w:rFonts w:ascii="Arial Narrow" w:hAnsi="Arial Narrow" w:cs="Helvetica"/>
          <w:color w:val="952B28"/>
          <w:sz w:val="20"/>
          <w:szCs w:val="30"/>
        </w:rPr>
        <w:t xml:space="preserve"> otorgado por la Fundación de Nuevo Cine Latinoamericano</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Arial Narrow"/>
          <w:color w:val="2599AD"/>
          <w:sz w:val="20"/>
          <w:szCs w:val="23"/>
        </w:rPr>
        <w:t>Escrita por:</w:t>
      </w:r>
      <w:r w:rsidRPr="002119AE">
        <w:rPr>
          <w:rFonts w:ascii="Arial Narrow" w:hAnsi="Arial Narrow" w:cs="Helvetica"/>
          <w:color w:val="141413"/>
          <w:sz w:val="20"/>
          <w:szCs w:val="30"/>
        </w:rPr>
        <w:t xml:space="preserve"> Paz Alicia </w:t>
      </w:r>
      <w:proofErr w:type="spellStart"/>
      <w:r w:rsidRPr="002119AE">
        <w:rPr>
          <w:rFonts w:ascii="Arial Narrow" w:hAnsi="Arial Narrow" w:cs="Helvetica"/>
          <w:color w:val="141413"/>
          <w:sz w:val="20"/>
          <w:szCs w:val="30"/>
        </w:rPr>
        <w:t>Garciadiego</w:t>
      </w:r>
      <w:proofErr w:type="spellEnd"/>
      <w:r w:rsidRPr="002119AE">
        <w:rPr>
          <w:rFonts w:ascii="Arial Narrow" w:hAnsi="Arial Narrow" w:cs="Helvetica"/>
          <w:color w:val="141413"/>
          <w:sz w:val="20"/>
          <w:szCs w:val="30"/>
        </w:rPr>
        <w:t xml:space="preserve">, (Biografía libre de la vida sentimental de Lucha Reyes)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roofErr w:type="gramStart"/>
      <w:r w:rsidRPr="002119AE">
        <w:rPr>
          <w:rFonts w:ascii="Arial Narrow" w:hAnsi="Arial Narrow" w:cs="Helvetica"/>
          <w:color w:val="2599AD"/>
          <w:sz w:val="20"/>
          <w:szCs w:val="30"/>
        </w:rPr>
        <w:t>con</w:t>
      </w:r>
      <w:proofErr w:type="gramEnd"/>
      <w:r w:rsidRPr="002119AE">
        <w:rPr>
          <w:rFonts w:ascii="Arial Narrow" w:hAnsi="Arial Narrow" w:cs="Helvetica"/>
          <w:color w:val="2599AD"/>
          <w:sz w:val="20"/>
          <w:szCs w:val="30"/>
        </w:rPr>
        <w:t xml:space="preserve">: </w:t>
      </w:r>
      <w:r w:rsidRPr="002119AE">
        <w:rPr>
          <w:rFonts w:ascii="Arial Narrow" w:hAnsi="Arial Narrow" w:cs="Helvetica"/>
          <w:color w:val="141413"/>
          <w:sz w:val="20"/>
          <w:szCs w:val="30"/>
        </w:rPr>
        <w:t xml:space="preserve">Patricia Reyes </w:t>
      </w:r>
      <w:proofErr w:type="spellStart"/>
      <w:r w:rsidRPr="002119AE">
        <w:rPr>
          <w:rFonts w:ascii="Arial Narrow" w:hAnsi="Arial Narrow" w:cs="Helvetica"/>
          <w:color w:val="141413"/>
          <w:sz w:val="20"/>
          <w:szCs w:val="30"/>
        </w:rPr>
        <w:t>Spíndola</w:t>
      </w:r>
      <w:proofErr w:type="spellEnd"/>
      <w:r w:rsidRPr="002119AE">
        <w:rPr>
          <w:rFonts w:ascii="Arial Narrow" w:hAnsi="Arial Narrow" w:cs="Helvetica"/>
          <w:color w:val="141413"/>
          <w:sz w:val="20"/>
          <w:szCs w:val="30"/>
        </w:rPr>
        <w:t xml:space="preserve">, Blanca Guerra, Ana Ofelia Murguía y Alberto Estrella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Helvetica"/>
          <w:b/>
          <w:color w:val="141413"/>
          <w:sz w:val="20"/>
          <w:szCs w:val="30"/>
        </w:rPr>
        <w:t>1996. PROFUNDO CARMESÍ</w:t>
      </w:r>
      <w:r w:rsidRPr="002119AE">
        <w:rPr>
          <w:rFonts w:ascii="Arial Narrow" w:hAnsi="Arial Narrow" w:cs="Helvetica"/>
          <w:color w:val="141413"/>
          <w:sz w:val="20"/>
          <w:szCs w:val="30"/>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3 Premios FIPRESCI </w:t>
      </w:r>
      <w:r w:rsidRPr="002119AE">
        <w:rPr>
          <w:rFonts w:ascii="Arial Narrow" w:hAnsi="Arial Narrow" w:cs="Helvetica"/>
          <w:color w:val="2599AD"/>
          <w:sz w:val="20"/>
          <w:szCs w:val="30"/>
        </w:rPr>
        <w:t xml:space="preserve">• </w:t>
      </w:r>
      <w:r w:rsidRPr="002119AE">
        <w:rPr>
          <w:rFonts w:ascii="Arial Narrow" w:hAnsi="Arial Narrow" w:cs="Helvetica"/>
          <w:color w:val="952B28"/>
          <w:sz w:val="20"/>
          <w:szCs w:val="30"/>
        </w:rPr>
        <w:t xml:space="preserve">5 Premios en Muestra de Venecia </w:t>
      </w:r>
      <w:r w:rsidRPr="002119AE">
        <w:rPr>
          <w:rFonts w:ascii="Arial Narrow" w:hAnsi="Arial Narrow" w:cs="Helvetica"/>
          <w:color w:val="2599AD"/>
          <w:sz w:val="20"/>
          <w:szCs w:val="30"/>
        </w:rPr>
        <w:t xml:space="preserve">• </w:t>
      </w:r>
      <w:r w:rsidRPr="002119AE">
        <w:rPr>
          <w:rFonts w:ascii="Arial Narrow" w:hAnsi="Arial Narrow" w:cs="Helvetica"/>
          <w:color w:val="952B28"/>
          <w:sz w:val="20"/>
          <w:szCs w:val="30"/>
        </w:rPr>
        <w:t xml:space="preserve">7 Premios Ariel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Premios a Mejor Película, Mejor Director y Premios Especiales en Festivales de Biarritz, La Habana, Puerto Rico, </w:t>
      </w:r>
      <w:proofErr w:type="spellStart"/>
      <w:r w:rsidRPr="002119AE">
        <w:rPr>
          <w:rFonts w:ascii="Arial Narrow" w:hAnsi="Arial Narrow" w:cs="Helvetica"/>
          <w:color w:val="952B28"/>
          <w:sz w:val="20"/>
          <w:szCs w:val="30"/>
        </w:rPr>
        <w:t>Sundance</w:t>
      </w:r>
      <w:proofErr w:type="spellEnd"/>
      <w:r w:rsidRPr="002119AE">
        <w:rPr>
          <w:rFonts w:ascii="Arial Narrow" w:hAnsi="Arial Narrow" w:cs="Helvetica"/>
          <w:color w:val="952B28"/>
          <w:sz w:val="20"/>
          <w:szCs w:val="30"/>
        </w:rPr>
        <w:t xml:space="preserve">, Cine Latino de Nueva York; Presencia en festivales de San Sebastián, </w:t>
      </w:r>
      <w:proofErr w:type="spellStart"/>
      <w:r w:rsidRPr="002119AE">
        <w:rPr>
          <w:rFonts w:ascii="Arial Narrow" w:hAnsi="Arial Narrow" w:cs="Helvetica"/>
          <w:color w:val="952B28"/>
          <w:sz w:val="20"/>
          <w:szCs w:val="30"/>
        </w:rPr>
        <w:t>Sydney</w:t>
      </w:r>
      <w:proofErr w:type="spellEnd"/>
      <w:r w:rsidRPr="002119AE">
        <w:rPr>
          <w:rFonts w:ascii="Arial Narrow" w:hAnsi="Arial Narrow" w:cs="Helvetica"/>
          <w:color w:val="952B28"/>
          <w:sz w:val="20"/>
          <w:szCs w:val="30"/>
        </w:rPr>
        <w:t xml:space="preserve">, mencionando New York, Toronto, Montreal, Tokio, </w:t>
      </w:r>
      <w:proofErr w:type="spellStart"/>
      <w:r w:rsidRPr="002119AE">
        <w:rPr>
          <w:rFonts w:ascii="Arial Narrow" w:hAnsi="Arial Narrow" w:cs="Helvetica"/>
          <w:color w:val="952B28"/>
          <w:sz w:val="20"/>
          <w:szCs w:val="30"/>
        </w:rPr>
        <w:t>Munich</w:t>
      </w:r>
      <w:proofErr w:type="spellEnd"/>
      <w:r w:rsidRPr="002119AE">
        <w:rPr>
          <w:rFonts w:ascii="Arial Narrow" w:hAnsi="Arial Narrow" w:cs="Helvetica"/>
          <w:color w:val="952B28"/>
          <w:sz w:val="20"/>
          <w:szCs w:val="30"/>
        </w:rPr>
        <w:t>, Denver, San Francisco y El Cairo • Seleccionada por la revista Time como la cuarta de las 10 mejores películas del año • Seleccionada por el Diario El País (España) como una de las mejores películas de 1996</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r w:rsidRPr="002119AE">
        <w:rPr>
          <w:rFonts w:ascii="Arial Narrow" w:hAnsi="Arial Narrow" w:cs="Arial Narrow"/>
          <w:color w:val="2599AD"/>
          <w:sz w:val="20"/>
          <w:szCs w:val="23"/>
        </w:rPr>
        <w:t xml:space="preserve">Escrita por: </w:t>
      </w:r>
      <w:r w:rsidRPr="002119AE">
        <w:rPr>
          <w:rFonts w:ascii="Arial Narrow" w:hAnsi="Arial Narrow" w:cs="Helvetica"/>
          <w:color w:val="141413"/>
          <w:sz w:val="20"/>
          <w:szCs w:val="30"/>
        </w:rPr>
        <w:t xml:space="preserve">Paz Alicia </w:t>
      </w:r>
      <w:proofErr w:type="spellStart"/>
      <w:r w:rsidRPr="002119AE">
        <w:rPr>
          <w:rFonts w:ascii="Arial Narrow" w:hAnsi="Arial Narrow" w:cs="Helvetica"/>
          <w:color w:val="141413"/>
          <w:sz w:val="20"/>
          <w:szCs w:val="30"/>
        </w:rPr>
        <w:t>Garciadiego</w:t>
      </w:r>
      <w:proofErr w:type="spellEnd"/>
      <w:r w:rsidRPr="002119AE">
        <w:rPr>
          <w:rFonts w:ascii="Arial Narrow" w:hAnsi="Arial Narrow" w:cs="Helvetica"/>
          <w:color w:val="141413"/>
          <w:sz w:val="20"/>
          <w:szCs w:val="30"/>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roofErr w:type="gramStart"/>
      <w:r w:rsidRPr="002119AE">
        <w:rPr>
          <w:rFonts w:ascii="Arial Narrow" w:hAnsi="Arial Narrow" w:cs="Helvetica"/>
          <w:color w:val="2599AD"/>
          <w:sz w:val="20"/>
          <w:szCs w:val="30"/>
        </w:rPr>
        <w:t>con</w:t>
      </w:r>
      <w:proofErr w:type="gramEnd"/>
      <w:r w:rsidRPr="002119AE">
        <w:rPr>
          <w:rFonts w:ascii="Arial Narrow" w:hAnsi="Arial Narrow" w:cs="Helvetica"/>
          <w:color w:val="2599AD"/>
          <w:sz w:val="20"/>
          <w:szCs w:val="30"/>
        </w:rPr>
        <w:t xml:space="preserve">: </w:t>
      </w:r>
      <w:r w:rsidRPr="002119AE">
        <w:rPr>
          <w:rFonts w:ascii="Arial Narrow" w:hAnsi="Arial Narrow" w:cs="Helvetica"/>
          <w:color w:val="141413"/>
          <w:sz w:val="20"/>
          <w:szCs w:val="30"/>
        </w:rPr>
        <w:t>Daniel Giménez Cacho, Regina Orozco y Marisa Paredes</w:t>
      </w:r>
    </w:p>
    <w:p w:rsidR="001A56BC" w:rsidRDefault="001A56BC" w:rsidP="002119AE">
      <w:pPr>
        <w:spacing w:after="0"/>
        <w:rPr>
          <w:rFonts w:ascii="Arial Narrow" w:hAnsi="Arial Narrow" w:cs="Helvetica"/>
          <w:b/>
          <w:color w:val="141413"/>
          <w:sz w:val="20"/>
          <w:szCs w:val="30"/>
        </w:rPr>
      </w:pPr>
    </w:p>
    <w:p w:rsidR="001A56BC" w:rsidRPr="002119AE" w:rsidRDefault="001A56BC" w:rsidP="002119AE">
      <w:pPr>
        <w:spacing w:after="0"/>
        <w:rPr>
          <w:rFonts w:ascii="Arial Narrow" w:hAnsi="Arial Narrow" w:cs="Helvetica"/>
          <w:color w:val="141413"/>
          <w:sz w:val="20"/>
          <w:szCs w:val="30"/>
        </w:rPr>
      </w:pPr>
      <w:r w:rsidRPr="002119AE">
        <w:rPr>
          <w:rFonts w:ascii="Arial Narrow" w:hAnsi="Arial Narrow" w:cs="Helvetica"/>
          <w:b/>
          <w:color w:val="141413"/>
          <w:sz w:val="20"/>
          <w:szCs w:val="30"/>
        </w:rPr>
        <w:t>1997. EL EVANGELIO DE LAS MARAVILLAS</w:t>
      </w:r>
      <w:r w:rsidRPr="002119AE">
        <w:rPr>
          <w:rFonts w:ascii="Arial Narrow" w:hAnsi="Arial Narrow" w:cs="Helvetica"/>
          <w:color w:val="141413"/>
          <w:sz w:val="20"/>
          <w:szCs w:val="30"/>
        </w:rPr>
        <w:tab/>
      </w:r>
    </w:p>
    <w:p w:rsidR="001A56BC" w:rsidRPr="002119AE" w:rsidRDefault="001A56BC" w:rsidP="002119AE">
      <w:pPr>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Premio FIPRESCI </w:t>
      </w:r>
    </w:p>
    <w:p w:rsidR="001A56BC" w:rsidRPr="002119AE" w:rsidRDefault="001A56BC" w:rsidP="002119AE">
      <w:pPr>
        <w:spacing w:after="0"/>
        <w:rPr>
          <w:rFonts w:ascii="Arial Narrow" w:hAnsi="Arial Narrow" w:cs="Helvetica"/>
          <w:color w:val="952B28"/>
          <w:sz w:val="20"/>
          <w:szCs w:val="30"/>
        </w:rPr>
      </w:pPr>
      <w:r w:rsidRPr="002119AE">
        <w:rPr>
          <w:rFonts w:ascii="Arial Narrow" w:hAnsi="Arial Narrow" w:cs="Helvetica"/>
          <w:color w:val="952B28"/>
          <w:sz w:val="20"/>
          <w:szCs w:val="30"/>
        </w:rPr>
        <w:t xml:space="preserve">Premios a Mejor Película, Mejor Director y Premios Especiales en Festival de Guadalajara, Mar del Plata; Presencia en Cannes (Selección oficial: </w:t>
      </w:r>
      <w:proofErr w:type="spellStart"/>
      <w:r w:rsidRPr="002119AE">
        <w:rPr>
          <w:rFonts w:ascii="Arial Narrow" w:hAnsi="Arial Narrow" w:cs="Helvetica"/>
          <w:color w:val="952B28"/>
          <w:sz w:val="20"/>
          <w:szCs w:val="30"/>
        </w:rPr>
        <w:t>Certain</w:t>
      </w:r>
      <w:proofErr w:type="spellEnd"/>
      <w:r w:rsidRPr="002119AE">
        <w:rPr>
          <w:rFonts w:ascii="Arial Narrow" w:hAnsi="Arial Narrow" w:cs="Helvetica"/>
          <w:color w:val="952B28"/>
          <w:sz w:val="20"/>
          <w:szCs w:val="30"/>
        </w:rPr>
        <w:t xml:space="preserve"> </w:t>
      </w:r>
      <w:proofErr w:type="spellStart"/>
      <w:r w:rsidRPr="002119AE">
        <w:rPr>
          <w:rFonts w:ascii="Arial Narrow" w:hAnsi="Arial Narrow" w:cs="Helvetica"/>
          <w:color w:val="952B28"/>
          <w:sz w:val="20"/>
          <w:szCs w:val="30"/>
        </w:rPr>
        <w:t>Regard</w:t>
      </w:r>
      <w:proofErr w:type="spellEnd"/>
      <w:r w:rsidRPr="002119AE">
        <w:rPr>
          <w:rFonts w:ascii="Arial Narrow" w:hAnsi="Arial Narrow" w:cs="Helvetica"/>
          <w:color w:val="952B28"/>
          <w:sz w:val="20"/>
          <w:szCs w:val="30"/>
        </w:rPr>
        <w:t xml:space="preserve">), San Sebastián, San Francisco, Los Ángeles, San Juan, La </w:t>
      </w:r>
      <w:proofErr w:type="spellStart"/>
      <w:r w:rsidRPr="002119AE">
        <w:rPr>
          <w:rFonts w:ascii="Arial Narrow" w:hAnsi="Arial Narrow" w:cs="Helvetica"/>
          <w:color w:val="952B28"/>
          <w:sz w:val="20"/>
          <w:szCs w:val="30"/>
        </w:rPr>
        <w:t>Rochelle</w:t>
      </w:r>
      <w:proofErr w:type="spellEnd"/>
      <w:r w:rsidRPr="002119AE">
        <w:rPr>
          <w:rFonts w:ascii="Arial Narrow" w:hAnsi="Arial Narrow" w:cs="Helvetica"/>
          <w:color w:val="952B28"/>
          <w:sz w:val="20"/>
          <w:szCs w:val="30"/>
        </w:rPr>
        <w:t xml:space="preserve">, Cairo, Jerusalén y </w:t>
      </w:r>
      <w:proofErr w:type="spellStart"/>
      <w:r w:rsidRPr="002119AE">
        <w:rPr>
          <w:rFonts w:ascii="Arial Narrow" w:hAnsi="Arial Narrow" w:cs="Helvetica"/>
          <w:color w:val="952B28"/>
          <w:sz w:val="20"/>
          <w:szCs w:val="30"/>
        </w:rPr>
        <w:t>Sydney</w:t>
      </w:r>
      <w:proofErr w:type="spellEnd"/>
    </w:p>
    <w:p w:rsidR="001A56BC" w:rsidRPr="002119AE" w:rsidRDefault="001A56BC" w:rsidP="002119AE">
      <w:pPr>
        <w:spacing w:after="0"/>
        <w:rPr>
          <w:rFonts w:ascii="Arial Narrow" w:hAnsi="Arial Narrow" w:cs="Helvetica"/>
          <w:color w:val="141413"/>
          <w:sz w:val="20"/>
          <w:szCs w:val="30"/>
        </w:rPr>
      </w:pPr>
      <w:r w:rsidRPr="002119AE">
        <w:rPr>
          <w:rFonts w:ascii="Arial Narrow" w:hAnsi="Arial Narrow" w:cs="Arial Narrow"/>
          <w:color w:val="2599AD"/>
          <w:sz w:val="20"/>
          <w:szCs w:val="23"/>
        </w:rPr>
        <w:t xml:space="preserve">Escrita por: </w:t>
      </w:r>
      <w:r w:rsidRPr="002119AE">
        <w:rPr>
          <w:rFonts w:ascii="Arial Narrow" w:hAnsi="Arial Narrow" w:cs="Helvetica"/>
          <w:color w:val="141413"/>
          <w:sz w:val="20"/>
          <w:szCs w:val="30"/>
        </w:rPr>
        <w:t xml:space="preserve">Paz Alicia </w:t>
      </w:r>
      <w:proofErr w:type="spellStart"/>
      <w:r w:rsidRPr="002119AE">
        <w:rPr>
          <w:rFonts w:ascii="Arial Narrow" w:hAnsi="Arial Narrow" w:cs="Helvetica"/>
          <w:color w:val="141413"/>
          <w:sz w:val="20"/>
          <w:szCs w:val="30"/>
        </w:rPr>
        <w:t>Garciadiego</w:t>
      </w:r>
      <w:proofErr w:type="spellEnd"/>
      <w:r w:rsidRPr="002119AE">
        <w:rPr>
          <w:rFonts w:ascii="Arial Narrow" w:hAnsi="Arial Narrow" w:cs="Helvetica"/>
          <w:color w:val="141413"/>
          <w:sz w:val="20"/>
          <w:szCs w:val="30"/>
        </w:rPr>
        <w:t xml:space="preserve"> </w:t>
      </w:r>
    </w:p>
    <w:p w:rsidR="001A56BC" w:rsidRPr="002119AE" w:rsidRDefault="001A56BC" w:rsidP="002119AE">
      <w:pPr>
        <w:spacing w:after="0"/>
        <w:rPr>
          <w:rFonts w:ascii="Arial Narrow" w:hAnsi="Arial Narrow" w:cs="Helvetica"/>
          <w:color w:val="141413"/>
          <w:sz w:val="20"/>
          <w:szCs w:val="30"/>
        </w:rPr>
      </w:pPr>
      <w:proofErr w:type="gramStart"/>
      <w:r w:rsidRPr="002119AE">
        <w:rPr>
          <w:rFonts w:ascii="Arial Narrow" w:hAnsi="Arial Narrow" w:cs="Helvetica"/>
          <w:color w:val="2599AD"/>
          <w:sz w:val="20"/>
          <w:szCs w:val="30"/>
        </w:rPr>
        <w:t>con</w:t>
      </w:r>
      <w:proofErr w:type="gramEnd"/>
      <w:r w:rsidRPr="002119AE">
        <w:rPr>
          <w:rFonts w:ascii="Arial Narrow" w:hAnsi="Arial Narrow" w:cs="Helvetica"/>
          <w:color w:val="2599AD"/>
          <w:sz w:val="20"/>
          <w:szCs w:val="30"/>
        </w:rPr>
        <w:t xml:space="preserve">: </w:t>
      </w:r>
      <w:r w:rsidRPr="002119AE">
        <w:rPr>
          <w:rFonts w:ascii="Arial Narrow" w:hAnsi="Arial Narrow" w:cs="Helvetica"/>
          <w:color w:val="141413"/>
          <w:sz w:val="20"/>
          <w:szCs w:val="30"/>
        </w:rPr>
        <w:t xml:space="preserve">Paco Rabal, </w:t>
      </w:r>
      <w:proofErr w:type="spellStart"/>
      <w:r w:rsidRPr="002119AE">
        <w:rPr>
          <w:rFonts w:ascii="Arial Narrow" w:hAnsi="Arial Narrow" w:cs="Helvetica"/>
          <w:color w:val="141413"/>
          <w:sz w:val="20"/>
          <w:szCs w:val="30"/>
        </w:rPr>
        <w:t>Katie</w:t>
      </w:r>
      <w:proofErr w:type="spellEnd"/>
      <w:r w:rsidRPr="002119AE">
        <w:rPr>
          <w:rFonts w:ascii="Arial Narrow" w:hAnsi="Arial Narrow" w:cs="Helvetica"/>
          <w:color w:val="141413"/>
          <w:sz w:val="20"/>
          <w:szCs w:val="30"/>
        </w:rPr>
        <w:t xml:space="preserve"> </w:t>
      </w:r>
      <w:proofErr w:type="spellStart"/>
      <w:r w:rsidRPr="002119AE">
        <w:rPr>
          <w:rFonts w:ascii="Arial Narrow" w:hAnsi="Arial Narrow" w:cs="Helvetica"/>
          <w:color w:val="141413"/>
          <w:sz w:val="20"/>
          <w:szCs w:val="30"/>
        </w:rPr>
        <w:t>Juardo</w:t>
      </w:r>
      <w:proofErr w:type="spellEnd"/>
      <w:r w:rsidRPr="002119AE">
        <w:rPr>
          <w:rFonts w:ascii="Arial Narrow" w:hAnsi="Arial Narrow" w:cs="Helvetica"/>
          <w:color w:val="141413"/>
          <w:sz w:val="20"/>
          <w:szCs w:val="30"/>
        </w:rPr>
        <w:t xml:space="preserve"> y Flor </w:t>
      </w:r>
      <w:proofErr w:type="spellStart"/>
      <w:r w:rsidRPr="002119AE">
        <w:rPr>
          <w:rFonts w:ascii="Arial Narrow" w:hAnsi="Arial Narrow" w:cs="Helvetica"/>
          <w:color w:val="141413"/>
          <w:sz w:val="20"/>
          <w:szCs w:val="30"/>
        </w:rPr>
        <w:t>Edwarda</w:t>
      </w:r>
      <w:proofErr w:type="spellEnd"/>
      <w:r w:rsidRPr="002119AE">
        <w:rPr>
          <w:rFonts w:ascii="Arial Narrow" w:hAnsi="Arial Narrow" w:cs="Helvetica"/>
          <w:color w:val="141413"/>
          <w:sz w:val="20"/>
          <w:szCs w:val="30"/>
        </w:rPr>
        <w:t xml:space="preserve"> </w:t>
      </w:r>
      <w:proofErr w:type="spellStart"/>
      <w:r w:rsidRPr="002119AE">
        <w:rPr>
          <w:rFonts w:ascii="Arial Narrow" w:hAnsi="Arial Narrow" w:cs="Helvetica"/>
          <w:color w:val="141413"/>
          <w:sz w:val="20"/>
          <w:szCs w:val="30"/>
        </w:rPr>
        <w:t>Gurrola</w:t>
      </w:r>
      <w:proofErr w:type="spellEnd"/>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Helvetica"/>
          <w:color w:val="141413"/>
          <w:sz w:val="20"/>
          <w:szCs w:val="30"/>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1998. EL CORONEL NO TIENE QUIÉN LE ESCRIBA</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Premios a Mejor Película, Mejor Director y Premios Especiales en Festival de </w:t>
      </w:r>
      <w:proofErr w:type="spellStart"/>
      <w:r w:rsidRPr="002119AE">
        <w:rPr>
          <w:rFonts w:ascii="Arial Narrow" w:hAnsi="Arial Narrow" w:cs="Arial Narrow"/>
          <w:color w:val="952B28"/>
          <w:sz w:val="20"/>
          <w:szCs w:val="23"/>
        </w:rPr>
        <w:t>Sundance</w:t>
      </w:r>
      <w:proofErr w:type="spellEnd"/>
      <w:r w:rsidRPr="002119AE">
        <w:rPr>
          <w:rFonts w:ascii="Arial Narrow" w:hAnsi="Arial Narrow" w:cs="Arial Narrow"/>
          <w:color w:val="952B28"/>
          <w:sz w:val="20"/>
          <w:szCs w:val="23"/>
        </w:rPr>
        <w:t xml:space="preserve"> </w:t>
      </w:r>
      <w:r w:rsidRPr="002119AE">
        <w:rPr>
          <w:rFonts w:ascii="Arial Narrow" w:hAnsi="Arial Narrow" w:cs="Arial Narrow"/>
          <w:color w:val="2599AD"/>
          <w:sz w:val="20"/>
          <w:szCs w:val="23"/>
        </w:rPr>
        <w:t xml:space="preserve">• </w:t>
      </w:r>
      <w:r w:rsidRPr="002119AE">
        <w:rPr>
          <w:rFonts w:ascii="Arial Narrow" w:hAnsi="Arial Narrow" w:cs="Arial Narrow"/>
          <w:color w:val="952B28"/>
          <w:sz w:val="20"/>
          <w:szCs w:val="23"/>
        </w:rPr>
        <w:t xml:space="preserve">Presencia en Festivales: Cannes Selección oficial. Competencia; Tokio, San Sebastián, Buenos Aires, Nantes, La </w:t>
      </w:r>
      <w:proofErr w:type="spellStart"/>
      <w:r w:rsidRPr="002119AE">
        <w:rPr>
          <w:rFonts w:ascii="Arial Narrow" w:hAnsi="Arial Narrow" w:cs="Arial Narrow"/>
          <w:color w:val="952B28"/>
          <w:sz w:val="20"/>
          <w:szCs w:val="23"/>
        </w:rPr>
        <w:t>Rochelle</w:t>
      </w:r>
      <w:proofErr w:type="spellEnd"/>
      <w:r w:rsidRPr="002119AE">
        <w:rPr>
          <w:rFonts w:ascii="Arial Narrow" w:hAnsi="Arial Narrow" w:cs="Arial Narrow"/>
          <w:color w:val="952B28"/>
          <w:sz w:val="20"/>
          <w:szCs w:val="23"/>
        </w:rPr>
        <w:t xml:space="preserve">, </w:t>
      </w:r>
      <w:proofErr w:type="spellStart"/>
      <w:r w:rsidRPr="002119AE">
        <w:rPr>
          <w:rFonts w:ascii="Arial Narrow" w:hAnsi="Arial Narrow" w:cs="Arial Narrow"/>
          <w:color w:val="952B28"/>
          <w:sz w:val="20"/>
          <w:szCs w:val="23"/>
        </w:rPr>
        <w:t>Munich</w:t>
      </w:r>
      <w:proofErr w:type="spellEnd"/>
      <w:r w:rsidRPr="002119AE">
        <w:rPr>
          <w:rFonts w:ascii="Arial Narrow" w:hAnsi="Arial Narrow" w:cs="Arial Narrow"/>
          <w:color w:val="952B28"/>
          <w:sz w:val="20"/>
          <w:szCs w:val="23"/>
        </w:rPr>
        <w:t xml:space="preserve"> </w:t>
      </w:r>
      <w:r w:rsidRPr="002119AE">
        <w:rPr>
          <w:rFonts w:ascii="Arial Narrow" w:hAnsi="Arial Narrow" w:cs="Arial Narrow"/>
          <w:color w:val="2599AD"/>
          <w:sz w:val="20"/>
          <w:szCs w:val="23"/>
        </w:rPr>
        <w:t xml:space="preserve">• </w:t>
      </w:r>
      <w:r w:rsidRPr="002119AE">
        <w:rPr>
          <w:rFonts w:ascii="Arial Narrow" w:hAnsi="Arial Narrow" w:cs="Arial Narrow"/>
          <w:color w:val="952B28"/>
          <w:sz w:val="20"/>
          <w:szCs w:val="23"/>
        </w:rPr>
        <w:t xml:space="preserve">Seleccionada por la revista Time como la 4a. mejor película del año, y por </w:t>
      </w:r>
      <w:proofErr w:type="spellStart"/>
      <w:r w:rsidRPr="002119AE">
        <w:rPr>
          <w:rFonts w:ascii="Arial Narrow" w:hAnsi="Arial Narrow" w:cs="Arial Narrow"/>
          <w:color w:val="952B28"/>
          <w:sz w:val="20"/>
          <w:szCs w:val="23"/>
        </w:rPr>
        <w:t>Variety</w:t>
      </w:r>
      <w:proofErr w:type="spellEnd"/>
      <w:r w:rsidRPr="002119AE">
        <w:rPr>
          <w:rFonts w:ascii="Arial Narrow" w:hAnsi="Arial Narrow" w:cs="Arial Narrow"/>
          <w:color w:val="952B28"/>
          <w:sz w:val="20"/>
          <w:szCs w:val="23"/>
        </w:rPr>
        <w:t xml:space="preserve"> como una de las 10 mejores películas del año</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Paz Alicia </w:t>
      </w:r>
      <w:proofErr w:type="spellStart"/>
      <w:r w:rsidRPr="002119AE">
        <w:rPr>
          <w:rFonts w:ascii="Arial Narrow" w:hAnsi="Arial Narrow" w:cs="Arial Narrow"/>
          <w:color w:val="141413"/>
          <w:sz w:val="20"/>
          <w:szCs w:val="23"/>
        </w:rPr>
        <w:t>Garciadiego</w:t>
      </w:r>
      <w:proofErr w:type="spellEnd"/>
      <w:r w:rsidRPr="002119AE">
        <w:rPr>
          <w:rFonts w:ascii="Arial Narrow" w:hAnsi="Arial Narrow" w:cs="Arial Narrow"/>
          <w:color w:val="141413"/>
          <w:sz w:val="20"/>
          <w:szCs w:val="23"/>
        </w:rPr>
        <w:t xml:space="preserve"> basada en la novela homónima de Gabriel García Márquez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Pr>
          <w:rFonts w:ascii="Arial Narrow" w:hAnsi="Arial Narrow" w:cs="Arial Narrow"/>
          <w:color w:val="141413"/>
          <w:sz w:val="20"/>
          <w:szCs w:val="23"/>
        </w:rPr>
        <w:t>Fernando Luján,</w:t>
      </w:r>
      <w:r w:rsidRPr="002119AE">
        <w:rPr>
          <w:rFonts w:ascii="Arial Narrow" w:hAnsi="Arial Narrow" w:cs="Arial Narrow"/>
          <w:color w:val="141413"/>
          <w:sz w:val="20"/>
          <w:szCs w:val="23"/>
        </w:rPr>
        <w:t xml:space="preserve"> Marisa Paredes</w:t>
      </w:r>
      <w:r>
        <w:rPr>
          <w:rFonts w:ascii="Arial Narrow" w:hAnsi="Arial Narrow" w:cs="Arial Narrow"/>
          <w:color w:val="141413"/>
          <w:sz w:val="20"/>
          <w:szCs w:val="23"/>
        </w:rPr>
        <w:t xml:space="preserve"> y Salma </w:t>
      </w:r>
      <w:proofErr w:type="spellStart"/>
      <w:r>
        <w:rPr>
          <w:rFonts w:ascii="Arial Narrow" w:hAnsi="Arial Narrow" w:cs="Arial Narrow"/>
          <w:color w:val="141413"/>
          <w:sz w:val="20"/>
          <w:szCs w:val="23"/>
        </w:rPr>
        <w:t>Hayek</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2599AD"/>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1999. ASÍ ES LA VIDA</w:t>
      </w:r>
      <w:r w:rsidRPr="002119AE">
        <w:rPr>
          <w:rFonts w:ascii="Arial Narrow" w:hAnsi="Arial Narrow" w:cs="Arial Narrow"/>
          <w:b/>
          <w:bCs/>
          <w:color w:val="141413"/>
          <w:sz w:val="20"/>
          <w:szCs w:val="23"/>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Premio FIPRESCI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Premios a Mejor Película y Mejor Director en Festival Total </w:t>
      </w:r>
      <w:proofErr w:type="spellStart"/>
      <w:r w:rsidRPr="002119AE">
        <w:rPr>
          <w:rFonts w:ascii="Arial Narrow" w:hAnsi="Arial Narrow" w:cs="Arial Narrow"/>
          <w:color w:val="952B28"/>
          <w:sz w:val="20"/>
          <w:szCs w:val="23"/>
        </w:rPr>
        <w:t>Ecran</w:t>
      </w:r>
      <w:proofErr w:type="spellEnd"/>
      <w:r w:rsidRPr="002119AE">
        <w:rPr>
          <w:rFonts w:ascii="Arial Narrow" w:hAnsi="Arial Narrow" w:cs="Arial Narrow"/>
          <w:color w:val="952B28"/>
          <w:sz w:val="20"/>
          <w:szCs w:val="23"/>
        </w:rPr>
        <w:t xml:space="preserve">, La Habana, Además, presencia en Cannes. Selección oficial </w:t>
      </w:r>
      <w:proofErr w:type="spellStart"/>
      <w:r w:rsidRPr="002119AE">
        <w:rPr>
          <w:rFonts w:ascii="Arial Narrow" w:hAnsi="Arial Narrow" w:cs="Arial Narrow"/>
          <w:color w:val="952B28"/>
          <w:sz w:val="20"/>
          <w:szCs w:val="23"/>
        </w:rPr>
        <w:t>Certain</w:t>
      </w:r>
      <w:proofErr w:type="spellEnd"/>
      <w:r w:rsidRPr="002119AE">
        <w:rPr>
          <w:rFonts w:ascii="Arial Narrow" w:hAnsi="Arial Narrow" w:cs="Arial Narrow"/>
          <w:color w:val="952B28"/>
          <w:sz w:val="20"/>
          <w:szCs w:val="23"/>
        </w:rPr>
        <w:t xml:space="preserve"> </w:t>
      </w:r>
      <w:proofErr w:type="spellStart"/>
      <w:r w:rsidRPr="002119AE">
        <w:rPr>
          <w:rFonts w:ascii="Arial Narrow" w:hAnsi="Arial Narrow" w:cs="Arial Narrow"/>
          <w:color w:val="952B28"/>
          <w:sz w:val="20"/>
          <w:szCs w:val="23"/>
        </w:rPr>
        <w:t>Regarde</w:t>
      </w:r>
      <w:proofErr w:type="spellEnd"/>
      <w:r w:rsidRPr="002119AE">
        <w:rPr>
          <w:rFonts w:ascii="Arial Narrow" w:hAnsi="Arial Narrow" w:cs="Arial Narrow"/>
          <w:color w:val="952B28"/>
          <w:sz w:val="20"/>
          <w:szCs w:val="23"/>
        </w:rPr>
        <w:t xml:space="preserve">; </w:t>
      </w:r>
      <w:proofErr w:type="spellStart"/>
      <w:r w:rsidRPr="002119AE">
        <w:rPr>
          <w:rFonts w:ascii="Arial Narrow" w:hAnsi="Arial Narrow" w:cs="Arial Narrow"/>
          <w:color w:val="952B28"/>
          <w:sz w:val="20"/>
          <w:szCs w:val="23"/>
        </w:rPr>
        <w:t>Munich</w:t>
      </w:r>
      <w:proofErr w:type="spellEnd"/>
      <w:r w:rsidRPr="002119AE">
        <w:rPr>
          <w:rFonts w:ascii="Arial Narrow" w:hAnsi="Arial Narrow" w:cs="Arial Narrow"/>
          <w:color w:val="952B28"/>
          <w:sz w:val="20"/>
          <w:szCs w:val="23"/>
        </w:rPr>
        <w:t xml:space="preserve">, </w:t>
      </w:r>
      <w:proofErr w:type="spellStart"/>
      <w:r w:rsidRPr="002119AE">
        <w:rPr>
          <w:rFonts w:ascii="Arial Narrow" w:hAnsi="Arial Narrow" w:cs="Arial Narrow"/>
          <w:color w:val="952B28"/>
          <w:sz w:val="20"/>
          <w:szCs w:val="23"/>
        </w:rPr>
        <w:t>Sabaltegui</w:t>
      </w:r>
      <w:proofErr w:type="spellEnd"/>
      <w:r w:rsidRPr="002119AE">
        <w:rPr>
          <w:rFonts w:ascii="Arial Narrow" w:hAnsi="Arial Narrow" w:cs="Arial Narrow"/>
          <w:color w:val="952B28"/>
          <w:sz w:val="20"/>
          <w:szCs w:val="23"/>
        </w:rPr>
        <w:t xml:space="preserve"> de San Sebastián; </w:t>
      </w:r>
      <w:proofErr w:type="spellStart"/>
      <w:r w:rsidRPr="002119AE">
        <w:rPr>
          <w:rFonts w:ascii="Arial Narrow" w:hAnsi="Arial Narrow" w:cs="Arial Narrow"/>
          <w:color w:val="952B28"/>
          <w:sz w:val="20"/>
          <w:szCs w:val="23"/>
        </w:rPr>
        <w:t>Thesalónica</w:t>
      </w:r>
      <w:proofErr w:type="spellEnd"/>
      <w:r w:rsidRPr="002119AE">
        <w:rPr>
          <w:rFonts w:ascii="Arial Narrow" w:hAnsi="Arial Narrow" w:cs="Arial Narrow"/>
          <w:color w:val="952B28"/>
          <w:sz w:val="20"/>
          <w:szCs w:val="23"/>
        </w:rPr>
        <w:t xml:space="preserve">, San Francisco, Tokio y Hong Kong </w:t>
      </w:r>
      <w:r w:rsidRPr="002119AE">
        <w:rPr>
          <w:rFonts w:ascii="Arial Narrow" w:hAnsi="Arial Narrow" w:cs="Arial Narrow"/>
          <w:color w:val="2599AD"/>
          <w:sz w:val="20"/>
          <w:szCs w:val="23"/>
        </w:rPr>
        <w:t xml:space="preserve">• </w:t>
      </w:r>
      <w:r w:rsidRPr="002119AE">
        <w:rPr>
          <w:rFonts w:ascii="Arial Narrow" w:hAnsi="Arial Narrow" w:cs="Arial Narrow"/>
          <w:color w:val="952B28"/>
          <w:sz w:val="20"/>
          <w:szCs w:val="23"/>
        </w:rPr>
        <w:t>Mejor Película del Año, Revista El amante, Buenos Aires Argentina</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Paz Alicia </w:t>
      </w:r>
      <w:proofErr w:type="spellStart"/>
      <w:r w:rsidRPr="002119AE">
        <w:rPr>
          <w:rFonts w:ascii="Arial Narrow" w:hAnsi="Arial Narrow" w:cs="Arial Narrow"/>
          <w:color w:val="141413"/>
          <w:sz w:val="20"/>
          <w:szCs w:val="23"/>
        </w:rPr>
        <w:t>Garciadiego</w:t>
      </w:r>
      <w:proofErr w:type="spellEnd"/>
      <w:r w:rsidRPr="002119AE">
        <w:rPr>
          <w:rFonts w:ascii="Arial Narrow" w:hAnsi="Arial Narrow" w:cs="Arial Narrow"/>
          <w:color w:val="141413"/>
          <w:sz w:val="20"/>
          <w:szCs w:val="23"/>
        </w:rPr>
        <w:t xml:space="preserve">, inspirada en “Medea” de Séneca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Pr>
          <w:rFonts w:ascii="Arial Narrow" w:hAnsi="Arial Narrow" w:cs="Arial Narrow"/>
          <w:color w:val="141413"/>
          <w:sz w:val="20"/>
          <w:szCs w:val="23"/>
        </w:rPr>
        <w:t>Arcelia Ramírez,</w:t>
      </w:r>
      <w:r w:rsidRPr="002119AE">
        <w:rPr>
          <w:rFonts w:ascii="Arial Narrow" w:hAnsi="Arial Narrow" w:cs="Arial Narrow"/>
          <w:color w:val="141413"/>
          <w:sz w:val="20"/>
          <w:szCs w:val="23"/>
        </w:rPr>
        <w:t xml:space="preserve"> Luis Felipe Tovar</w:t>
      </w:r>
      <w:r>
        <w:rPr>
          <w:rFonts w:ascii="Arial Narrow" w:hAnsi="Arial Narrow" w:cs="Arial Narrow"/>
          <w:color w:val="141413"/>
          <w:sz w:val="20"/>
          <w:szCs w:val="23"/>
        </w:rPr>
        <w:t xml:space="preserve"> y Patricia Reyes </w:t>
      </w:r>
      <w:proofErr w:type="spellStart"/>
      <w:r>
        <w:rPr>
          <w:rFonts w:ascii="Arial Narrow" w:hAnsi="Arial Narrow" w:cs="Arial Narrow"/>
          <w:color w:val="141413"/>
          <w:sz w:val="20"/>
          <w:szCs w:val="23"/>
        </w:rPr>
        <w:t>Spíndola</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2000. LA PERDICIÓN DE LOS HOMBRES</w:t>
      </w:r>
      <w:r w:rsidRPr="002119AE">
        <w:rPr>
          <w:rFonts w:ascii="Arial Narrow" w:hAnsi="Arial Narrow" w:cs="Arial Narrow"/>
          <w:b/>
          <w:bCs/>
          <w:color w:val="141413"/>
          <w:sz w:val="20"/>
          <w:szCs w:val="23"/>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Premio FIPRESCI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952B28"/>
          <w:sz w:val="20"/>
          <w:szCs w:val="23"/>
        </w:rPr>
        <w:t xml:space="preserve">Premios a Mejor Película, Mejor Director y Premios Especiales en Festival de San Sebastián, Gramado y Los </w:t>
      </w:r>
      <w:proofErr w:type="spellStart"/>
      <w:r w:rsidRPr="002119AE">
        <w:rPr>
          <w:rFonts w:ascii="Arial Narrow" w:hAnsi="Arial Narrow" w:cs="Arial Narrow"/>
          <w:color w:val="952B28"/>
          <w:sz w:val="20"/>
          <w:szCs w:val="23"/>
        </w:rPr>
        <w:t>Angeles</w:t>
      </w:r>
      <w:proofErr w:type="spellEnd"/>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Paz Alicia </w:t>
      </w:r>
      <w:proofErr w:type="spellStart"/>
      <w:r w:rsidRPr="002119AE">
        <w:rPr>
          <w:rFonts w:ascii="Arial Narrow" w:hAnsi="Arial Narrow" w:cs="Arial Narrow"/>
          <w:color w:val="141413"/>
          <w:sz w:val="20"/>
          <w:szCs w:val="23"/>
        </w:rPr>
        <w:t>Garciadiego</w:t>
      </w:r>
      <w:proofErr w:type="spellEnd"/>
      <w:r w:rsidRPr="002119AE">
        <w:rPr>
          <w:rFonts w:ascii="Arial Narrow" w:hAnsi="Arial Narrow" w:cs="Arial Narrow"/>
          <w:color w:val="141413"/>
          <w:sz w:val="20"/>
          <w:szCs w:val="23"/>
        </w:rPr>
        <w:t xml:space="preserve">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Patricia Reyes </w:t>
      </w:r>
      <w:proofErr w:type="spellStart"/>
      <w:r w:rsidRPr="002119AE">
        <w:rPr>
          <w:rFonts w:ascii="Arial Narrow" w:hAnsi="Arial Narrow" w:cs="Arial Narrow"/>
          <w:color w:val="141413"/>
          <w:sz w:val="20"/>
          <w:szCs w:val="23"/>
        </w:rPr>
        <w:t>Spíndola</w:t>
      </w:r>
      <w:proofErr w:type="spellEnd"/>
      <w:r w:rsidRPr="002119AE">
        <w:rPr>
          <w:rFonts w:ascii="Arial Narrow" w:hAnsi="Arial Narrow" w:cs="Arial Narrow"/>
          <w:color w:val="141413"/>
          <w:sz w:val="20"/>
          <w:szCs w:val="23"/>
        </w:rPr>
        <w:t>, Luis Felipe Tovar y Rafael Inclán</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sidRPr="002119AE">
        <w:rPr>
          <w:rFonts w:ascii="Arial Narrow" w:hAnsi="Arial Narrow" w:cs="Arial Narrow"/>
          <w:b/>
          <w:bCs/>
          <w:color w:val="141413"/>
          <w:sz w:val="20"/>
          <w:szCs w:val="23"/>
        </w:rPr>
        <w:t>2002. LA VIRGEN DE LA LUJURIA</w:t>
      </w:r>
      <w:r w:rsidRPr="002119AE">
        <w:rPr>
          <w:rFonts w:ascii="Arial Narrow" w:hAnsi="Arial Narrow" w:cs="Arial Narrow"/>
          <w:b/>
          <w:bCs/>
          <w:color w:val="141413"/>
          <w:sz w:val="20"/>
          <w:szCs w:val="23"/>
        </w:rPr>
        <w:tab/>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r w:rsidRPr="002119AE">
        <w:rPr>
          <w:rFonts w:ascii="Arial Narrow" w:hAnsi="Arial Narrow" w:cs="Arial Narrow"/>
          <w:color w:val="952B28"/>
          <w:sz w:val="20"/>
          <w:szCs w:val="23"/>
        </w:rPr>
        <w:t xml:space="preserve">Premio FIPRESCI </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952B28"/>
          <w:sz w:val="20"/>
          <w:szCs w:val="23"/>
        </w:rPr>
        <w:t>Premios a Mejor Película y Premios Especiales en Festival de Gramado y Venecia</w:t>
      </w: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Paz Alicia </w:t>
      </w:r>
      <w:proofErr w:type="spellStart"/>
      <w:r w:rsidRPr="002119AE">
        <w:rPr>
          <w:rFonts w:ascii="Arial Narrow" w:hAnsi="Arial Narrow" w:cs="Arial Narrow"/>
          <w:color w:val="141413"/>
          <w:sz w:val="20"/>
          <w:szCs w:val="23"/>
        </w:rPr>
        <w:t>Garciadiego</w:t>
      </w:r>
      <w:proofErr w:type="spellEnd"/>
      <w:r w:rsidRPr="002119AE">
        <w:rPr>
          <w:rFonts w:ascii="Arial Narrow" w:hAnsi="Arial Narrow" w:cs="Arial Narrow"/>
          <w:color w:val="141413"/>
          <w:sz w:val="20"/>
          <w:szCs w:val="23"/>
        </w:rPr>
        <w:t xml:space="preserve"> basada en el cuento “La verdadera historia de Francisco Franco” de Max </w:t>
      </w:r>
      <w:proofErr w:type="spellStart"/>
      <w:r w:rsidRPr="002119AE">
        <w:rPr>
          <w:rFonts w:ascii="Arial Narrow" w:hAnsi="Arial Narrow" w:cs="Arial Narrow"/>
          <w:color w:val="141413"/>
          <w:sz w:val="20"/>
          <w:szCs w:val="23"/>
        </w:rPr>
        <w:t>Aub</w:t>
      </w:r>
      <w:proofErr w:type="spellEnd"/>
      <w:r w:rsidRPr="002119AE">
        <w:rPr>
          <w:rFonts w:ascii="Arial Narrow" w:hAnsi="Arial Narrow" w:cs="Arial Narrow"/>
          <w:color w:val="141413"/>
          <w:sz w:val="20"/>
          <w:szCs w:val="23"/>
        </w:rPr>
        <w:t xml:space="preserve"> </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sidRPr="002119AE">
        <w:rPr>
          <w:rFonts w:ascii="Arial Narrow" w:hAnsi="Arial Narrow" w:cs="Arial Narrow"/>
          <w:color w:val="141413"/>
          <w:sz w:val="20"/>
          <w:szCs w:val="23"/>
        </w:rPr>
        <w:t xml:space="preserve">Luis Felipe Tovar, Ariadna Gil, Juan Diego y Julián Pastor </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2119AE" w:rsidRDefault="001A56BC" w:rsidP="00322F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b/>
          <w:bCs/>
          <w:color w:val="141413"/>
          <w:sz w:val="20"/>
          <w:szCs w:val="23"/>
        </w:rPr>
      </w:pPr>
      <w:r>
        <w:rPr>
          <w:rFonts w:ascii="Arial Narrow" w:hAnsi="Arial Narrow" w:cs="Arial Narrow"/>
          <w:b/>
          <w:bCs/>
          <w:color w:val="141413"/>
          <w:sz w:val="20"/>
          <w:szCs w:val="23"/>
        </w:rPr>
        <w:t>2005</w:t>
      </w:r>
      <w:r w:rsidRPr="002119AE">
        <w:rPr>
          <w:rFonts w:ascii="Arial Narrow" w:hAnsi="Arial Narrow" w:cs="Arial Narrow"/>
          <w:b/>
          <w:bCs/>
          <w:color w:val="141413"/>
          <w:sz w:val="20"/>
          <w:szCs w:val="23"/>
        </w:rPr>
        <w:t xml:space="preserve">. </w:t>
      </w:r>
      <w:r>
        <w:rPr>
          <w:rFonts w:ascii="Arial Narrow" w:hAnsi="Arial Narrow" w:cs="Arial Narrow"/>
          <w:b/>
          <w:bCs/>
          <w:color w:val="141413"/>
          <w:sz w:val="20"/>
          <w:szCs w:val="23"/>
        </w:rPr>
        <w:t>EL CARNAVAL DE SODOMA</w:t>
      </w:r>
      <w:r w:rsidRPr="002119AE">
        <w:rPr>
          <w:rFonts w:ascii="Arial Narrow" w:hAnsi="Arial Narrow" w:cs="Arial Narrow"/>
          <w:b/>
          <w:bCs/>
          <w:color w:val="141413"/>
          <w:sz w:val="20"/>
          <w:szCs w:val="23"/>
        </w:rPr>
        <w:tab/>
      </w:r>
    </w:p>
    <w:p w:rsidR="001A56BC" w:rsidRPr="002119AE" w:rsidRDefault="001A56BC" w:rsidP="00322F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r w:rsidRPr="002119AE">
        <w:rPr>
          <w:rFonts w:ascii="Arial Narrow" w:hAnsi="Arial Narrow" w:cs="Arial Narrow"/>
          <w:color w:val="2599AD"/>
          <w:sz w:val="20"/>
          <w:szCs w:val="23"/>
        </w:rPr>
        <w:t xml:space="preserve">Escrita por: </w:t>
      </w:r>
      <w:r w:rsidRPr="002119AE">
        <w:rPr>
          <w:rFonts w:ascii="Arial Narrow" w:hAnsi="Arial Narrow" w:cs="Arial Narrow"/>
          <w:color w:val="141413"/>
          <w:sz w:val="20"/>
          <w:szCs w:val="23"/>
        </w:rPr>
        <w:t xml:space="preserve">Paz Alicia </w:t>
      </w:r>
      <w:proofErr w:type="spellStart"/>
      <w:r w:rsidRPr="002119AE">
        <w:rPr>
          <w:rFonts w:ascii="Arial Narrow" w:hAnsi="Arial Narrow" w:cs="Arial Narrow"/>
          <w:color w:val="141413"/>
          <w:sz w:val="20"/>
          <w:szCs w:val="23"/>
        </w:rPr>
        <w:t>Garciadiego</w:t>
      </w:r>
      <w:proofErr w:type="spellEnd"/>
      <w:r w:rsidRPr="002119AE">
        <w:rPr>
          <w:rFonts w:ascii="Arial Narrow" w:hAnsi="Arial Narrow" w:cs="Arial Narrow"/>
          <w:color w:val="141413"/>
          <w:sz w:val="20"/>
          <w:szCs w:val="23"/>
        </w:rPr>
        <w:t xml:space="preserve"> basada en </w:t>
      </w:r>
      <w:r>
        <w:rPr>
          <w:rFonts w:ascii="Arial Narrow" w:hAnsi="Arial Narrow" w:cs="Arial Narrow"/>
          <w:color w:val="141413"/>
          <w:sz w:val="20"/>
          <w:szCs w:val="23"/>
        </w:rPr>
        <w:t>novela de Pedro Antonio Valdez</w:t>
      </w:r>
    </w:p>
    <w:p w:rsidR="001A56BC" w:rsidRDefault="001A56BC" w:rsidP="00322F9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roofErr w:type="gramStart"/>
      <w:r w:rsidRPr="002119AE">
        <w:rPr>
          <w:rFonts w:ascii="Arial Narrow" w:hAnsi="Arial Narrow" w:cs="Arial Narrow"/>
          <w:color w:val="2599AD"/>
          <w:sz w:val="20"/>
          <w:szCs w:val="23"/>
        </w:rPr>
        <w:t>con</w:t>
      </w:r>
      <w:proofErr w:type="gramEnd"/>
      <w:r w:rsidRPr="002119AE">
        <w:rPr>
          <w:rFonts w:ascii="Arial Narrow" w:hAnsi="Arial Narrow" w:cs="Arial Narrow"/>
          <w:color w:val="2599AD"/>
          <w:sz w:val="20"/>
          <w:szCs w:val="23"/>
        </w:rPr>
        <w:t xml:space="preserve">: </w:t>
      </w:r>
      <w:r>
        <w:rPr>
          <w:rFonts w:ascii="Arial Narrow" w:hAnsi="Arial Narrow" w:cs="Arial Narrow"/>
          <w:color w:val="141413"/>
          <w:sz w:val="20"/>
          <w:szCs w:val="23"/>
        </w:rPr>
        <w:t xml:space="preserve">María Barranco, Erando González, Juan Carlos </w:t>
      </w:r>
      <w:proofErr w:type="spellStart"/>
      <w:r>
        <w:rPr>
          <w:rFonts w:ascii="Arial Narrow" w:hAnsi="Arial Narrow" w:cs="Arial Narrow"/>
          <w:color w:val="141413"/>
          <w:sz w:val="20"/>
          <w:szCs w:val="23"/>
        </w:rPr>
        <w:t>Remolinay</w:t>
      </w:r>
      <w:proofErr w:type="spellEnd"/>
      <w:r>
        <w:rPr>
          <w:rFonts w:ascii="Arial Narrow" w:hAnsi="Arial Narrow" w:cs="Arial Narrow"/>
          <w:color w:val="141413"/>
          <w:sz w:val="20"/>
          <w:szCs w:val="23"/>
        </w:rPr>
        <w:t xml:space="preserve"> Fernando Lujan</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Pr="00C10CA5" w:rsidRDefault="001A56BC" w:rsidP="003E667F">
      <w:pPr>
        <w:widowControl w:val="0"/>
        <w:autoSpaceDE w:val="0"/>
        <w:autoSpaceDN w:val="0"/>
        <w:adjustRightInd w:val="0"/>
        <w:spacing w:after="0"/>
        <w:rPr>
          <w:rFonts w:ascii="Trebuchet MS" w:hAnsi="Trebuchet MS" w:cs="Tahoma"/>
          <w:color w:val="353535"/>
          <w:sz w:val="26"/>
          <w:szCs w:val="26"/>
        </w:rPr>
      </w:pPr>
      <w:r w:rsidRPr="00C10CA5">
        <w:rPr>
          <w:rFonts w:ascii="Trebuchet MS" w:hAnsi="Trebuchet MS" w:cs="Tahoma"/>
          <w:b/>
          <w:bCs/>
          <w:color w:val="353535"/>
          <w:sz w:val="32"/>
          <w:szCs w:val="32"/>
        </w:rPr>
        <w:lastRenderedPageBreak/>
        <w:t>PAZ ALICIA GARCIADIEGO</w:t>
      </w:r>
    </w:p>
    <w:p w:rsidR="001A56BC" w:rsidRPr="00C10CA5" w:rsidRDefault="001A56BC" w:rsidP="003E667F">
      <w:pPr>
        <w:widowControl w:val="0"/>
        <w:autoSpaceDE w:val="0"/>
        <w:autoSpaceDN w:val="0"/>
        <w:adjustRightInd w:val="0"/>
        <w:spacing w:after="0"/>
        <w:rPr>
          <w:rFonts w:ascii="Trebuchet MS" w:hAnsi="Trebuchet MS" w:cs="Tahoma"/>
          <w:color w:val="FF0000"/>
          <w:sz w:val="26"/>
          <w:szCs w:val="26"/>
        </w:rPr>
      </w:pPr>
      <w:r w:rsidRPr="00C10CA5">
        <w:rPr>
          <w:rFonts w:ascii="Trebuchet MS" w:hAnsi="Trebuchet MS" w:cs="Tahoma"/>
          <w:color w:val="FF0000"/>
          <w:sz w:val="32"/>
          <w:szCs w:val="32"/>
        </w:rPr>
        <w:t>Guionista</w:t>
      </w:r>
    </w:p>
    <w:p w:rsidR="001A56BC" w:rsidRPr="00C10CA5" w:rsidRDefault="001A56BC" w:rsidP="003E667F">
      <w:pPr>
        <w:widowControl w:val="0"/>
        <w:autoSpaceDE w:val="0"/>
        <w:autoSpaceDN w:val="0"/>
        <w:adjustRightInd w:val="0"/>
        <w:spacing w:after="0"/>
        <w:jc w:val="both"/>
        <w:rPr>
          <w:rFonts w:ascii="Trebuchet MS" w:hAnsi="Trebuchet MS" w:cs="Tahoma"/>
          <w:color w:val="353535"/>
          <w:sz w:val="26"/>
          <w:szCs w:val="26"/>
        </w:rPr>
      </w:pPr>
      <w:r w:rsidRPr="00C10CA5">
        <w:rPr>
          <w:rFonts w:ascii="Trebuchet MS" w:hAnsi="Trebuchet MS" w:cs="Tahoma"/>
          <w:color w:val="353535"/>
          <w:sz w:val="32"/>
          <w:szCs w:val="32"/>
        </w:rPr>
        <w:t> </w:t>
      </w:r>
    </w:p>
    <w:p w:rsidR="001A56BC" w:rsidRPr="00C10CA5" w:rsidRDefault="001A56BC" w:rsidP="003E667F">
      <w:pPr>
        <w:widowControl w:val="0"/>
        <w:autoSpaceDE w:val="0"/>
        <w:autoSpaceDN w:val="0"/>
        <w:adjustRightInd w:val="0"/>
        <w:spacing w:after="0"/>
        <w:rPr>
          <w:rFonts w:ascii="Trebuchet MS" w:hAnsi="Trebuchet MS" w:cs="Tahoma"/>
          <w:color w:val="353535"/>
          <w:szCs w:val="32"/>
        </w:rPr>
      </w:pPr>
      <w:r w:rsidRPr="00C10CA5">
        <w:rPr>
          <w:rFonts w:ascii="Trebuchet MS" w:hAnsi="Trebuchet MS" w:cs="Tahoma"/>
          <w:color w:val="353535"/>
          <w:szCs w:val="32"/>
        </w:rPr>
        <w:t xml:space="preserve">Considerada una de las guionistas mexicanas más importantes  de las últimas décadas, Paz Alicia </w:t>
      </w:r>
      <w:proofErr w:type="spellStart"/>
      <w:r w:rsidRPr="00C10CA5">
        <w:rPr>
          <w:rFonts w:ascii="Trebuchet MS" w:hAnsi="Trebuchet MS" w:cs="Tahoma"/>
          <w:color w:val="353535"/>
          <w:szCs w:val="32"/>
        </w:rPr>
        <w:t>Garciadiego</w:t>
      </w:r>
      <w:proofErr w:type="spellEnd"/>
      <w:r w:rsidRPr="00C10CA5">
        <w:rPr>
          <w:rFonts w:ascii="Trebuchet MS" w:hAnsi="Trebuchet MS" w:cs="Tahoma"/>
          <w:color w:val="353535"/>
          <w:szCs w:val="32"/>
        </w:rPr>
        <w:t xml:space="preserve"> ha trabajado por más de 20 años al lado del director Arturo </w:t>
      </w:r>
      <w:proofErr w:type="spellStart"/>
      <w:r w:rsidRPr="00C10CA5">
        <w:rPr>
          <w:rFonts w:ascii="Trebuchet MS" w:hAnsi="Trebuchet MS" w:cs="Tahoma"/>
          <w:color w:val="353535"/>
          <w:szCs w:val="32"/>
        </w:rPr>
        <w:t>Ripstein</w:t>
      </w:r>
      <w:proofErr w:type="spellEnd"/>
      <w:r w:rsidRPr="00C10CA5">
        <w:rPr>
          <w:rFonts w:ascii="Trebuchet MS" w:hAnsi="Trebuchet MS" w:cs="Tahoma"/>
          <w:color w:val="353535"/>
          <w:szCs w:val="32"/>
        </w:rPr>
        <w:t>, además de haber escrito diversos guiones para televisión y documentales.</w:t>
      </w:r>
    </w:p>
    <w:p w:rsidR="001A56BC" w:rsidRPr="00C10CA5" w:rsidRDefault="001A56BC" w:rsidP="003E667F">
      <w:pPr>
        <w:widowControl w:val="0"/>
        <w:autoSpaceDE w:val="0"/>
        <w:autoSpaceDN w:val="0"/>
        <w:adjustRightInd w:val="0"/>
        <w:spacing w:after="0"/>
        <w:rPr>
          <w:rFonts w:ascii="Trebuchet MS" w:hAnsi="Trebuchet MS" w:cs="Tahoma"/>
          <w:color w:val="353535"/>
          <w:szCs w:val="32"/>
        </w:rPr>
      </w:pPr>
      <w:r w:rsidRPr="00C10CA5">
        <w:rPr>
          <w:rFonts w:ascii="Trebuchet MS" w:hAnsi="Trebuchet MS" w:cs="Tahoma"/>
          <w:color w:val="353535"/>
          <w:szCs w:val="32"/>
        </w:rPr>
        <w:t xml:space="preserve">Gracias a su guión para la película </w:t>
      </w:r>
      <w:r w:rsidRPr="00C10CA5">
        <w:rPr>
          <w:rFonts w:ascii="Trebuchet MS" w:hAnsi="Trebuchet MS" w:cs="Tahoma"/>
          <w:b/>
          <w:i/>
          <w:color w:val="353535"/>
          <w:szCs w:val="32"/>
        </w:rPr>
        <w:t>La reina de la noche</w:t>
      </w:r>
      <w:r w:rsidRPr="00C10CA5">
        <w:rPr>
          <w:rFonts w:ascii="Trebuchet MS" w:hAnsi="Trebuchet MS" w:cs="Tahoma"/>
          <w:color w:val="353535"/>
          <w:szCs w:val="32"/>
        </w:rPr>
        <w:t xml:space="preserve"> obtuvo su primera nominación al Ariel en las categorías de Mejor Guión Cinematográfico y Argumento Original Escrito para Cine. Su excelente trabajo para la película </w:t>
      </w:r>
      <w:r w:rsidRPr="00C10CA5">
        <w:rPr>
          <w:rFonts w:ascii="Trebuchet MS" w:hAnsi="Trebuchet MS" w:cs="Tahoma"/>
          <w:b/>
          <w:i/>
          <w:color w:val="353535"/>
          <w:szCs w:val="32"/>
        </w:rPr>
        <w:t>Profundo carmesí</w:t>
      </w:r>
      <w:r w:rsidRPr="00C10CA5">
        <w:rPr>
          <w:rFonts w:ascii="Trebuchet MS" w:hAnsi="Trebuchet MS" w:cs="Tahoma"/>
          <w:color w:val="353535"/>
          <w:szCs w:val="32"/>
        </w:rPr>
        <w:t xml:space="preserve"> le valió su segunda nominación al Ariel, además de haber ganado en el Festival de Cine de La Habana, Cuba, y la </w:t>
      </w:r>
      <w:proofErr w:type="spellStart"/>
      <w:r w:rsidRPr="00C10CA5">
        <w:rPr>
          <w:rFonts w:ascii="Trebuchet MS" w:hAnsi="Trebuchet MS" w:cs="Tahoma"/>
          <w:color w:val="353535"/>
          <w:szCs w:val="32"/>
        </w:rPr>
        <w:t>Osella</w:t>
      </w:r>
      <w:proofErr w:type="spellEnd"/>
      <w:r w:rsidRPr="00C10CA5">
        <w:rPr>
          <w:rFonts w:ascii="Trebuchet MS" w:hAnsi="Trebuchet MS" w:cs="Tahoma"/>
          <w:color w:val="353535"/>
          <w:szCs w:val="32"/>
        </w:rPr>
        <w:t xml:space="preserve"> de Oro en el Festival de Cine de Venecia, Italia. En 1999 fue nominada al Goya por el guión de la película </w:t>
      </w:r>
      <w:r w:rsidRPr="00C10CA5">
        <w:rPr>
          <w:rFonts w:ascii="Trebuchet MS" w:hAnsi="Trebuchet MS" w:cs="Tahoma"/>
          <w:b/>
          <w:i/>
          <w:color w:val="353535"/>
          <w:szCs w:val="32"/>
        </w:rPr>
        <w:t>El coronel no tiene que le escriba</w:t>
      </w:r>
      <w:r w:rsidRPr="00C10CA5">
        <w:rPr>
          <w:rFonts w:ascii="Trebuchet MS" w:hAnsi="Trebuchet MS" w:cs="Tahoma"/>
          <w:color w:val="353535"/>
          <w:szCs w:val="32"/>
        </w:rPr>
        <w:t xml:space="preserve">, basado en la novela de Gabriel García Márquez y al año siguiente ganó en el Festival de Cine de San Sebastián por la película </w:t>
      </w:r>
      <w:r w:rsidRPr="00C10CA5">
        <w:rPr>
          <w:rFonts w:ascii="Trebuchet MS" w:hAnsi="Trebuchet MS" w:cs="Tahoma"/>
          <w:b/>
          <w:i/>
          <w:color w:val="353535"/>
          <w:szCs w:val="32"/>
        </w:rPr>
        <w:t>La perdición de los hombres</w:t>
      </w:r>
      <w:r w:rsidRPr="00C10CA5">
        <w:rPr>
          <w:rFonts w:ascii="Trebuchet MS" w:hAnsi="Trebuchet MS" w:cs="Tahoma"/>
          <w:color w:val="353535"/>
          <w:szCs w:val="32"/>
        </w:rPr>
        <w:t xml:space="preserve">. Con </w:t>
      </w:r>
      <w:r w:rsidRPr="00C10CA5">
        <w:rPr>
          <w:rFonts w:ascii="Trebuchet MS" w:hAnsi="Trebuchet MS" w:cs="Tahoma"/>
          <w:b/>
          <w:i/>
          <w:color w:val="353535"/>
          <w:szCs w:val="32"/>
        </w:rPr>
        <w:t>Las razones del corazón</w:t>
      </w:r>
      <w:r w:rsidRPr="00C10CA5">
        <w:rPr>
          <w:rFonts w:ascii="Trebuchet MS" w:hAnsi="Trebuchet MS" w:cs="Tahoma"/>
          <w:color w:val="353535"/>
          <w:szCs w:val="32"/>
        </w:rPr>
        <w:t xml:space="preserve"> es la novena ocasión que hace mancuerna con Arturo </w:t>
      </w:r>
      <w:proofErr w:type="spellStart"/>
      <w:r w:rsidRPr="00C10CA5">
        <w:rPr>
          <w:rFonts w:ascii="Trebuchet MS" w:hAnsi="Trebuchet MS" w:cs="Tahoma"/>
          <w:color w:val="353535"/>
          <w:szCs w:val="32"/>
        </w:rPr>
        <w:t>Ripstein</w:t>
      </w:r>
      <w:proofErr w:type="spellEnd"/>
      <w:r w:rsidRPr="00C10CA5">
        <w:rPr>
          <w:rFonts w:ascii="Trebuchet MS" w:hAnsi="Trebuchet MS" w:cs="Tahoma"/>
          <w:color w:val="353535"/>
          <w:szCs w:val="32"/>
        </w:rPr>
        <w:t>.</w:t>
      </w: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141413"/>
          <w:sz w:val="20"/>
          <w:szCs w:val="23"/>
        </w:rPr>
      </w:pPr>
    </w:p>
    <w:p w:rsidR="001A56BC"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Helvetica"/>
          <w:b/>
          <w:sz w:val="32"/>
          <w:szCs w:val="57"/>
        </w:rPr>
      </w:pPr>
    </w:p>
    <w:p w:rsidR="001A56BC" w:rsidRPr="006033BB"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Helvetica"/>
          <w:b/>
          <w:sz w:val="32"/>
          <w:szCs w:val="57"/>
        </w:rPr>
      </w:pPr>
      <w:r>
        <w:rPr>
          <w:rFonts w:ascii="Trebuchet MS" w:hAnsi="Trebuchet MS" w:cs="Helvetica"/>
          <w:b/>
          <w:sz w:val="32"/>
          <w:szCs w:val="57"/>
        </w:rPr>
        <w:t>OTROS RECONOCIMIENTOS</w:t>
      </w:r>
    </w:p>
    <w:p w:rsidR="001A56BC"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p>
    <w:p w:rsidR="001A56BC"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p>
    <w:p w:rsidR="001A56BC"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p>
    <w:p w:rsidR="001A56BC"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p>
    <w:p w:rsidR="001A56BC"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p>
    <w:p w:rsidR="001A56BC"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p>
    <w:p w:rsidR="001A56BC"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p>
    <w:p w:rsidR="001A56BC" w:rsidRDefault="001A56BC" w:rsidP="006033B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color w:val="141413"/>
          <w:szCs w:val="23"/>
        </w:rPr>
      </w:pP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color w:val="141413"/>
          <w:sz w:val="20"/>
          <w:szCs w:val="23"/>
        </w:rPr>
      </w:pPr>
      <w:r w:rsidRPr="00A447A5">
        <w:rPr>
          <w:rFonts w:ascii="Trebuchet MS" w:hAnsi="Trebuchet MS" w:cs="Arial Narrow"/>
          <w:color w:val="141413"/>
          <w:sz w:val="20"/>
          <w:szCs w:val="23"/>
        </w:rPr>
        <w:t>Premio DICINE al mejor director de la década 1980</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b/>
          <w:color w:val="141413"/>
          <w:sz w:val="20"/>
          <w:szCs w:val="23"/>
        </w:rPr>
      </w:pPr>
      <w:r w:rsidRPr="00A447A5">
        <w:rPr>
          <w:rFonts w:ascii="Trebuchet MS" w:hAnsi="Trebuchet MS" w:cs="Arial Narrow"/>
          <w:b/>
          <w:color w:val="141413"/>
          <w:sz w:val="20"/>
          <w:szCs w:val="23"/>
        </w:rPr>
        <w:t>Becario del Fondo Nacional para la Cultura y las Artes 1994 – 1997</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color w:val="141413"/>
          <w:sz w:val="20"/>
          <w:szCs w:val="23"/>
        </w:rPr>
      </w:pPr>
      <w:r w:rsidRPr="00A447A5">
        <w:rPr>
          <w:rFonts w:ascii="Trebuchet MS" w:hAnsi="Trebuchet MS" w:cs="Arial Narrow"/>
          <w:color w:val="141413"/>
          <w:sz w:val="20"/>
          <w:szCs w:val="23"/>
        </w:rPr>
        <w:t>Premio de la Ciudad de Huesca por trayectoria, 1995</w:t>
      </w:r>
    </w:p>
    <w:p w:rsidR="001A56BC"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b/>
          <w:color w:val="141413"/>
          <w:sz w:val="20"/>
          <w:szCs w:val="23"/>
        </w:rPr>
      </w:pPr>
      <w:r w:rsidRPr="00A447A5">
        <w:rPr>
          <w:rFonts w:ascii="Trebuchet MS" w:hAnsi="Trebuchet MS" w:cs="Arial Narrow"/>
          <w:b/>
          <w:color w:val="141413"/>
          <w:sz w:val="20"/>
          <w:szCs w:val="23"/>
        </w:rPr>
        <w:t xml:space="preserve">Premio </w:t>
      </w:r>
      <w:proofErr w:type="spellStart"/>
      <w:r w:rsidRPr="00A447A5">
        <w:rPr>
          <w:rFonts w:ascii="Trebuchet MS" w:hAnsi="Trebuchet MS" w:cs="Arial Narrow"/>
          <w:b/>
          <w:color w:val="141413"/>
          <w:sz w:val="20"/>
          <w:szCs w:val="23"/>
        </w:rPr>
        <w:t>Glauber</w:t>
      </w:r>
      <w:proofErr w:type="spellEnd"/>
      <w:r w:rsidRPr="00A447A5">
        <w:rPr>
          <w:rFonts w:ascii="Trebuchet MS" w:hAnsi="Trebuchet MS" w:cs="Arial Narrow"/>
          <w:b/>
          <w:color w:val="141413"/>
          <w:sz w:val="20"/>
          <w:szCs w:val="23"/>
        </w:rPr>
        <w:t xml:space="preserve"> Rocha en el Festival Internacional de Nuevo Cine Latinoamericano </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b/>
          <w:color w:val="141413"/>
          <w:sz w:val="20"/>
          <w:szCs w:val="23"/>
        </w:rPr>
      </w:pPr>
      <w:proofErr w:type="gramStart"/>
      <w:r w:rsidRPr="00A447A5">
        <w:rPr>
          <w:rFonts w:ascii="Trebuchet MS" w:hAnsi="Trebuchet MS" w:cs="Arial Narrow"/>
          <w:b/>
          <w:color w:val="141413"/>
          <w:sz w:val="20"/>
          <w:szCs w:val="23"/>
        </w:rPr>
        <w:t>de</w:t>
      </w:r>
      <w:proofErr w:type="gramEnd"/>
      <w:r w:rsidRPr="00A447A5">
        <w:rPr>
          <w:rFonts w:ascii="Trebuchet MS" w:hAnsi="Trebuchet MS" w:cs="Arial Narrow"/>
          <w:b/>
          <w:color w:val="141413"/>
          <w:sz w:val="20"/>
          <w:szCs w:val="23"/>
        </w:rPr>
        <w:t xml:space="preserve"> La Habana, por el conjunto de su obra cinematográfica, 1996</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color w:val="141413"/>
          <w:sz w:val="20"/>
          <w:szCs w:val="23"/>
        </w:rPr>
      </w:pPr>
      <w:r w:rsidRPr="00A447A5">
        <w:rPr>
          <w:rFonts w:ascii="Trebuchet MS" w:hAnsi="Trebuchet MS" w:cs="Arial Narrow"/>
          <w:color w:val="141413"/>
          <w:sz w:val="20"/>
          <w:szCs w:val="23"/>
        </w:rPr>
        <w:t>Creador Emérito FONCA, 1997</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b/>
          <w:color w:val="141413"/>
          <w:sz w:val="20"/>
          <w:szCs w:val="23"/>
        </w:rPr>
      </w:pPr>
      <w:r w:rsidRPr="00A447A5">
        <w:rPr>
          <w:rFonts w:ascii="Trebuchet MS" w:hAnsi="Trebuchet MS" w:cs="Arial Narrow"/>
          <w:b/>
          <w:color w:val="141413"/>
          <w:sz w:val="20"/>
          <w:szCs w:val="23"/>
        </w:rPr>
        <w:t>Premio Nacional de las Artes 1997</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color w:val="141413"/>
          <w:sz w:val="20"/>
          <w:szCs w:val="23"/>
        </w:rPr>
      </w:pPr>
      <w:r w:rsidRPr="00A447A5">
        <w:rPr>
          <w:rFonts w:ascii="Trebuchet MS" w:hAnsi="Trebuchet MS" w:cs="Arial Narrow"/>
          <w:color w:val="141413"/>
          <w:sz w:val="20"/>
          <w:szCs w:val="23"/>
        </w:rPr>
        <w:t>Oficial de las Artes y Letras del Gobierno Francés, 1997</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b/>
          <w:color w:val="141413"/>
          <w:sz w:val="20"/>
          <w:szCs w:val="23"/>
        </w:rPr>
      </w:pPr>
      <w:r w:rsidRPr="00A447A5">
        <w:rPr>
          <w:rFonts w:ascii="Trebuchet MS" w:hAnsi="Trebuchet MS" w:cs="Arial Narrow"/>
          <w:b/>
          <w:color w:val="141413"/>
          <w:sz w:val="20"/>
          <w:szCs w:val="23"/>
        </w:rPr>
        <w:t>Becario Guggenheim, 1998</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color w:val="141413"/>
          <w:sz w:val="20"/>
          <w:szCs w:val="23"/>
        </w:rPr>
      </w:pPr>
      <w:r w:rsidRPr="00A447A5">
        <w:rPr>
          <w:rFonts w:ascii="Trebuchet MS" w:hAnsi="Trebuchet MS" w:cs="Arial Narrow"/>
          <w:color w:val="141413"/>
          <w:sz w:val="20"/>
          <w:szCs w:val="23"/>
        </w:rPr>
        <w:t>Condecoración Alfonso X otorgada por el Gobierno Español</w:t>
      </w:r>
      <w:proofErr w:type="gramStart"/>
      <w:r w:rsidRPr="00A447A5">
        <w:rPr>
          <w:rFonts w:ascii="Trebuchet MS" w:hAnsi="Trebuchet MS" w:cs="Arial Narrow"/>
          <w:color w:val="141413"/>
          <w:sz w:val="20"/>
          <w:szCs w:val="23"/>
        </w:rPr>
        <w:t>,1999</w:t>
      </w:r>
      <w:proofErr w:type="gramEnd"/>
    </w:p>
    <w:p w:rsidR="001A56BC"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b/>
          <w:color w:val="141413"/>
          <w:sz w:val="20"/>
          <w:szCs w:val="23"/>
        </w:rPr>
      </w:pPr>
      <w:r w:rsidRPr="00A447A5">
        <w:rPr>
          <w:rFonts w:ascii="Trebuchet MS" w:hAnsi="Trebuchet MS" w:cs="Arial Narrow"/>
          <w:b/>
          <w:color w:val="141413"/>
          <w:sz w:val="20"/>
          <w:szCs w:val="23"/>
        </w:rPr>
        <w:t xml:space="preserve">Premio </w:t>
      </w:r>
      <w:proofErr w:type="spellStart"/>
      <w:r w:rsidRPr="00A447A5">
        <w:rPr>
          <w:rFonts w:ascii="Trebuchet MS" w:hAnsi="Trebuchet MS" w:cs="Arial Narrow"/>
          <w:b/>
          <w:color w:val="141413"/>
          <w:sz w:val="20"/>
          <w:szCs w:val="23"/>
        </w:rPr>
        <w:t>Akira</w:t>
      </w:r>
      <w:proofErr w:type="spellEnd"/>
      <w:r w:rsidRPr="00A447A5">
        <w:rPr>
          <w:rFonts w:ascii="Trebuchet MS" w:hAnsi="Trebuchet MS" w:cs="Arial Narrow"/>
          <w:b/>
          <w:color w:val="141413"/>
          <w:sz w:val="20"/>
          <w:szCs w:val="23"/>
        </w:rPr>
        <w:t xml:space="preserve"> </w:t>
      </w:r>
      <w:proofErr w:type="spellStart"/>
      <w:r w:rsidRPr="00A447A5">
        <w:rPr>
          <w:rFonts w:ascii="Trebuchet MS" w:hAnsi="Trebuchet MS" w:cs="Arial Narrow"/>
          <w:b/>
          <w:color w:val="141413"/>
          <w:sz w:val="20"/>
          <w:szCs w:val="23"/>
        </w:rPr>
        <w:t>Kurosawa</w:t>
      </w:r>
      <w:proofErr w:type="spellEnd"/>
      <w:r w:rsidRPr="00A447A5">
        <w:rPr>
          <w:rFonts w:ascii="Trebuchet MS" w:hAnsi="Trebuchet MS" w:cs="Arial Narrow"/>
          <w:b/>
          <w:color w:val="141413"/>
          <w:sz w:val="20"/>
          <w:szCs w:val="23"/>
        </w:rPr>
        <w:t xml:space="preserve"> del Festival Internacional de Cine de San Francisco, </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b/>
          <w:color w:val="141413"/>
          <w:sz w:val="20"/>
          <w:szCs w:val="23"/>
        </w:rPr>
      </w:pPr>
      <w:proofErr w:type="gramStart"/>
      <w:r w:rsidRPr="00A447A5">
        <w:rPr>
          <w:rFonts w:ascii="Trebuchet MS" w:hAnsi="Trebuchet MS" w:cs="Arial Narrow"/>
          <w:b/>
          <w:color w:val="141413"/>
          <w:sz w:val="20"/>
          <w:szCs w:val="23"/>
        </w:rPr>
        <w:t>otorgado</w:t>
      </w:r>
      <w:proofErr w:type="gramEnd"/>
      <w:r w:rsidRPr="00A447A5">
        <w:rPr>
          <w:rFonts w:ascii="Trebuchet MS" w:hAnsi="Trebuchet MS" w:cs="Arial Narrow"/>
          <w:b/>
          <w:color w:val="141413"/>
          <w:sz w:val="20"/>
          <w:szCs w:val="23"/>
        </w:rPr>
        <w:t xml:space="preserve"> a la trayectoria, 1999</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color w:val="141413"/>
          <w:sz w:val="20"/>
          <w:szCs w:val="23"/>
        </w:rPr>
      </w:pPr>
      <w:r w:rsidRPr="00A447A5">
        <w:rPr>
          <w:rFonts w:ascii="Trebuchet MS" w:hAnsi="Trebuchet MS" w:cs="Arial Narrow"/>
          <w:color w:val="141413"/>
          <w:sz w:val="20"/>
          <w:szCs w:val="23"/>
        </w:rPr>
        <w:t>Llaves de la Ciudad, Montpellier, 2001</w:t>
      </w:r>
    </w:p>
    <w:p w:rsidR="001A56BC" w:rsidRPr="00A447A5"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b/>
          <w:color w:val="141413"/>
          <w:sz w:val="20"/>
          <w:szCs w:val="23"/>
        </w:rPr>
      </w:pPr>
      <w:r w:rsidRPr="00A447A5">
        <w:rPr>
          <w:rFonts w:ascii="Trebuchet MS" w:hAnsi="Trebuchet MS" w:cs="Arial Narrow"/>
          <w:b/>
          <w:color w:val="141413"/>
          <w:sz w:val="20"/>
          <w:szCs w:val="23"/>
        </w:rPr>
        <w:t>Ciudadano Ilustre de la Ciudad de Montevideo, 2003</w:t>
      </w:r>
    </w:p>
    <w:p w:rsidR="001A56BC" w:rsidRPr="0087771F"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color w:val="141413"/>
          <w:sz w:val="20"/>
          <w:szCs w:val="23"/>
          <w:lang w:val="en-GB"/>
        </w:rPr>
      </w:pPr>
      <w:r w:rsidRPr="0087771F">
        <w:rPr>
          <w:rFonts w:ascii="Trebuchet MS" w:hAnsi="Trebuchet MS" w:cs="Arial Narrow"/>
          <w:color w:val="141413"/>
          <w:sz w:val="20"/>
          <w:szCs w:val="23"/>
          <w:lang w:val="en-GB"/>
        </w:rPr>
        <w:t>Lifetime Achievement Award, Chicago Film Festival, 2004</w:t>
      </w:r>
    </w:p>
    <w:p w:rsidR="001A56BC" w:rsidRPr="0087771F" w:rsidRDefault="001A56BC" w:rsidP="00D51C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rebuchet MS" w:hAnsi="Trebuchet MS" w:cs="Arial Narrow"/>
          <w:b/>
          <w:color w:val="141413"/>
          <w:sz w:val="20"/>
          <w:szCs w:val="23"/>
          <w:lang w:val="en-GB"/>
        </w:rPr>
      </w:pPr>
      <w:r w:rsidRPr="0087771F">
        <w:rPr>
          <w:rFonts w:ascii="Trebuchet MS" w:hAnsi="Trebuchet MS" w:cs="Arial Narrow"/>
          <w:b/>
          <w:color w:val="141413"/>
          <w:sz w:val="20"/>
          <w:szCs w:val="23"/>
          <w:lang w:val="en-GB"/>
        </w:rPr>
        <w:t>Lifetime Achievement Award, Marin County, 2004</w:t>
      </w:r>
    </w:p>
    <w:p w:rsidR="001A56BC" w:rsidRDefault="001A56BC" w:rsidP="005256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Trebuchet MS" w:hAnsi="Trebuchet MS" w:cs="Arial Narrow"/>
          <w:b/>
          <w:color w:val="141413"/>
          <w:sz w:val="32"/>
          <w:szCs w:val="23"/>
        </w:rPr>
      </w:pPr>
      <w:r w:rsidRPr="000504DD">
        <w:rPr>
          <w:rFonts w:ascii="Trebuchet MS" w:hAnsi="Trebuchet MS" w:cs="Arial Narrow"/>
          <w:b/>
          <w:color w:val="141413"/>
          <w:sz w:val="32"/>
          <w:szCs w:val="23"/>
        </w:rPr>
        <w:lastRenderedPageBreak/>
        <w:t>REPARTO</w:t>
      </w:r>
    </w:p>
    <w:p w:rsidR="001A56BC" w:rsidRDefault="001A56BC" w:rsidP="000504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Arial Narrow"/>
          <w:b/>
          <w:color w:val="141413"/>
          <w:sz w:val="32"/>
          <w:szCs w:val="23"/>
        </w:rPr>
      </w:pPr>
    </w:p>
    <w:p w:rsidR="001A56BC" w:rsidRDefault="001A56BC" w:rsidP="000504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Arial Narrow"/>
          <w:b/>
          <w:color w:val="141413"/>
          <w:sz w:val="32"/>
          <w:szCs w:val="23"/>
        </w:rPr>
      </w:pPr>
    </w:p>
    <w:p w:rsidR="001A56BC" w:rsidRPr="000504DD" w:rsidRDefault="001A56BC" w:rsidP="000504D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right"/>
        <w:rPr>
          <w:rFonts w:ascii="Trebuchet MS" w:hAnsi="Trebuchet MS" w:cs="Arial Narrow"/>
          <w:b/>
          <w:color w:val="141413"/>
          <w:sz w:val="32"/>
          <w:szCs w:val="23"/>
        </w:rPr>
      </w:pPr>
    </w:p>
    <w:p w:rsidR="001A56BC" w:rsidRPr="002119AE" w:rsidRDefault="001A56BC" w:rsidP="002119A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ascii="Arial Narrow" w:hAnsi="Arial Narrow" w:cs="Arial Narrow"/>
          <w:color w:val="952B28"/>
          <w:sz w:val="20"/>
          <w:szCs w:val="23"/>
        </w:rPr>
      </w:pPr>
    </w:p>
    <w:p w:rsidR="001A56BC" w:rsidRDefault="005256F1" w:rsidP="00785393">
      <w:pPr>
        <w:spacing w:after="0"/>
        <w:jc w:val="right"/>
        <w:rPr>
          <w:rFonts w:ascii="Trebuchet MS" w:hAnsi="Trebuchet MS"/>
          <w:b/>
        </w:rPr>
      </w:pPr>
      <w:r w:rsidRPr="002B560B">
        <w:rPr>
          <w:noProof/>
          <w:sz w:val="20"/>
          <w:lang w:val="es-ES" w:eastAsia="es-ES"/>
        </w:rPr>
        <w:pict>
          <v:shape id="Imagen 8" o:spid="_x0000_i1029" type="#_x0000_t75" alt=":las razones 062.jpg" style="width:421.5pt;height:277.5pt;visibility:visible">
            <v:imagedata r:id="rId8" o:title=""/>
          </v:shape>
        </w:pict>
      </w:r>
      <w:r w:rsidR="001A56BC">
        <w:rPr>
          <w:rFonts w:ascii="Trebuchet MS" w:hAnsi="Trebuchet MS"/>
          <w:b/>
        </w:rPr>
        <w:t>Arcelia Ramí</w:t>
      </w:r>
      <w:r w:rsidR="001A56BC" w:rsidRPr="00785393">
        <w:rPr>
          <w:rFonts w:ascii="Trebuchet MS" w:hAnsi="Trebuchet MS"/>
          <w:b/>
        </w:rPr>
        <w:t xml:space="preserve">rez </w:t>
      </w:r>
    </w:p>
    <w:p w:rsidR="001A56BC" w:rsidRPr="00785393" w:rsidRDefault="001A56BC" w:rsidP="002119AE">
      <w:pPr>
        <w:spacing w:after="0"/>
        <w:rPr>
          <w:sz w:val="20"/>
        </w:rPr>
      </w:pPr>
    </w:p>
    <w:p w:rsidR="001A56BC" w:rsidRDefault="005256F1" w:rsidP="002119AE">
      <w:pPr>
        <w:spacing w:after="0"/>
        <w:rPr>
          <w:rFonts w:ascii="Trebuchet MS" w:hAnsi="Trebuchet MS"/>
          <w:b/>
        </w:rPr>
      </w:pPr>
      <w:r w:rsidRPr="002B560B">
        <w:rPr>
          <w:noProof/>
          <w:sz w:val="20"/>
          <w:lang w:val="es-ES" w:eastAsia="es-ES"/>
        </w:rPr>
        <w:pict>
          <v:shape id="Imagen 11" o:spid="_x0000_i1030" type="#_x0000_t75" alt=":las razones 063.jpg" style="width:423pt;height:271.5pt;visibility:visible">
            <v:imagedata r:id="rId9" o:title=""/>
          </v:shape>
        </w:pict>
      </w:r>
      <w:r w:rsidR="001A56BC">
        <w:rPr>
          <w:rFonts w:ascii="Trebuchet MS" w:hAnsi="Trebuchet MS"/>
          <w:b/>
        </w:rPr>
        <w:t>Plutarco Haz</w:t>
      </w:r>
      <w:r w:rsidR="001A56BC" w:rsidRPr="00785393">
        <w:rPr>
          <w:rFonts w:ascii="Trebuchet MS" w:hAnsi="Trebuchet MS"/>
          <w:b/>
        </w:rPr>
        <w:t>a</w:t>
      </w:r>
    </w:p>
    <w:p w:rsidR="001A56BC" w:rsidRDefault="001A56BC" w:rsidP="002119AE">
      <w:pPr>
        <w:spacing w:after="0"/>
        <w:rPr>
          <w:rFonts w:ascii="Trebuchet MS" w:hAnsi="Trebuchet MS"/>
          <w:b/>
        </w:rPr>
      </w:pPr>
    </w:p>
    <w:p w:rsidR="001A56BC" w:rsidRDefault="001A56BC" w:rsidP="002119AE">
      <w:pPr>
        <w:spacing w:after="0"/>
        <w:rPr>
          <w:rFonts w:ascii="Trebuchet MS" w:hAnsi="Trebuchet MS"/>
          <w:b/>
        </w:rPr>
      </w:pPr>
    </w:p>
    <w:p w:rsidR="001A56BC" w:rsidRDefault="001A56BC" w:rsidP="002119AE">
      <w:pPr>
        <w:spacing w:after="0"/>
        <w:rPr>
          <w:rFonts w:ascii="Trebuchet MS" w:hAnsi="Trebuchet MS"/>
          <w:b/>
        </w:rPr>
      </w:pPr>
    </w:p>
    <w:p w:rsidR="001A56BC" w:rsidRDefault="001A56BC" w:rsidP="002119AE">
      <w:pPr>
        <w:spacing w:after="0"/>
        <w:rPr>
          <w:rFonts w:ascii="Trebuchet MS" w:hAnsi="Trebuchet MS"/>
          <w:b/>
        </w:rPr>
      </w:pPr>
    </w:p>
    <w:p w:rsidR="001A56BC" w:rsidRDefault="001A56BC" w:rsidP="002119AE">
      <w:pPr>
        <w:spacing w:after="0"/>
        <w:rPr>
          <w:rFonts w:ascii="Trebuchet MS" w:hAnsi="Trebuchet MS"/>
          <w:b/>
        </w:rPr>
      </w:pPr>
    </w:p>
    <w:p w:rsidR="001A56BC" w:rsidRDefault="005256F1" w:rsidP="002119AE">
      <w:pPr>
        <w:spacing w:after="0"/>
        <w:rPr>
          <w:rFonts w:ascii="Trebuchet MS" w:hAnsi="Trebuchet MS"/>
          <w:b/>
        </w:rPr>
      </w:pPr>
      <w:r w:rsidRPr="002B560B">
        <w:rPr>
          <w:rFonts w:ascii="Trebuchet MS" w:hAnsi="Trebuchet MS"/>
          <w:b/>
          <w:noProof/>
          <w:lang w:val="es-ES" w:eastAsia="es-ES"/>
        </w:rPr>
        <w:pict>
          <v:shape id="Imagen 14" o:spid="_x0000_i1031" type="#_x0000_t75" alt=":las razones 049.jpg" style="width:423.5pt;height:285pt;visibility:visible">
            <v:imagedata r:id="rId10" o:title=""/>
          </v:shape>
        </w:pict>
      </w:r>
    </w:p>
    <w:p w:rsidR="001A56BC" w:rsidRDefault="001A56BC" w:rsidP="0059056F">
      <w:pPr>
        <w:spacing w:after="0"/>
        <w:jc w:val="right"/>
        <w:rPr>
          <w:rFonts w:ascii="Trebuchet MS" w:hAnsi="Trebuchet MS"/>
          <w:b/>
        </w:rPr>
      </w:pPr>
      <w:r w:rsidRPr="0059056F">
        <w:rPr>
          <w:rFonts w:ascii="Trebuchet MS" w:hAnsi="Trebuchet MS"/>
          <w:b/>
        </w:rPr>
        <w:t>Vladimir Cruz</w:t>
      </w:r>
    </w:p>
    <w:p w:rsidR="001A56BC" w:rsidRDefault="001A56BC" w:rsidP="0059056F">
      <w:pPr>
        <w:spacing w:after="0"/>
        <w:jc w:val="right"/>
        <w:rPr>
          <w:rFonts w:ascii="Trebuchet MS" w:hAnsi="Trebuchet MS"/>
          <w:b/>
        </w:rPr>
      </w:pPr>
    </w:p>
    <w:p w:rsidR="001A56BC" w:rsidRDefault="001A56BC" w:rsidP="0059056F">
      <w:pPr>
        <w:spacing w:after="0"/>
        <w:jc w:val="right"/>
        <w:rPr>
          <w:rFonts w:ascii="Trebuchet MS" w:hAnsi="Trebuchet MS"/>
          <w:b/>
        </w:rPr>
      </w:pPr>
    </w:p>
    <w:p w:rsidR="001A56BC" w:rsidRDefault="001A56BC" w:rsidP="0059056F">
      <w:pPr>
        <w:spacing w:after="0"/>
        <w:jc w:val="right"/>
        <w:rPr>
          <w:rFonts w:ascii="Trebuchet MS" w:hAnsi="Trebuchet MS"/>
          <w:b/>
        </w:rPr>
      </w:pPr>
    </w:p>
    <w:p w:rsidR="001A56BC" w:rsidRDefault="005256F1" w:rsidP="0059056F">
      <w:pPr>
        <w:spacing w:after="0"/>
        <w:rPr>
          <w:rFonts w:ascii="Trebuchet MS" w:hAnsi="Trebuchet MS"/>
          <w:b/>
        </w:rPr>
      </w:pPr>
      <w:r w:rsidRPr="002B560B">
        <w:rPr>
          <w:rFonts w:ascii="Trebuchet MS" w:hAnsi="Trebuchet MS"/>
          <w:b/>
          <w:noProof/>
          <w:lang w:val="es-ES" w:eastAsia="es-ES"/>
        </w:rPr>
        <w:pict>
          <v:shape id="Imagen 13" o:spid="_x0000_i1032" type="#_x0000_t75" alt=":las razones 131.jpg" style="width:424pt;height:279.5pt;visibility:visible">
            <v:imagedata r:id="rId11" o:title=""/>
          </v:shape>
        </w:pict>
      </w:r>
    </w:p>
    <w:p w:rsidR="001A56BC" w:rsidRDefault="001A56BC" w:rsidP="0059056F">
      <w:pPr>
        <w:spacing w:after="0"/>
        <w:rPr>
          <w:rFonts w:ascii="Trebuchet MS" w:hAnsi="Trebuchet MS"/>
          <w:b/>
        </w:rPr>
      </w:pPr>
      <w:r>
        <w:rPr>
          <w:rFonts w:ascii="Trebuchet MS" w:hAnsi="Trebuchet MS"/>
          <w:b/>
        </w:rPr>
        <w:t xml:space="preserve">Alejandro Suárez, Patricia Reyes </w:t>
      </w:r>
      <w:proofErr w:type="spellStart"/>
      <w:r>
        <w:rPr>
          <w:rFonts w:ascii="Trebuchet MS" w:hAnsi="Trebuchet MS"/>
          <w:b/>
        </w:rPr>
        <w:t>Spíndola</w:t>
      </w:r>
      <w:proofErr w:type="spellEnd"/>
    </w:p>
    <w:p w:rsidR="001A56BC" w:rsidRPr="00FC2FD5" w:rsidRDefault="001A56BC" w:rsidP="00E33A81">
      <w:pPr>
        <w:widowControl w:val="0"/>
        <w:autoSpaceDE w:val="0"/>
        <w:autoSpaceDN w:val="0"/>
        <w:adjustRightInd w:val="0"/>
        <w:spacing w:after="0"/>
        <w:rPr>
          <w:rFonts w:ascii="Trebuchet MS" w:hAnsi="Trebuchet MS" w:cs="Tahoma"/>
          <w:color w:val="353535"/>
          <w:sz w:val="26"/>
          <w:szCs w:val="26"/>
        </w:rPr>
      </w:pPr>
      <w:r w:rsidRPr="00FC2FD5">
        <w:rPr>
          <w:rFonts w:ascii="Trebuchet MS" w:hAnsi="Trebuchet MS" w:cs="Tahoma"/>
          <w:b/>
          <w:bCs/>
          <w:color w:val="353535"/>
          <w:sz w:val="32"/>
          <w:szCs w:val="32"/>
        </w:rPr>
        <w:lastRenderedPageBreak/>
        <w:t>ARCELIA RAMÍREZ</w:t>
      </w:r>
    </w:p>
    <w:p w:rsidR="001A56BC" w:rsidRPr="00FC2FD5" w:rsidRDefault="001A56BC" w:rsidP="00E33A81">
      <w:pPr>
        <w:widowControl w:val="0"/>
        <w:autoSpaceDE w:val="0"/>
        <w:autoSpaceDN w:val="0"/>
        <w:adjustRightInd w:val="0"/>
        <w:spacing w:after="0"/>
        <w:rPr>
          <w:rFonts w:ascii="Trebuchet MS" w:hAnsi="Trebuchet MS" w:cs="Tahoma"/>
          <w:color w:val="FF0000"/>
          <w:sz w:val="26"/>
          <w:szCs w:val="26"/>
        </w:rPr>
      </w:pPr>
      <w:r w:rsidRPr="00FC2FD5">
        <w:rPr>
          <w:rFonts w:ascii="Trebuchet MS" w:hAnsi="Trebuchet MS" w:cs="Tahoma"/>
          <w:color w:val="FF0000"/>
          <w:sz w:val="32"/>
          <w:szCs w:val="32"/>
        </w:rPr>
        <w:t>Emilia</w:t>
      </w:r>
    </w:p>
    <w:p w:rsidR="001A56BC" w:rsidRDefault="001A56BC" w:rsidP="00E33A81">
      <w:pPr>
        <w:widowControl w:val="0"/>
        <w:autoSpaceDE w:val="0"/>
        <w:autoSpaceDN w:val="0"/>
        <w:adjustRightInd w:val="0"/>
        <w:spacing w:after="0"/>
        <w:jc w:val="both"/>
        <w:rPr>
          <w:rFonts w:ascii="Tahoma" w:hAnsi="Tahoma" w:cs="Tahoma"/>
          <w:color w:val="353535"/>
          <w:sz w:val="26"/>
          <w:szCs w:val="26"/>
        </w:rPr>
      </w:pPr>
      <w:r>
        <w:rPr>
          <w:rFonts w:ascii="Tahoma" w:hAnsi="Tahoma" w:cs="Tahoma"/>
          <w:color w:val="353535"/>
          <w:sz w:val="32"/>
          <w:szCs w:val="32"/>
        </w:rPr>
        <w:t> </w:t>
      </w:r>
    </w:p>
    <w:p w:rsidR="001A56BC" w:rsidRPr="00FC2FD5" w:rsidRDefault="001A56BC" w:rsidP="00E33A81">
      <w:pPr>
        <w:widowControl w:val="0"/>
        <w:autoSpaceDE w:val="0"/>
        <w:autoSpaceDN w:val="0"/>
        <w:adjustRightInd w:val="0"/>
        <w:spacing w:after="0"/>
        <w:rPr>
          <w:rFonts w:ascii="Trebuchet MS" w:hAnsi="Trebuchet MS" w:cs="Tahoma"/>
          <w:bCs/>
          <w:color w:val="353535"/>
          <w:szCs w:val="32"/>
        </w:rPr>
      </w:pPr>
      <w:r w:rsidRPr="00FC2FD5">
        <w:rPr>
          <w:rFonts w:ascii="Trebuchet MS" w:hAnsi="Trebuchet MS" w:cs="Tahoma"/>
          <w:color w:val="353535"/>
          <w:szCs w:val="32"/>
        </w:rPr>
        <w:t xml:space="preserve">Versátil actriz mexicana con más de 50 participaciones en producciones cinematográficas y televisivas, así como en diversas obras teatrales como </w:t>
      </w:r>
      <w:r w:rsidRPr="00FC2FD5">
        <w:rPr>
          <w:rFonts w:ascii="Trebuchet MS" w:hAnsi="Trebuchet MS" w:cs="Tahoma"/>
          <w:b/>
          <w:i/>
          <w:color w:val="353535"/>
          <w:szCs w:val="32"/>
        </w:rPr>
        <w:t>La guía de turistas</w:t>
      </w:r>
      <w:r w:rsidRPr="00FC2FD5">
        <w:rPr>
          <w:rFonts w:ascii="Trebuchet MS" w:hAnsi="Trebuchet MS" w:cs="Tahoma"/>
          <w:color w:val="353535"/>
          <w:szCs w:val="32"/>
        </w:rPr>
        <w:t xml:space="preserve">, de </w:t>
      </w:r>
      <w:proofErr w:type="spellStart"/>
      <w:r w:rsidRPr="00FC2FD5">
        <w:rPr>
          <w:rFonts w:ascii="Trebuchet MS" w:hAnsi="Trebuchet MS" w:cs="Tahoma"/>
          <w:color w:val="353535"/>
          <w:szCs w:val="32"/>
        </w:rPr>
        <w:t>Botho</w:t>
      </w:r>
      <w:proofErr w:type="spellEnd"/>
      <w:r w:rsidRPr="00FC2FD5">
        <w:rPr>
          <w:rFonts w:ascii="Trebuchet MS" w:hAnsi="Trebuchet MS" w:cs="Tahoma"/>
          <w:color w:val="353535"/>
          <w:szCs w:val="32"/>
        </w:rPr>
        <w:t xml:space="preserve"> Strauss, </w:t>
      </w:r>
      <w:r w:rsidRPr="00FC2FD5">
        <w:rPr>
          <w:rFonts w:ascii="Trebuchet MS" w:hAnsi="Trebuchet MS" w:cs="Tahoma"/>
          <w:b/>
          <w:i/>
          <w:color w:val="353535"/>
          <w:szCs w:val="32"/>
        </w:rPr>
        <w:t>Fedra y otras griegas</w:t>
      </w:r>
      <w:r w:rsidRPr="00FC2FD5">
        <w:rPr>
          <w:rFonts w:ascii="Trebuchet MS" w:hAnsi="Trebuchet MS" w:cs="Tahoma"/>
          <w:color w:val="353535"/>
          <w:szCs w:val="32"/>
        </w:rPr>
        <w:t xml:space="preserve">, de Ximena Escalante, y </w:t>
      </w:r>
      <w:r w:rsidRPr="00FC2FD5">
        <w:rPr>
          <w:rFonts w:ascii="Trebuchet MS" w:hAnsi="Trebuchet MS" w:cs="Tahoma"/>
          <w:b/>
          <w:i/>
          <w:color w:val="353535"/>
          <w:szCs w:val="32"/>
        </w:rPr>
        <w:t>La noche de Hernán Cortés</w:t>
      </w:r>
      <w:r w:rsidRPr="00FC2FD5">
        <w:rPr>
          <w:rFonts w:ascii="Trebuchet MS" w:hAnsi="Trebuchet MS" w:cs="Tahoma"/>
          <w:color w:val="353535"/>
          <w:szCs w:val="32"/>
        </w:rPr>
        <w:t xml:space="preserve">, de Vicente Leñero, entre otras. Egresada del Centro Universitario de Teatro de la UNAM, comenzó su carrera a los 18 años con el cortometraje </w:t>
      </w:r>
      <w:r w:rsidRPr="00FC2FD5">
        <w:rPr>
          <w:rFonts w:ascii="Trebuchet MS" w:hAnsi="Trebuchet MS" w:cs="Tahoma"/>
          <w:b/>
          <w:bCs/>
          <w:i/>
          <w:color w:val="353535"/>
          <w:szCs w:val="32"/>
        </w:rPr>
        <w:t>El centro del laberinto</w:t>
      </w:r>
      <w:r w:rsidRPr="00FC2FD5">
        <w:rPr>
          <w:rFonts w:ascii="Trebuchet MS" w:hAnsi="Trebuchet MS" w:cs="Tahoma"/>
          <w:color w:val="353535"/>
          <w:szCs w:val="32"/>
        </w:rPr>
        <w:t xml:space="preserve">. En 1991, interpretó a Natividad en la película </w:t>
      </w:r>
      <w:r w:rsidRPr="00FC2FD5">
        <w:rPr>
          <w:rFonts w:ascii="Trebuchet MS" w:hAnsi="Trebuchet MS" w:cs="Tahoma"/>
          <w:b/>
          <w:bCs/>
          <w:i/>
          <w:color w:val="353535"/>
          <w:szCs w:val="32"/>
        </w:rPr>
        <w:t>La mujer de Benjamín</w:t>
      </w:r>
      <w:r w:rsidRPr="00FC2FD5">
        <w:rPr>
          <w:rFonts w:ascii="Trebuchet MS" w:hAnsi="Trebuchet MS" w:cs="Tahoma"/>
          <w:bCs/>
          <w:color w:val="353535"/>
          <w:szCs w:val="32"/>
        </w:rPr>
        <w:t>,</w:t>
      </w:r>
      <w:r w:rsidRPr="00FC2FD5">
        <w:rPr>
          <w:rFonts w:ascii="Trebuchet MS" w:hAnsi="Trebuchet MS" w:cs="Tahoma"/>
          <w:color w:val="353535"/>
          <w:szCs w:val="32"/>
        </w:rPr>
        <w:t xml:space="preserve">  de Carlos Carrera, y al año siguiente trabajó bajo las órdenes de Alfonso </w:t>
      </w:r>
      <w:proofErr w:type="spellStart"/>
      <w:r w:rsidRPr="00FC2FD5">
        <w:rPr>
          <w:rFonts w:ascii="Trebuchet MS" w:hAnsi="Trebuchet MS" w:cs="Tahoma"/>
          <w:color w:val="353535"/>
          <w:szCs w:val="32"/>
        </w:rPr>
        <w:t>Arau</w:t>
      </w:r>
      <w:proofErr w:type="spellEnd"/>
      <w:r w:rsidRPr="00FC2FD5">
        <w:rPr>
          <w:rFonts w:ascii="Trebuchet MS" w:hAnsi="Trebuchet MS" w:cs="Tahoma"/>
          <w:color w:val="353535"/>
          <w:szCs w:val="32"/>
        </w:rPr>
        <w:t xml:space="preserve"> en la aclamada </w:t>
      </w:r>
      <w:r w:rsidRPr="00FC2FD5">
        <w:rPr>
          <w:rFonts w:ascii="Trebuchet MS" w:hAnsi="Trebuchet MS" w:cs="Tahoma"/>
          <w:b/>
          <w:bCs/>
          <w:i/>
          <w:color w:val="353535"/>
          <w:szCs w:val="32"/>
        </w:rPr>
        <w:t>Como agua para chocolate</w:t>
      </w:r>
      <w:r w:rsidRPr="00FC2FD5">
        <w:rPr>
          <w:rFonts w:ascii="Trebuchet MS" w:hAnsi="Trebuchet MS" w:cs="Tahoma"/>
          <w:bCs/>
          <w:color w:val="353535"/>
          <w:szCs w:val="32"/>
        </w:rPr>
        <w:t>, basada en</w:t>
      </w:r>
      <w:r w:rsidRPr="00FC2FD5">
        <w:rPr>
          <w:rFonts w:ascii="Trebuchet MS" w:hAnsi="Trebuchet MS" w:cs="Tahoma"/>
          <w:color w:val="353535"/>
          <w:szCs w:val="32"/>
        </w:rPr>
        <w:t xml:space="preserve"> la novela de Laura Esquivel. En 1997 obtuvo su primera nominación al Ariel, en la categoría de Mejor Actriz, por su actuación en la película </w:t>
      </w:r>
      <w:r w:rsidRPr="00FC2FD5">
        <w:rPr>
          <w:rFonts w:ascii="Trebuchet MS" w:hAnsi="Trebuchet MS" w:cs="Tahoma"/>
          <w:b/>
          <w:bCs/>
          <w:i/>
          <w:color w:val="353535"/>
          <w:szCs w:val="32"/>
        </w:rPr>
        <w:t>Cilantro y perejil</w:t>
      </w:r>
      <w:r w:rsidRPr="00FC2FD5">
        <w:rPr>
          <w:rFonts w:ascii="Trebuchet MS" w:hAnsi="Trebuchet MS" w:cs="Tahoma"/>
          <w:color w:val="353535"/>
          <w:szCs w:val="32"/>
        </w:rPr>
        <w:t xml:space="preserve">, de Rafael Montero, hazaña que repitió dos años después con </w:t>
      </w:r>
      <w:r w:rsidRPr="00FC2FD5">
        <w:rPr>
          <w:rFonts w:ascii="Trebuchet MS" w:hAnsi="Trebuchet MS" w:cs="Tahoma"/>
          <w:b/>
          <w:bCs/>
          <w:i/>
          <w:color w:val="353535"/>
          <w:szCs w:val="32"/>
        </w:rPr>
        <w:t>En un claroscuro de la luna</w:t>
      </w:r>
      <w:r w:rsidRPr="00FC2FD5">
        <w:rPr>
          <w:rFonts w:ascii="Trebuchet MS" w:hAnsi="Trebuchet MS" w:cs="Tahoma"/>
          <w:bCs/>
          <w:color w:val="353535"/>
          <w:szCs w:val="32"/>
        </w:rPr>
        <w:t xml:space="preserve">, de Sergio </w:t>
      </w:r>
      <w:proofErr w:type="spellStart"/>
      <w:r w:rsidRPr="00FC2FD5">
        <w:rPr>
          <w:rFonts w:ascii="Trebuchet MS" w:hAnsi="Trebuchet MS" w:cs="Tahoma"/>
          <w:bCs/>
          <w:color w:val="353535"/>
          <w:szCs w:val="32"/>
        </w:rPr>
        <w:t>Olhovich.</w:t>
      </w:r>
      <w:r w:rsidRPr="00FC2FD5">
        <w:rPr>
          <w:rFonts w:ascii="Trebuchet MS" w:hAnsi="Trebuchet MS" w:cs="Tahoma"/>
          <w:color w:val="353535"/>
          <w:szCs w:val="32"/>
        </w:rPr>
        <w:t>En</w:t>
      </w:r>
      <w:proofErr w:type="spellEnd"/>
      <w:r w:rsidRPr="00FC2FD5">
        <w:rPr>
          <w:rFonts w:ascii="Trebuchet MS" w:hAnsi="Trebuchet MS" w:cs="Tahoma"/>
          <w:color w:val="353535"/>
          <w:szCs w:val="32"/>
        </w:rPr>
        <w:t xml:space="preserve"> 2001 ganó dicho premio en la categoría de Mejor Coactuación Femenina por su extraordinario trabajo en </w:t>
      </w:r>
      <w:r w:rsidRPr="00FC2FD5">
        <w:rPr>
          <w:rFonts w:ascii="Trebuchet MS" w:hAnsi="Trebuchet MS" w:cs="Tahoma"/>
          <w:b/>
          <w:bCs/>
          <w:i/>
          <w:color w:val="353535"/>
          <w:szCs w:val="32"/>
        </w:rPr>
        <w:t>Nadie te oye: perfume de violetas</w:t>
      </w:r>
      <w:r w:rsidRPr="00FC2FD5">
        <w:rPr>
          <w:rFonts w:ascii="Trebuchet MS" w:hAnsi="Trebuchet MS" w:cs="Tahoma"/>
          <w:color w:val="353535"/>
          <w:szCs w:val="32"/>
        </w:rPr>
        <w:t xml:space="preserve">, de </w:t>
      </w:r>
      <w:proofErr w:type="spellStart"/>
      <w:r w:rsidRPr="00FC2FD5">
        <w:rPr>
          <w:rFonts w:ascii="Trebuchet MS" w:hAnsi="Trebuchet MS" w:cs="Tahoma"/>
          <w:color w:val="353535"/>
          <w:szCs w:val="32"/>
        </w:rPr>
        <w:t>Maryse</w:t>
      </w:r>
      <w:proofErr w:type="spellEnd"/>
      <w:r w:rsidRPr="00FC2FD5">
        <w:rPr>
          <w:rFonts w:ascii="Trebuchet MS" w:hAnsi="Trebuchet MS" w:cs="Tahoma"/>
          <w:color w:val="353535"/>
          <w:szCs w:val="32"/>
        </w:rPr>
        <w:t xml:space="preserve"> </w:t>
      </w:r>
      <w:proofErr w:type="spellStart"/>
      <w:r w:rsidRPr="00FC2FD5">
        <w:rPr>
          <w:rFonts w:ascii="Trebuchet MS" w:hAnsi="Trebuchet MS" w:cs="Tahoma"/>
          <w:color w:val="353535"/>
          <w:szCs w:val="32"/>
        </w:rPr>
        <w:t>Sistach</w:t>
      </w:r>
      <w:proofErr w:type="spellEnd"/>
      <w:r w:rsidRPr="00FC2FD5">
        <w:rPr>
          <w:rFonts w:ascii="Trebuchet MS" w:hAnsi="Trebuchet MS" w:cs="Tahoma"/>
          <w:color w:val="353535"/>
          <w:szCs w:val="32"/>
        </w:rPr>
        <w:t xml:space="preserve">, y en 2002 consiguió su cuarta nominación </w:t>
      </w:r>
      <w:proofErr w:type="spellStart"/>
      <w:r w:rsidRPr="00FC2FD5">
        <w:rPr>
          <w:rFonts w:ascii="Trebuchet MS" w:hAnsi="Trebuchet MS" w:cs="Tahoma"/>
          <w:color w:val="353535"/>
          <w:szCs w:val="32"/>
        </w:rPr>
        <w:t>por</w:t>
      </w:r>
      <w:r w:rsidRPr="00FC2FD5">
        <w:rPr>
          <w:rFonts w:ascii="Trebuchet MS" w:hAnsi="Trebuchet MS" w:cs="Tahoma"/>
          <w:b/>
          <w:bCs/>
          <w:i/>
          <w:color w:val="353535"/>
          <w:szCs w:val="32"/>
        </w:rPr>
        <w:t>¿De</w:t>
      </w:r>
      <w:proofErr w:type="spellEnd"/>
      <w:r w:rsidRPr="00FC2FD5">
        <w:rPr>
          <w:rFonts w:ascii="Trebuchet MS" w:hAnsi="Trebuchet MS" w:cs="Tahoma"/>
          <w:b/>
          <w:bCs/>
          <w:i/>
          <w:color w:val="353535"/>
          <w:szCs w:val="32"/>
        </w:rPr>
        <w:t xml:space="preserve"> </w:t>
      </w:r>
      <w:proofErr w:type="spellStart"/>
      <w:r w:rsidRPr="00FC2FD5">
        <w:rPr>
          <w:rFonts w:ascii="Trebuchet MS" w:hAnsi="Trebuchet MS" w:cs="Tahoma"/>
          <w:b/>
          <w:bCs/>
          <w:i/>
          <w:color w:val="353535"/>
          <w:szCs w:val="32"/>
        </w:rPr>
        <w:t>quélado</w:t>
      </w:r>
      <w:proofErr w:type="spellEnd"/>
      <w:r w:rsidRPr="00FC2FD5">
        <w:rPr>
          <w:rFonts w:ascii="Trebuchet MS" w:hAnsi="Trebuchet MS" w:cs="Tahoma"/>
          <w:b/>
          <w:bCs/>
          <w:i/>
          <w:color w:val="353535"/>
          <w:szCs w:val="32"/>
        </w:rPr>
        <w:t xml:space="preserve"> estás?</w:t>
      </w:r>
      <w:r w:rsidRPr="00FC2FD5">
        <w:rPr>
          <w:rFonts w:ascii="Trebuchet MS" w:hAnsi="Trebuchet MS" w:cs="Tahoma"/>
          <w:bCs/>
          <w:color w:val="353535"/>
          <w:szCs w:val="32"/>
        </w:rPr>
        <w:t xml:space="preserve">, de Eva López </w:t>
      </w:r>
      <w:proofErr w:type="spellStart"/>
      <w:r w:rsidRPr="00FC2FD5">
        <w:rPr>
          <w:rFonts w:ascii="Trebuchet MS" w:hAnsi="Trebuchet MS" w:cs="Tahoma"/>
          <w:bCs/>
          <w:color w:val="353535"/>
          <w:szCs w:val="32"/>
        </w:rPr>
        <w:t>Sánchez.Por</w:t>
      </w:r>
      <w:proofErr w:type="spellEnd"/>
      <w:r w:rsidRPr="00FC2FD5">
        <w:rPr>
          <w:rFonts w:ascii="Trebuchet MS" w:hAnsi="Trebuchet MS" w:cs="Tahoma"/>
          <w:bCs/>
          <w:color w:val="353535"/>
          <w:szCs w:val="32"/>
        </w:rPr>
        <w:t xml:space="preserve"> </w:t>
      </w:r>
      <w:r w:rsidRPr="00FC2FD5">
        <w:rPr>
          <w:rFonts w:ascii="Trebuchet MS" w:hAnsi="Trebuchet MS" w:cs="Tahoma"/>
          <w:b/>
          <w:bCs/>
          <w:i/>
          <w:color w:val="353535"/>
          <w:szCs w:val="32"/>
        </w:rPr>
        <w:t>Así es la vida</w:t>
      </w:r>
      <w:r w:rsidRPr="00FC2FD5">
        <w:rPr>
          <w:rFonts w:ascii="Trebuchet MS" w:hAnsi="Trebuchet MS" w:cs="Tahoma"/>
          <w:bCs/>
          <w:color w:val="353535"/>
          <w:szCs w:val="32"/>
        </w:rPr>
        <w:t xml:space="preserve">, su primera película con Arturo </w:t>
      </w:r>
      <w:proofErr w:type="spellStart"/>
      <w:r w:rsidRPr="00FC2FD5">
        <w:rPr>
          <w:rFonts w:ascii="Trebuchet MS" w:hAnsi="Trebuchet MS" w:cs="Tahoma"/>
          <w:bCs/>
          <w:color w:val="353535"/>
          <w:szCs w:val="32"/>
        </w:rPr>
        <w:t>Ripstein</w:t>
      </w:r>
      <w:proofErr w:type="spellEnd"/>
      <w:r w:rsidRPr="00FC2FD5">
        <w:rPr>
          <w:rFonts w:ascii="Trebuchet MS" w:hAnsi="Trebuchet MS" w:cs="Tahoma"/>
          <w:bCs/>
          <w:color w:val="353535"/>
          <w:szCs w:val="32"/>
        </w:rPr>
        <w:t>, recibió el premio de mejor actriz en la 7ª. Muestra de Cine Latinoamericano de Lleida, España, y en el Festival Internacional de Cine de la Habana, Cuba.</w:t>
      </w:r>
    </w:p>
    <w:p w:rsidR="001A56BC" w:rsidRDefault="001A56BC" w:rsidP="00E33A81">
      <w:pPr>
        <w:spacing w:after="0"/>
        <w:jc w:val="both"/>
        <w:rPr>
          <w:rFonts w:ascii="Trebuchet MS" w:hAnsi="Trebuchet MS"/>
          <w:b/>
          <w:sz w:val="32"/>
        </w:rPr>
      </w:pPr>
    </w:p>
    <w:p w:rsidR="001A56BC" w:rsidRDefault="001A56BC" w:rsidP="00E33A81">
      <w:pPr>
        <w:spacing w:after="0"/>
        <w:jc w:val="both"/>
        <w:rPr>
          <w:rFonts w:ascii="Trebuchet MS" w:hAnsi="Trebuchet MS"/>
          <w:b/>
          <w:sz w:val="32"/>
        </w:rPr>
      </w:pPr>
    </w:p>
    <w:p w:rsidR="001A56BC" w:rsidRPr="00D3141B" w:rsidRDefault="001A56BC" w:rsidP="00EE669B">
      <w:pPr>
        <w:spacing w:after="0"/>
        <w:jc w:val="both"/>
        <w:rPr>
          <w:rFonts w:ascii="Trebuchet MS" w:hAnsi="Trebuchet MS" w:cs="Tahoma"/>
          <w:sz w:val="32"/>
          <w:szCs w:val="32"/>
        </w:rPr>
      </w:pPr>
      <w:r w:rsidRPr="00D3141B">
        <w:rPr>
          <w:rFonts w:ascii="Trebuchet MS" w:hAnsi="Trebuchet MS" w:cs="Tahoma"/>
          <w:b/>
          <w:sz w:val="32"/>
          <w:szCs w:val="32"/>
        </w:rPr>
        <w:t>VLADIMIR CRUZ</w:t>
      </w:r>
    </w:p>
    <w:p w:rsidR="001A56BC" w:rsidRPr="00D3141B" w:rsidRDefault="001A56BC" w:rsidP="00EE669B">
      <w:pPr>
        <w:spacing w:after="0"/>
        <w:jc w:val="both"/>
        <w:rPr>
          <w:rFonts w:ascii="Trebuchet MS" w:hAnsi="Trebuchet MS" w:cs="Tahoma"/>
          <w:color w:val="FF0000"/>
          <w:sz w:val="32"/>
          <w:szCs w:val="32"/>
        </w:rPr>
      </w:pPr>
      <w:r>
        <w:rPr>
          <w:rFonts w:ascii="Trebuchet MS" w:hAnsi="Trebuchet MS" w:cs="Tahoma"/>
          <w:color w:val="FF0000"/>
          <w:sz w:val="32"/>
          <w:szCs w:val="32"/>
        </w:rPr>
        <w:t>Nicolás</w:t>
      </w:r>
    </w:p>
    <w:p w:rsidR="001A56BC" w:rsidRPr="00D3141B" w:rsidRDefault="001A56BC" w:rsidP="00EE669B">
      <w:pPr>
        <w:spacing w:after="0"/>
        <w:jc w:val="both"/>
        <w:rPr>
          <w:rFonts w:ascii="Trebuchet MS" w:hAnsi="Trebuchet MS" w:cs="Tahoma"/>
          <w:sz w:val="32"/>
          <w:szCs w:val="32"/>
        </w:rPr>
      </w:pPr>
    </w:p>
    <w:p w:rsidR="001A56BC" w:rsidRPr="00D3141B" w:rsidRDefault="001A56BC" w:rsidP="00EE669B">
      <w:pPr>
        <w:spacing w:after="0"/>
        <w:rPr>
          <w:rFonts w:ascii="Trebuchet MS" w:hAnsi="Trebuchet MS" w:cs="Tahoma"/>
          <w:szCs w:val="32"/>
        </w:rPr>
      </w:pPr>
      <w:r w:rsidRPr="00D3141B">
        <w:rPr>
          <w:rFonts w:ascii="Trebuchet MS" w:hAnsi="Trebuchet MS" w:cs="Tahoma"/>
          <w:szCs w:val="32"/>
        </w:rPr>
        <w:t>Nacido en Placetas, Cuba, Vladimir Cruz comenzó su carrera teatral a los 15 años como actor aficionado. Dos años después comenzó sus estudios en el Instituto Superior de Artes Escénicas en La Habana y obtuvo su Licenciatura en Artes Escénicas.</w:t>
      </w:r>
    </w:p>
    <w:p w:rsidR="001A56BC" w:rsidRPr="00D3141B" w:rsidRDefault="001A56BC" w:rsidP="00EE669B">
      <w:pPr>
        <w:spacing w:after="0"/>
        <w:rPr>
          <w:rFonts w:ascii="Trebuchet MS" w:hAnsi="Trebuchet MS" w:cs="Tahoma"/>
          <w:szCs w:val="32"/>
        </w:rPr>
      </w:pPr>
      <w:r w:rsidRPr="00D3141B">
        <w:rPr>
          <w:rFonts w:ascii="Trebuchet MS" w:hAnsi="Trebuchet MS" w:cs="Tahoma"/>
          <w:szCs w:val="32"/>
        </w:rPr>
        <w:t xml:space="preserve">Alcanzó el éxito internacional en 1994 al interpretar a David en la aclamada película </w:t>
      </w:r>
      <w:r w:rsidRPr="00D3141B">
        <w:rPr>
          <w:rFonts w:ascii="Trebuchet MS" w:hAnsi="Trebuchet MS" w:cs="Tahoma"/>
          <w:b/>
          <w:i/>
          <w:szCs w:val="32"/>
        </w:rPr>
        <w:t>Fresa y chocolate</w:t>
      </w:r>
      <w:r w:rsidRPr="00D3141B">
        <w:rPr>
          <w:rFonts w:ascii="Trebuchet MS" w:hAnsi="Trebuchet MS" w:cs="Tahoma"/>
          <w:szCs w:val="32"/>
        </w:rPr>
        <w:t xml:space="preserve"> de Tomás Gutiérrez Alea y Juan Carlos </w:t>
      </w:r>
      <w:proofErr w:type="spellStart"/>
      <w:r w:rsidRPr="00D3141B">
        <w:rPr>
          <w:rFonts w:ascii="Trebuchet MS" w:hAnsi="Trebuchet MS" w:cs="Tahoma"/>
          <w:szCs w:val="32"/>
        </w:rPr>
        <w:t>Tabío</w:t>
      </w:r>
      <w:proofErr w:type="spellEnd"/>
      <w:r w:rsidRPr="00D3141B">
        <w:rPr>
          <w:rFonts w:ascii="Trebuchet MS" w:hAnsi="Trebuchet MS" w:cs="Tahoma"/>
          <w:szCs w:val="32"/>
        </w:rPr>
        <w:t xml:space="preserve"> y ganar el Premio ACE en la categoría de Mejor Actor de Reparto. Ha trabajado en películas de múltiples nacionalidades entre las que destacan la italiana </w:t>
      </w:r>
      <w:r w:rsidRPr="00D3141B">
        <w:rPr>
          <w:rFonts w:ascii="Trebuchet MS" w:hAnsi="Trebuchet MS" w:cs="Tahoma"/>
          <w:b/>
          <w:i/>
          <w:szCs w:val="32"/>
        </w:rPr>
        <w:t xml:space="preserve">Cuba libre - </w:t>
      </w:r>
      <w:proofErr w:type="spellStart"/>
      <w:r w:rsidRPr="00D3141B">
        <w:rPr>
          <w:rFonts w:ascii="Trebuchet MS" w:hAnsi="Trebuchet MS" w:cs="Tahoma"/>
          <w:b/>
          <w:i/>
          <w:szCs w:val="32"/>
        </w:rPr>
        <w:t>velocipedi</w:t>
      </w:r>
      <w:proofErr w:type="spellEnd"/>
      <w:r w:rsidRPr="00D3141B">
        <w:rPr>
          <w:rFonts w:ascii="Trebuchet MS" w:hAnsi="Trebuchet MS" w:cs="Tahoma"/>
          <w:b/>
          <w:i/>
          <w:szCs w:val="32"/>
        </w:rPr>
        <w:t xml:space="preserve"> </w:t>
      </w:r>
      <w:proofErr w:type="spellStart"/>
      <w:r w:rsidRPr="00D3141B">
        <w:rPr>
          <w:rFonts w:ascii="Trebuchet MS" w:hAnsi="Trebuchet MS" w:cs="Tahoma"/>
          <w:b/>
          <w:i/>
          <w:szCs w:val="32"/>
        </w:rPr>
        <w:t>ai</w:t>
      </w:r>
      <w:proofErr w:type="spellEnd"/>
      <w:r w:rsidRPr="00D3141B">
        <w:rPr>
          <w:rFonts w:ascii="Trebuchet MS" w:hAnsi="Trebuchet MS" w:cs="Tahoma"/>
          <w:b/>
          <w:i/>
          <w:szCs w:val="32"/>
        </w:rPr>
        <w:t xml:space="preserve"> </w:t>
      </w:r>
      <w:proofErr w:type="spellStart"/>
      <w:r w:rsidRPr="00D3141B">
        <w:rPr>
          <w:rFonts w:ascii="Trebuchet MS" w:hAnsi="Trebuchet MS" w:cs="Tahoma"/>
          <w:b/>
          <w:i/>
          <w:szCs w:val="32"/>
        </w:rPr>
        <w:t>tropici</w:t>
      </w:r>
      <w:proofErr w:type="spellEnd"/>
      <w:r w:rsidRPr="00D3141B">
        <w:rPr>
          <w:rFonts w:ascii="Trebuchet MS" w:hAnsi="Trebuchet MS" w:cs="Tahoma"/>
          <w:szCs w:val="32"/>
        </w:rPr>
        <w:t xml:space="preserve">, de David </w:t>
      </w:r>
      <w:proofErr w:type="spellStart"/>
      <w:r w:rsidRPr="00D3141B">
        <w:rPr>
          <w:rFonts w:ascii="Trebuchet MS" w:hAnsi="Trebuchet MS" w:cs="Tahoma"/>
          <w:szCs w:val="32"/>
        </w:rPr>
        <w:t>Riondino</w:t>
      </w:r>
      <w:proofErr w:type="spellEnd"/>
      <w:r w:rsidRPr="00D3141B">
        <w:rPr>
          <w:rFonts w:ascii="Trebuchet MS" w:hAnsi="Trebuchet MS" w:cs="Tahoma"/>
          <w:szCs w:val="32"/>
        </w:rPr>
        <w:t>, la coproducció</w:t>
      </w:r>
      <w:r>
        <w:rPr>
          <w:rFonts w:ascii="Trebuchet MS" w:hAnsi="Trebuchet MS" w:cs="Tahoma"/>
          <w:szCs w:val="32"/>
        </w:rPr>
        <w:t>n f</w:t>
      </w:r>
      <w:r w:rsidRPr="00D3141B">
        <w:rPr>
          <w:rFonts w:ascii="Trebuchet MS" w:hAnsi="Trebuchet MS" w:cs="Tahoma"/>
          <w:szCs w:val="32"/>
        </w:rPr>
        <w:t>ranc</w:t>
      </w:r>
      <w:r>
        <w:rPr>
          <w:rFonts w:ascii="Trebuchet MS" w:hAnsi="Trebuchet MS" w:cs="Tahoma"/>
          <w:szCs w:val="32"/>
        </w:rPr>
        <w:t>o-</w:t>
      </w:r>
      <w:proofErr w:type="spellStart"/>
      <w:r>
        <w:rPr>
          <w:rFonts w:ascii="Trebuchet MS" w:hAnsi="Trebuchet MS" w:cs="Tahoma"/>
          <w:szCs w:val="32"/>
        </w:rPr>
        <w:t>c</w:t>
      </w:r>
      <w:r w:rsidRPr="00D3141B">
        <w:rPr>
          <w:rFonts w:ascii="Trebuchet MS" w:hAnsi="Trebuchet MS" w:cs="Tahoma"/>
          <w:szCs w:val="32"/>
        </w:rPr>
        <w:t>uba</w:t>
      </w:r>
      <w:r>
        <w:rPr>
          <w:rFonts w:ascii="Trebuchet MS" w:hAnsi="Trebuchet MS" w:cs="Tahoma"/>
          <w:szCs w:val="32"/>
        </w:rPr>
        <w:t>na</w:t>
      </w:r>
      <w:r w:rsidRPr="00D3141B">
        <w:rPr>
          <w:rFonts w:ascii="Trebuchet MS" w:hAnsi="Trebuchet MS" w:cs="Tahoma"/>
          <w:b/>
          <w:i/>
          <w:szCs w:val="32"/>
        </w:rPr>
        <w:t>La</w:t>
      </w:r>
      <w:proofErr w:type="spellEnd"/>
      <w:r w:rsidRPr="00D3141B">
        <w:rPr>
          <w:rFonts w:ascii="Trebuchet MS" w:hAnsi="Trebuchet MS" w:cs="Tahoma"/>
          <w:b/>
          <w:i/>
          <w:szCs w:val="32"/>
        </w:rPr>
        <w:t xml:space="preserve"> deuda</w:t>
      </w:r>
      <w:r w:rsidRPr="00D3141B">
        <w:rPr>
          <w:rFonts w:ascii="Trebuchet MS" w:hAnsi="Trebuchet MS" w:cs="Tahoma"/>
          <w:szCs w:val="32"/>
        </w:rPr>
        <w:t xml:space="preserve"> de Nicolás Buenaventura y Manuel José Álvarez y la argentina </w:t>
      </w:r>
      <w:r w:rsidRPr="00D3141B">
        <w:rPr>
          <w:rFonts w:ascii="Trebuchet MS" w:hAnsi="Trebuchet MS" w:cs="Tahoma"/>
          <w:b/>
          <w:i/>
          <w:szCs w:val="32"/>
        </w:rPr>
        <w:t xml:space="preserve">El juego de </w:t>
      </w:r>
      <w:proofErr w:type="spellStart"/>
      <w:r w:rsidRPr="00D3141B">
        <w:rPr>
          <w:rFonts w:ascii="Trebuchet MS" w:hAnsi="Trebuchet MS" w:cs="Tahoma"/>
          <w:b/>
          <w:i/>
          <w:szCs w:val="32"/>
        </w:rPr>
        <w:t>Arcibel</w:t>
      </w:r>
      <w:r w:rsidRPr="00D3141B">
        <w:rPr>
          <w:rFonts w:ascii="Trebuchet MS" w:hAnsi="Trebuchet MS" w:cs="Tahoma"/>
          <w:szCs w:val="32"/>
        </w:rPr>
        <w:t>de</w:t>
      </w:r>
      <w:proofErr w:type="spellEnd"/>
      <w:r w:rsidRPr="00D3141B">
        <w:rPr>
          <w:rFonts w:ascii="Trebuchet MS" w:hAnsi="Trebuchet MS" w:cs="Tahoma"/>
          <w:szCs w:val="32"/>
        </w:rPr>
        <w:t xml:space="preserve"> Alberto </w:t>
      </w:r>
      <w:proofErr w:type="spellStart"/>
      <w:r w:rsidRPr="00D3141B">
        <w:rPr>
          <w:rFonts w:ascii="Trebuchet MS" w:hAnsi="Trebuchet MS" w:cs="Tahoma"/>
          <w:szCs w:val="32"/>
        </w:rPr>
        <w:t>Lecchi</w:t>
      </w:r>
      <w:proofErr w:type="spellEnd"/>
      <w:r w:rsidRPr="00D3141B">
        <w:rPr>
          <w:rFonts w:ascii="Trebuchet MS" w:hAnsi="Trebuchet MS" w:cs="Tahoma"/>
          <w:szCs w:val="32"/>
        </w:rPr>
        <w:t>.</w:t>
      </w:r>
    </w:p>
    <w:p w:rsidR="001A56BC" w:rsidRPr="00D3141B" w:rsidRDefault="001A56BC" w:rsidP="00EE669B">
      <w:pPr>
        <w:spacing w:after="0"/>
        <w:rPr>
          <w:rFonts w:ascii="Trebuchet MS" w:hAnsi="Trebuchet MS" w:cs="Tahoma"/>
          <w:szCs w:val="32"/>
        </w:rPr>
      </w:pPr>
      <w:r w:rsidRPr="00D3141B">
        <w:rPr>
          <w:rFonts w:ascii="Trebuchet MS" w:hAnsi="Trebuchet MS" w:cs="Tahoma"/>
          <w:szCs w:val="32"/>
        </w:rPr>
        <w:t xml:space="preserve">Con </w:t>
      </w:r>
      <w:r>
        <w:rPr>
          <w:rFonts w:ascii="Trebuchet MS" w:hAnsi="Trebuchet MS" w:cs="Tahoma"/>
          <w:b/>
          <w:i/>
          <w:szCs w:val="32"/>
        </w:rPr>
        <w:t>Las razones del c</w:t>
      </w:r>
      <w:r w:rsidRPr="00D3141B">
        <w:rPr>
          <w:rFonts w:ascii="Trebuchet MS" w:hAnsi="Trebuchet MS" w:cs="Tahoma"/>
          <w:b/>
          <w:i/>
          <w:szCs w:val="32"/>
        </w:rPr>
        <w:t>orazón</w:t>
      </w:r>
      <w:r w:rsidRPr="00D3141B">
        <w:rPr>
          <w:rFonts w:ascii="Trebuchet MS" w:hAnsi="Trebuchet MS" w:cs="Tahoma"/>
          <w:szCs w:val="32"/>
        </w:rPr>
        <w:t xml:space="preserve"> de Arturo </w:t>
      </w:r>
      <w:proofErr w:type="spellStart"/>
      <w:r w:rsidRPr="00D3141B">
        <w:rPr>
          <w:rFonts w:ascii="Trebuchet MS" w:hAnsi="Trebuchet MS" w:cs="Tahoma"/>
          <w:szCs w:val="32"/>
        </w:rPr>
        <w:t>Ripstein</w:t>
      </w:r>
      <w:proofErr w:type="spellEnd"/>
      <w:r w:rsidRPr="00D3141B">
        <w:rPr>
          <w:rFonts w:ascii="Trebuchet MS" w:hAnsi="Trebuchet MS" w:cs="Tahoma"/>
          <w:szCs w:val="32"/>
        </w:rPr>
        <w:t xml:space="preserve"> es la primera vez que trabaja en una producción mexicana</w:t>
      </w:r>
      <w:r>
        <w:rPr>
          <w:rFonts w:ascii="Trebuchet MS" w:hAnsi="Trebuchet MS" w:cs="Tahoma"/>
          <w:szCs w:val="32"/>
        </w:rPr>
        <w:t>.</w:t>
      </w:r>
    </w:p>
    <w:p w:rsidR="001A56BC" w:rsidRDefault="001A56BC" w:rsidP="00E33A81">
      <w:pPr>
        <w:spacing w:after="0"/>
        <w:jc w:val="both"/>
        <w:rPr>
          <w:rFonts w:ascii="Trebuchet MS" w:hAnsi="Trebuchet MS"/>
          <w:b/>
          <w:sz w:val="32"/>
        </w:rPr>
      </w:pPr>
    </w:p>
    <w:p w:rsidR="001A56BC" w:rsidRDefault="001A56BC" w:rsidP="00E33A81">
      <w:pPr>
        <w:spacing w:after="0"/>
        <w:jc w:val="both"/>
        <w:rPr>
          <w:rFonts w:ascii="Trebuchet MS" w:hAnsi="Trebuchet MS"/>
          <w:b/>
          <w:sz w:val="32"/>
        </w:rPr>
      </w:pPr>
    </w:p>
    <w:p w:rsidR="001A56BC" w:rsidRDefault="001A56BC" w:rsidP="00E33A81">
      <w:pPr>
        <w:spacing w:after="0"/>
        <w:jc w:val="both"/>
        <w:rPr>
          <w:rFonts w:ascii="Trebuchet MS" w:hAnsi="Trebuchet MS"/>
          <w:b/>
          <w:sz w:val="32"/>
        </w:rPr>
      </w:pPr>
    </w:p>
    <w:p w:rsidR="001A56BC" w:rsidRDefault="001A56BC" w:rsidP="00E33A81">
      <w:pPr>
        <w:spacing w:after="0"/>
        <w:jc w:val="both"/>
        <w:rPr>
          <w:rFonts w:ascii="Trebuchet MS" w:hAnsi="Trebuchet MS"/>
          <w:b/>
          <w:sz w:val="32"/>
        </w:rPr>
      </w:pPr>
    </w:p>
    <w:p w:rsidR="001A56BC" w:rsidRDefault="001A56BC" w:rsidP="00E33A81">
      <w:pPr>
        <w:spacing w:after="0"/>
        <w:jc w:val="both"/>
        <w:rPr>
          <w:rFonts w:ascii="Trebuchet MS" w:hAnsi="Trebuchet MS"/>
          <w:b/>
          <w:sz w:val="32"/>
        </w:rPr>
      </w:pPr>
    </w:p>
    <w:p w:rsidR="001A56BC" w:rsidRPr="00FC2FD5" w:rsidRDefault="001A56BC" w:rsidP="00E33A81">
      <w:pPr>
        <w:spacing w:after="0"/>
        <w:jc w:val="both"/>
        <w:rPr>
          <w:rFonts w:ascii="Trebuchet MS" w:hAnsi="Trebuchet MS"/>
          <w:b/>
          <w:sz w:val="32"/>
        </w:rPr>
      </w:pPr>
      <w:r w:rsidRPr="00FC2FD5">
        <w:rPr>
          <w:rFonts w:ascii="Trebuchet MS" w:hAnsi="Trebuchet MS"/>
          <w:b/>
          <w:sz w:val="32"/>
        </w:rPr>
        <w:lastRenderedPageBreak/>
        <w:t>PLUTARCO HAZA</w:t>
      </w:r>
    </w:p>
    <w:p w:rsidR="001A56BC" w:rsidRPr="00FC2FD5" w:rsidRDefault="001A56BC" w:rsidP="00E33A81">
      <w:pPr>
        <w:spacing w:after="0"/>
        <w:rPr>
          <w:rFonts w:ascii="Trebuchet MS" w:hAnsi="Trebuchet MS"/>
          <w:color w:val="FF0000"/>
          <w:sz w:val="32"/>
        </w:rPr>
      </w:pPr>
      <w:r w:rsidRPr="00FC2FD5">
        <w:rPr>
          <w:rFonts w:ascii="Trebuchet MS" w:hAnsi="Trebuchet MS"/>
          <w:color w:val="FF0000"/>
          <w:sz w:val="32"/>
        </w:rPr>
        <w:t>Javier</w:t>
      </w:r>
    </w:p>
    <w:p w:rsidR="001A56BC" w:rsidRPr="00FC2FD5" w:rsidRDefault="001A56BC" w:rsidP="00E33A81">
      <w:pPr>
        <w:spacing w:after="0"/>
        <w:rPr>
          <w:rFonts w:ascii="Trebuchet MS" w:hAnsi="Trebuchet MS"/>
          <w:b/>
          <w:sz w:val="32"/>
        </w:rPr>
      </w:pPr>
    </w:p>
    <w:p w:rsidR="001A56BC" w:rsidRPr="00FC2FD5" w:rsidRDefault="001A56BC" w:rsidP="00E33A81">
      <w:pPr>
        <w:spacing w:after="0"/>
        <w:jc w:val="both"/>
        <w:rPr>
          <w:rFonts w:ascii="Trebuchet MS" w:hAnsi="Trebuchet MS"/>
        </w:rPr>
      </w:pPr>
      <w:r w:rsidRPr="00FC2FD5">
        <w:rPr>
          <w:rFonts w:ascii="Trebuchet MS" w:hAnsi="Trebuchet MS"/>
        </w:rPr>
        <w:t xml:space="preserve">Con estudios en el Foro de la Rivera y en La Casa del Teatro, Plutarco Haza cuenta con una amplia experiencia actuando, escribiendo y dirigiendo en teatro, cine y televisión. Debutó en 1992 con la obra </w:t>
      </w:r>
      <w:r w:rsidRPr="00FC2FD5">
        <w:rPr>
          <w:rFonts w:ascii="Trebuchet MS" w:hAnsi="Trebuchet MS"/>
          <w:b/>
          <w:i/>
        </w:rPr>
        <w:t>Así que pasen cinco años</w:t>
      </w:r>
      <w:r w:rsidRPr="00FC2FD5">
        <w:rPr>
          <w:rFonts w:ascii="Trebuchet MS" w:hAnsi="Trebuchet MS"/>
        </w:rPr>
        <w:t xml:space="preserve"> de Federico García Lorca y ha participado en diversos montajes teatrales como </w:t>
      </w:r>
      <w:r w:rsidRPr="00FC2FD5">
        <w:rPr>
          <w:rFonts w:ascii="Trebuchet MS" w:hAnsi="Trebuchet MS"/>
          <w:b/>
          <w:i/>
        </w:rPr>
        <w:t>El Contrapaso</w:t>
      </w:r>
      <w:r w:rsidRPr="00FC2FD5">
        <w:rPr>
          <w:rFonts w:ascii="Trebuchet MS" w:hAnsi="Trebuchet MS"/>
        </w:rPr>
        <w:t xml:space="preserve">, </w:t>
      </w:r>
      <w:r w:rsidRPr="00FC2FD5">
        <w:rPr>
          <w:rFonts w:ascii="Trebuchet MS" w:hAnsi="Trebuchet MS"/>
          <w:b/>
          <w:i/>
        </w:rPr>
        <w:t>Morir, dormir, soñar</w:t>
      </w:r>
      <w:r w:rsidRPr="00FC2FD5">
        <w:rPr>
          <w:rFonts w:ascii="Trebuchet MS" w:hAnsi="Trebuchet MS"/>
        </w:rPr>
        <w:t xml:space="preserve">, </w:t>
      </w:r>
      <w:r w:rsidRPr="00FC2FD5">
        <w:rPr>
          <w:rFonts w:ascii="Trebuchet MS" w:hAnsi="Trebuchet MS"/>
          <w:b/>
          <w:i/>
        </w:rPr>
        <w:t>El cartero</w:t>
      </w:r>
      <w:r w:rsidRPr="00FC2FD5">
        <w:rPr>
          <w:rFonts w:ascii="Trebuchet MS" w:hAnsi="Trebuchet MS"/>
        </w:rPr>
        <w:t xml:space="preserve">, y </w:t>
      </w:r>
      <w:r w:rsidRPr="00FC2FD5">
        <w:rPr>
          <w:rFonts w:ascii="Trebuchet MS" w:hAnsi="Trebuchet MS"/>
          <w:b/>
          <w:i/>
        </w:rPr>
        <w:t xml:space="preserve">Rain </w:t>
      </w:r>
      <w:proofErr w:type="spellStart"/>
      <w:r w:rsidRPr="00FC2FD5">
        <w:rPr>
          <w:rFonts w:ascii="Trebuchet MS" w:hAnsi="Trebuchet MS"/>
          <w:b/>
          <w:i/>
        </w:rPr>
        <w:t>Man</w:t>
      </w:r>
      <w:proofErr w:type="spellEnd"/>
      <w:r w:rsidRPr="00FC2FD5">
        <w:rPr>
          <w:rFonts w:ascii="Trebuchet MS" w:hAnsi="Trebuchet MS"/>
        </w:rPr>
        <w:t xml:space="preserve">, entre otras. En televisión ha protagonizado diversas telenovelas, </w:t>
      </w:r>
      <w:r w:rsidRPr="00FC2FD5">
        <w:rPr>
          <w:rFonts w:ascii="Trebuchet MS" w:hAnsi="Trebuchet MS"/>
          <w:b/>
          <w:i/>
        </w:rPr>
        <w:t>Mirada de mujer</w:t>
      </w:r>
      <w:r w:rsidRPr="00FC2FD5">
        <w:rPr>
          <w:rFonts w:ascii="Trebuchet MS" w:hAnsi="Trebuchet MS"/>
        </w:rPr>
        <w:t xml:space="preserve">, </w:t>
      </w:r>
      <w:r w:rsidRPr="00FC2FD5">
        <w:rPr>
          <w:rFonts w:ascii="Trebuchet MS" w:hAnsi="Trebuchet MS"/>
          <w:b/>
          <w:i/>
        </w:rPr>
        <w:t>Todo por amor</w:t>
      </w:r>
      <w:r w:rsidRPr="00FC2FD5">
        <w:rPr>
          <w:rFonts w:ascii="Trebuchet MS" w:hAnsi="Trebuchet MS"/>
        </w:rPr>
        <w:t xml:space="preserve">, </w:t>
      </w:r>
      <w:r w:rsidRPr="00FC2FD5">
        <w:rPr>
          <w:rFonts w:ascii="Trebuchet MS" w:hAnsi="Trebuchet MS"/>
          <w:b/>
          <w:i/>
        </w:rPr>
        <w:t>Mientras haya vida</w:t>
      </w:r>
      <w:r w:rsidRPr="00FC2FD5">
        <w:rPr>
          <w:rFonts w:ascii="Trebuchet MS" w:hAnsi="Trebuchet MS"/>
        </w:rPr>
        <w:t xml:space="preserve">, son sólo algunos ejemplos de sus mayores éxitos. Debutó en cine con la película </w:t>
      </w:r>
      <w:r w:rsidRPr="00FC2FD5">
        <w:rPr>
          <w:rFonts w:ascii="Trebuchet MS" w:hAnsi="Trebuchet MS"/>
          <w:b/>
          <w:i/>
        </w:rPr>
        <w:t>Muerte Súbita</w:t>
      </w:r>
      <w:r w:rsidRPr="00FC2FD5">
        <w:rPr>
          <w:rFonts w:ascii="Trebuchet MS" w:hAnsi="Trebuchet MS"/>
        </w:rPr>
        <w:t xml:space="preserve">, y ha participado también en </w:t>
      </w:r>
      <w:r w:rsidRPr="00FC2FD5">
        <w:rPr>
          <w:rFonts w:ascii="Trebuchet MS" w:hAnsi="Trebuchet MS"/>
          <w:b/>
          <w:i/>
        </w:rPr>
        <w:t>Cilantro y perejil</w:t>
      </w:r>
      <w:r w:rsidRPr="00FC2FD5">
        <w:rPr>
          <w:rFonts w:ascii="Trebuchet MS" w:hAnsi="Trebuchet MS"/>
        </w:rPr>
        <w:t xml:space="preserve">, </w:t>
      </w:r>
      <w:r w:rsidRPr="00FC2FD5">
        <w:rPr>
          <w:rFonts w:ascii="Trebuchet MS" w:hAnsi="Trebuchet MS"/>
          <w:b/>
          <w:i/>
        </w:rPr>
        <w:t>Un mundo maravilloso</w:t>
      </w:r>
      <w:r w:rsidRPr="00FC2FD5">
        <w:rPr>
          <w:rFonts w:ascii="Trebuchet MS" w:hAnsi="Trebuchet MS"/>
        </w:rPr>
        <w:t xml:space="preserve">, </w:t>
      </w:r>
      <w:r w:rsidRPr="00FC2FD5">
        <w:rPr>
          <w:rFonts w:ascii="Trebuchet MS" w:hAnsi="Trebuchet MS"/>
          <w:b/>
          <w:i/>
        </w:rPr>
        <w:t>Bajo la sal</w:t>
      </w:r>
      <w:r w:rsidRPr="00FC2FD5">
        <w:rPr>
          <w:rFonts w:ascii="Trebuchet MS" w:hAnsi="Trebuchet MS"/>
        </w:rPr>
        <w:t xml:space="preserve"> e </w:t>
      </w:r>
      <w:r w:rsidRPr="00FC2FD5">
        <w:rPr>
          <w:rFonts w:ascii="Trebuchet MS" w:hAnsi="Trebuchet MS"/>
          <w:b/>
          <w:i/>
        </w:rPr>
        <w:t>Hidalgo, la historia jamás Contada</w:t>
      </w:r>
      <w:r w:rsidRPr="00FC2FD5">
        <w:rPr>
          <w:rFonts w:ascii="Trebuchet MS" w:hAnsi="Trebuchet MS"/>
        </w:rPr>
        <w:t xml:space="preserve">, además de haber escrito, producido y dirigido el cortometraje </w:t>
      </w:r>
      <w:r w:rsidRPr="00FC2FD5">
        <w:rPr>
          <w:rFonts w:ascii="Trebuchet MS" w:hAnsi="Trebuchet MS"/>
          <w:b/>
          <w:i/>
        </w:rPr>
        <w:t>Hugo contra el mar</w:t>
      </w:r>
      <w:r w:rsidRPr="00FC2FD5">
        <w:rPr>
          <w:rFonts w:ascii="Trebuchet MS" w:hAnsi="Trebuchet MS"/>
        </w:rPr>
        <w:t xml:space="preserve">, estrenado en el Festival Internacional de Cine de Huesca. Recientemente participó en la teleserie </w:t>
      </w:r>
      <w:r w:rsidRPr="00FC2FD5">
        <w:rPr>
          <w:rFonts w:ascii="Trebuchet MS" w:hAnsi="Trebuchet MS"/>
          <w:b/>
          <w:i/>
        </w:rPr>
        <w:t>Las Aparicio</w:t>
      </w:r>
      <w:r w:rsidRPr="00FC2FD5">
        <w:rPr>
          <w:rFonts w:ascii="Trebuchet MS" w:hAnsi="Trebuchet MS"/>
        </w:rPr>
        <w:t>, uno de los hitos de la televisión mexicana durante 2010.</w:t>
      </w:r>
    </w:p>
    <w:p w:rsidR="001A56BC" w:rsidRDefault="001A56BC" w:rsidP="00E33A81">
      <w:pPr>
        <w:spacing w:after="0"/>
        <w:rPr>
          <w:rFonts w:ascii="Trebuchet MS" w:hAnsi="Trebuchet MS" w:cs="Arial Narrow"/>
          <w:b/>
          <w:color w:val="141413"/>
          <w:sz w:val="32"/>
          <w:szCs w:val="23"/>
        </w:rPr>
      </w:pPr>
    </w:p>
    <w:p w:rsidR="001A56BC" w:rsidRDefault="001A56BC" w:rsidP="00E33A81">
      <w:pPr>
        <w:spacing w:after="0"/>
        <w:rPr>
          <w:rFonts w:ascii="Trebuchet MS" w:hAnsi="Trebuchet MS" w:cs="Arial Narrow"/>
          <w:b/>
          <w:color w:val="141413"/>
          <w:sz w:val="32"/>
          <w:szCs w:val="23"/>
        </w:rPr>
      </w:pPr>
    </w:p>
    <w:p w:rsidR="001A56BC" w:rsidRPr="00FC2FD5" w:rsidRDefault="001A56BC" w:rsidP="00810DA3">
      <w:pPr>
        <w:widowControl w:val="0"/>
        <w:autoSpaceDE w:val="0"/>
        <w:autoSpaceDN w:val="0"/>
        <w:adjustRightInd w:val="0"/>
        <w:spacing w:after="0"/>
        <w:rPr>
          <w:rFonts w:ascii="Trebuchet MS" w:hAnsi="Trebuchet MS" w:cs="Tahoma"/>
          <w:color w:val="353535"/>
          <w:sz w:val="26"/>
          <w:szCs w:val="26"/>
        </w:rPr>
      </w:pPr>
      <w:r>
        <w:rPr>
          <w:rFonts w:ascii="Trebuchet MS" w:hAnsi="Trebuchet MS" w:cs="Tahoma"/>
          <w:b/>
          <w:bCs/>
          <w:color w:val="353535"/>
          <w:sz w:val="32"/>
          <w:szCs w:val="32"/>
        </w:rPr>
        <w:t>PATRICIA REYES SPÍNDOLA</w:t>
      </w:r>
    </w:p>
    <w:p w:rsidR="001A56BC" w:rsidRPr="00FC2FD5" w:rsidRDefault="001A56BC" w:rsidP="00810DA3">
      <w:pPr>
        <w:widowControl w:val="0"/>
        <w:autoSpaceDE w:val="0"/>
        <w:autoSpaceDN w:val="0"/>
        <w:adjustRightInd w:val="0"/>
        <w:spacing w:after="0"/>
        <w:rPr>
          <w:rFonts w:ascii="Trebuchet MS" w:hAnsi="Trebuchet MS" w:cs="Tahoma"/>
          <w:color w:val="FF0000"/>
          <w:sz w:val="26"/>
          <w:szCs w:val="26"/>
        </w:rPr>
      </w:pPr>
      <w:r>
        <w:rPr>
          <w:rFonts w:ascii="Trebuchet MS" w:hAnsi="Trebuchet MS" w:cs="Tahoma"/>
          <w:color w:val="FF0000"/>
          <w:sz w:val="32"/>
          <w:szCs w:val="32"/>
        </w:rPr>
        <w:t xml:space="preserve">Doña </w:t>
      </w:r>
      <w:proofErr w:type="spellStart"/>
      <w:r>
        <w:rPr>
          <w:rFonts w:ascii="Trebuchet MS" w:hAnsi="Trebuchet MS" w:cs="Tahoma"/>
          <w:color w:val="FF0000"/>
          <w:sz w:val="32"/>
          <w:szCs w:val="32"/>
        </w:rPr>
        <w:t>Ruti</w:t>
      </w:r>
      <w:proofErr w:type="spellEnd"/>
    </w:p>
    <w:p w:rsidR="001A56BC" w:rsidRDefault="001A56BC" w:rsidP="00810DA3">
      <w:pPr>
        <w:widowControl w:val="0"/>
        <w:autoSpaceDE w:val="0"/>
        <w:autoSpaceDN w:val="0"/>
        <w:adjustRightInd w:val="0"/>
        <w:spacing w:after="0"/>
        <w:jc w:val="both"/>
        <w:rPr>
          <w:rFonts w:ascii="Tahoma" w:hAnsi="Tahoma" w:cs="Tahoma"/>
          <w:color w:val="353535"/>
          <w:sz w:val="26"/>
          <w:szCs w:val="26"/>
        </w:rPr>
      </w:pPr>
    </w:p>
    <w:p w:rsidR="001A56BC" w:rsidRPr="00853851" w:rsidRDefault="001A56BC" w:rsidP="00810DA3">
      <w:pPr>
        <w:widowControl w:val="0"/>
        <w:autoSpaceDE w:val="0"/>
        <w:autoSpaceDN w:val="0"/>
        <w:adjustRightInd w:val="0"/>
        <w:spacing w:after="0"/>
        <w:jc w:val="both"/>
        <w:rPr>
          <w:rFonts w:ascii="Trebuchet MS" w:hAnsi="Trebuchet MS" w:cs="Tahoma"/>
          <w:color w:val="353535"/>
          <w:szCs w:val="32"/>
        </w:rPr>
      </w:pPr>
      <w:r>
        <w:rPr>
          <w:rFonts w:ascii="Trebuchet MS" w:hAnsi="Trebuchet MS" w:cs="Tahoma"/>
          <w:color w:val="353535"/>
          <w:szCs w:val="32"/>
        </w:rPr>
        <w:t xml:space="preserve">Es una de las actrices mexicanas más destacadas de la actualidad, que se ha desenvuelto en todos los medios. En su filmografía, que sobrepasa los cincuenta títulos, se encuentran títulos tan notables de la cinematografía mexicana como </w:t>
      </w:r>
      <w:r w:rsidRPr="00853851">
        <w:rPr>
          <w:rFonts w:ascii="Trebuchet MS" w:hAnsi="Trebuchet MS" w:cs="Tahoma"/>
          <w:b/>
          <w:i/>
          <w:color w:val="353535"/>
          <w:szCs w:val="32"/>
        </w:rPr>
        <w:t xml:space="preserve">Actas de </w:t>
      </w:r>
      <w:proofErr w:type="spellStart"/>
      <w:r w:rsidRPr="00853851">
        <w:rPr>
          <w:rFonts w:ascii="Trebuchet MS" w:hAnsi="Trebuchet MS" w:cs="Tahoma"/>
          <w:b/>
          <w:i/>
          <w:color w:val="353535"/>
          <w:szCs w:val="32"/>
        </w:rPr>
        <w:t>Marusia</w:t>
      </w:r>
      <w:proofErr w:type="spellEnd"/>
      <w:r>
        <w:rPr>
          <w:rFonts w:ascii="Trebuchet MS" w:hAnsi="Trebuchet MS" w:cs="Tahoma"/>
          <w:color w:val="353535"/>
          <w:szCs w:val="32"/>
        </w:rPr>
        <w:t xml:space="preserve">, de Miguel </w:t>
      </w:r>
      <w:proofErr w:type="spellStart"/>
      <w:r>
        <w:rPr>
          <w:rFonts w:ascii="Trebuchet MS" w:hAnsi="Trebuchet MS" w:cs="Tahoma"/>
          <w:color w:val="353535"/>
          <w:szCs w:val="32"/>
        </w:rPr>
        <w:t>Littin</w:t>
      </w:r>
      <w:proofErr w:type="spellEnd"/>
      <w:r>
        <w:rPr>
          <w:rFonts w:ascii="Trebuchet MS" w:hAnsi="Trebuchet MS" w:cs="Tahoma"/>
          <w:color w:val="353535"/>
          <w:szCs w:val="32"/>
        </w:rPr>
        <w:t xml:space="preserve">; </w:t>
      </w:r>
      <w:r w:rsidRPr="00853851">
        <w:rPr>
          <w:rFonts w:ascii="Trebuchet MS" w:hAnsi="Trebuchet MS" w:cs="Tahoma"/>
          <w:b/>
          <w:i/>
          <w:color w:val="353535"/>
          <w:szCs w:val="32"/>
        </w:rPr>
        <w:t>México norte</w:t>
      </w:r>
      <w:r>
        <w:rPr>
          <w:rFonts w:ascii="Trebuchet MS" w:hAnsi="Trebuchet MS" w:cs="Tahoma"/>
          <w:color w:val="353535"/>
          <w:szCs w:val="32"/>
        </w:rPr>
        <w:t xml:space="preserve">, de Emilio </w:t>
      </w:r>
      <w:r w:rsidRPr="009472B9">
        <w:rPr>
          <w:rFonts w:ascii="Trebuchet MS" w:hAnsi="Trebuchet MS" w:cs="Tahoma"/>
          <w:i/>
          <w:color w:val="353535"/>
          <w:szCs w:val="32"/>
        </w:rPr>
        <w:t>Indio</w:t>
      </w:r>
      <w:r>
        <w:rPr>
          <w:rFonts w:ascii="Trebuchet MS" w:hAnsi="Trebuchet MS" w:cs="Tahoma"/>
          <w:color w:val="353535"/>
          <w:szCs w:val="32"/>
        </w:rPr>
        <w:t xml:space="preserve"> Fernández, </w:t>
      </w:r>
      <w:r w:rsidRPr="00853851">
        <w:rPr>
          <w:rFonts w:ascii="Trebuchet MS" w:hAnsi="Trebuchet MS" w:cs="Tahoma"/>
          <w:b/>
          <w:i/>
          <w:color w:val="353535"/>
          <w:szCs w:val="32"/>
        </w:rPr>
        <w:t>Los motivos de Luz</w:t>
      </w:r>
      <w:r>
        <w:rPr>
          <w:rFonts w:ascii="Trebuchet MS" w:hAnsi="Trebuchet MS" w:cs="Tahoma"/>
          <w:color w:val="353535"/>
          <w:szCs w:val="32"/>
        </w:rPr>
        <w:t xml:space="preserve">, de Felipe </w:t>
      </w:r>
      <w:proofErr w:type="spellStart"/>
      <w:r>
        <w:rPr>
          <w:rFonts w:ascii="Trebuchet MS" w:hAnsi="Trebuchet MS" w:cs="Tahoma"/>
          <w:color w:val="353535"/>
          <w:szCs w:val="32"/>
        </w:rPr>
        <w:t>Cazals</w:t>
      </w:r>
      <w:proofErr w:type="spellEnd"/>
      <w:r>
        <w:rPr>
          <w:rFonts w:ascii="Trebuchet MS" w:hAnsi="Trebuchet MS" w:cs="Tahoma"/>
          <w:color w:val="353535"/>
          <w:szCs w:val="32"/>
        </w:rPr>
        <w:t xml:space="preserve"> (por la cual ganó un premio Ariel); </w:t>
      </w:r>
      <w:r w:rsidRPr="00853851">
        <w:rPr>
          <w:rFonts w:ascii="Trebuchet MS" w:hAnsi="Trebuchet MS" w:cs="Tahoma"/>
          <w:b/>
          <w:i/>
          <w:color w:val="353535"/>
          <w:szCs w:val="32"/>
        </w:rPr>
        <w:t>Antes de que anochezca</w:t>
      </w:r>
      <w:r>
        <w:rPr>
          <w:rFonts w:ascii="Trebuchet MS" w:hAnsi="Trebuchet MS" w:cs="Tahoma"/>
          <w:color w:val="353535"/>
          <w:szCs w:val="32"/>
        </w:rPr>
        <w:t xml:space="preserve">, de </w:t>
      </w:r>
      <w:proofErr w:type="spellStart"/>
      <w:r>
        <w:rPr>
          <w:rFonts w:ascii="Trebuchet MS" w:hAnsi="Trebuchet MS" w:cs="Tahoma"/>
          <w:color w:val="353535"/>
          <w:szCs w:val="32"/>
        </w:rPr>
        <w:t>Julian</w:t>
      </w:r>
      <w:proofErr w:type="spellEnd"/>
      <w:r>
        <w:rPr>
          <w:rFonts w:ascii="Trebuchet MS" w:hAnsi="Trebuchet MS" w:cs="Tahoma"/>
          <w:color w:val="353535"/>
          <w:szCs w:val="32"/>
        </w:rPr>
        <w:t xml:space="preserve"> </w:t>
      </w:r>
      <w:proofErr w:type="spellStart"/>
      <w:r>
        <w:rPr>
          <w:rFonts w:ascii="Trebuchet MS" w:hAnsi="Trebuchet MS" w:cs="Tahoma"/>
          <w:color w:val="353535"/>
          <w:szCs w:val="32"/>
        </w:rPr>
        <w:t>Schnabel</w:t>
      </w:r>
      <w:proofErr w:type="spellEnd"/>
      <w:r>
        <w:rPr>
          <w:rFonts w:ascii="Trebuchet MS" w:hAnsi="Trebuchet MS" w:cs="Tahoma"/>
          <w:color w:val="353535"/>
          <w:szCs w:val="32"/>
        </w:rPr>
        <w:t xml:space="preserve">; </w:t>
      </w:r>
      <w:r w:rsidRPr="00853851">
        <w:rPr>
          <w:rFonts w:ascii="Trebuchet MS" w:hAnsi="Trebuchet MS" w:cs="Tahoma"/>
          <w:b/>
          <w:i/>
          <w:color w:val="353535"/>
          <w:szCs w:val="32"/>
        </w:rPr>
        <w:t>Frida</w:t>
      </w:r>
      <w:r>
        <w:rPr>
          <w:rFonts w:ascii="Trebuchet MS" w:hAnsi="Trebuchet MS" w:cs="Tahoma"/>
          <w:color w:val="353535"/>
          <w:szCs w:val="32"/>
        </w:rPr>
        <w:t xml:space="preserve">, de </w:t>
      </w:r>
      <w:proofErr w:type="spellStart"/>
      <w:r>
        <w:rPr>
          <w:rFonts w:ascii="Trebuchet MS" w:hAnsi="Trebuchet MS" w:cs="Tahoma"/>
          <w:color w:val="353535"/>
          <w:szCs w:val="32"/>
        </w:rPr>
        <w:t>Julie</w:t>
      </w:r>
      <w:proofErr w:type="spellEnd"/>
      <w:r>
        <w:rPr>
          <w:rFonts w:ascii="Trebuchet MS" w:hAnsi="Trebuchet MS" w:cs="Tahoma"/>
          <w:color w:val="353535"/>
          <w:szCs w:val="32"/>
        </w:rPr>
        <w:t xml:space="preserve"> </w:t>
      </w:r>
      <w:proofErr w:type="spellStart"/>
      <w:r>
        <w:rPr>
          <w:rFonts w:ascii="Trebuchet MS" w:hAnsi="Trebuchet MS" w:cs="Tahoma"/>
          <w:color w:val="353535"/>
          <w:szCs w:val="32"/>
        </w:rPr>
        <w:t>Taymor</w:t>
      </w:r>
      <w:proofErr w:type="spellEnd"/>
      <w:r>
        <w:rPr>
          <w:rFonts w:ascii="Trebuchet MS" w:hAnsi="Trebuchet MS" w:cs="Tahoma"/>
          <w:color w:val="353535"/>
          <w:szCs w:val="32"/>
        </w:rPr>
        <w:t xml:space="preserve">; y su consagración definitiva, con el personaje de la cantante vernácula Lucha Reyes, en </w:t>
      </w:r>
      <w:r w:rsidRPr="00853851">
        <w:rPr>
          <w:rFonts w:ascii="Trebuchet MS" w:hAnsi="Trebuchet MS" w:cs="Tahoma"/>
          <w:b/>
          <w:i/>
          <w:color w:val="353535"/>
          <w:szCs w:val="32"/>
        </w:rPr>
        <w:t>La reina de noche</w:t>
      </w:r>
      <w:r>
        <w:rPr>
          <w:rFonts w:ascii="Trebuchet MS" w:hAnsi="Trebuchet MS" w:cs="Tahoma"/>
          <w:color w:val="353535"/>
          <w:szCs w:val="32"/>
        </w:rPr>
        <w:t xml:space="preserve">, estrenada en el Festival Internacional de Cannes en 1993 y dirigida por Arturo </w:t>
      </w:r>
      <w:proofErr w:type="spellStart"/>
      <w:r>
        <w:rPr>
          <w:rFonts w:ascii="Trebuchet MS" w:hAnsi="Trebuchet MS" w:cs="Tahoma"/>
          <w:color w:val="353535"/>
          <w:szCs w:val="32"/>
        </w:rPr>
        <w:t>Ripstein</w:t>
      </w:r>
      <w:proofErr w:type="spellEnd"/>
      <w:r>
        <w:rPr>
          <w:rFonts w:ascii="Trebuchet MS" w:hAnsi="Trebuchet MS" w:cs="Tahoma"/>
          <w:color w:val="353535"/>
          <w:szCs w:val="32"/>
        </w:rPr>
        <w:t xml:space="preserve">, con quien ha trabajado en diez </w:t>
      </w:r>
      <w:proofErr w:type="spellStart"/>
      <w:r>
        <w:rPr>
          <w:rFonts w:ascii="Trebuchet MS" w:hAnsi="Trebuchet MS" w:cs="Tahoma"/>
          <w:color w:val="353535"/>
          <w:szCs w:val="32"/>
        </w:rPr>
        <w:t>películas.Su</w:t>
      </w:r>
      <w:proofErr w:type="spellEnd"/>
      <w:r>
        <w:rPr>
          <w:rFonts w:ascii="Trebuchet MS" w:hAnsi="Trebuchet MS" w:cs="Tahoma"/>
          <w:color w:val="353535"/>
          <w:szCs w:val="32"/>
        </w:rPr>
        <w:t xml:space="preserve"> carrera televisiva, con decenas de títulos, incluye algunas de las telenovelas más famosas de la historia mexicana, como </w:t>
      </w:r>
      <w:r w:rsidRPr="00853851">
        <w:rPr>
          <w:rFonts w:ascii="Trebuchet MS" w:hAnsi="Trebuchet MS" w:cs="Tahoma"/>
          <w:b/>
          <w:i/>
          <w:color w:val="353535"/>
          <w:szCs w:val="32"/>
        </w:rPr>
        <w:t>El maleficio</w:t>
      </w:r>
      <w:r>
        <w:rPr>
          <w:rFonts w:ascii="Trebuchet MS" w:hAnsi="Trebuchet MS" w:cs="Tahoma"/>
          <w:color w:val="353535"/>
          <w:szCs w:val="32"/>
        </w:rPr>
        <w:t xml:space="preserve">, </w:t>
      </w:r>
      <w:r w:rsidRPr="00853851">
        <w:rPr>
          <w:rFonts w:ascii="Trebuchet MS" w:hAnsi="Trebuchet MS" w:cs="Tahoma"/>
          <w:b/>
          <w:i/>
          <w:color w:val="353535"/>
          <w:szCs w:val="32"/>
        </w:rPr>
        <w:t>El extraño retorno de Diana Salazar</w:t>
      </w:r>
      <w:r>
        <w:rPr>
          <w:rFonts w:ascii="Trebuchet MS" w:hAnsi="Trebuchet MS" w:cs="Tahoma"/>
          <w:color w:val="353535"/>
          <w:szCs w:val="32"/>
        </w:rPr>
        <w:t xml:space="preserve">, </w:t>
      </w:r>
      <w:r w:rsidRPr="00853851">
        <w:rPr>
          <w:rFonts w:ascii="Trebuchet MS" w:hAnsi="Trebuchet MS" w:cs="Tahoma"/>
          <w:b/>
          <w:i/>
          <w:color w:val="353535"/>
          <w:szCs w:val="32"/>
        </w:rPr>
        <w:t>María Isabel</w:t>
      </w:r>
      <w:r>
        <w:rPr>
          <w:rFonts w:ascii="Trebuchet MS" w:hAnsi="Trebuchet MS" w:cs="Tahoma"/>
          <w:color w:val="353535"/>
          <w:szCs w:val="32"/>
        </w:rPr>
        <w:t xml:space="preserve">, </w:t>
      </w:r>
      <w:r w:rsidRPr="00853851">
        <w:rPr>
          <w:rFonts w:ascii="Trebuchet MS" w:hAnsi="Trebuchet MS" w:cs="Tahoma"/>
          <w:b/>
          <w:i/>
          <w:color w:val="353535"/>
          <w:szCs w:val="32"/>
        </w:rPr>
        <w:t>La fea más bella</w:t>
      </w:r>
      <w:r>
        <w:rPr>
          <w:rFonts w:ascii="Trebuchet MS" w:hAnsi="Trebuchet MS" w:cs="Tahoma"/>
          <w:color w:val="353535"/>
          <w:szCs w:val="32"/>
        </w:rPr>
        <w:t xml:space="preserve">, o </w:t>
      </w:r>
      <w:r w:rsidRPr="00853851">
        <w:rPr>
          <w:rFonts w:ascii="Trebuchet MS" w:hAnsi="Trebuchet MS" w:cs="Tahoma"/>
          <w:b/>
          <w:i/>
          <w:color w:val="353535"/>
          <w:szCs w:val="32"/>
        </w:rPr>
        <w:t>Fuego en la sangre</w:t>
      </w:r>
      <w:r>
        <w:rPr>
          <w:rFonts w:ascii="Trebuchet MS" w:hAnsi="Trebuchet MS" w:cs="Tahoma"/>
          <w:color w:val="353535"/>
          <w:szCs w:val="32"/>
        </w:rPr>
        <w:t xml:space="preserve">, con la empresa Televisa. En 2007 la Asociación Mexicana de Críticos de Teatro le entregó un premio por su destacada trayectoria teatral que incluye montajes como </w:t>
      </w:r>
      <w:r w:rsidRPr="00853851">
        <w:rPr>
          <w:rFonts w:ascii="Trebuchet MS" w:hAnsi="Trebuchet MS" w:cs="Tahoma"/>
          <w:b/>
          <w:i/>
          <w:color w:val="353535"/>
          <w:szCs w:val="32"/>
        </w:rPr>
        <w:t>Misterio bufo</w:t>
      </w:r>
      <w:r>
        <w:rPr>
          <w:rFonts w:ascii="Trebuchet MS" w:hAnsi="Trebuchet MS" w:cs="Tahoma"/>
          <w:color w:val="353535"/>
          <w:szCs w:val="32"/>
        </w:rPr>
        <w:t xml:space="preserve">, </w:t>
      </w:r>
      <w:r w:rsidRPr="00853851">
        <w:rPr>
          <w:rFonts w:ascii="Trebuchet MS" w:hAnsi="Trebuchet MS" w:cs="Tahoma"/>
          <w:b/>
          <w:i/>
          <w:color w:val="353535"/>
          <w:szCs w:val="32"/>
        </w:rPr>
        <w:t>Pigmalión</w:t>
      </w:r>
      <w:r>
        <w:rPr>
          <w:rFonts w:ascii="Trebuchet MS" w:hAnsi="Trebuchet MS" w:cs="Tahoma"/>
          <w:color w:val="353535"/>
          <w:szCs w:val="32"/>
        </w:rPr>
        <w:t xml:space="preserve">, </w:t>
      </w:r>
      <w:r w:rsidRPr="00853851">
        <w:rPr>
          <w:rFonts w:ascii="Trebuchet MS" w:hAnsi="Trebuchet MS" w:cs="Tahoma"/>
          <w:b/>
          <w:i/>
          <w:color w:val="353535"/>
          <w:szCs w:val="32"/>
        </w:rPr>
        <w:t>Y la maestra bebe un poco</w:t>
      </w:r>
      <w:r>
        <w:rPr>
          <w:rFonts w:ascii="Trebuchet MS" w:hAnsi="Trebuchet MS" w:cs="Tahoma"/>
          <w:color w:val="353535"/>
          <w:szCs w:val="32"/>
        </w:rPr>
        <w:t xml:space="preserve"> y </w:t>
      </w:r>
      <w:r w:rsidRPr="00853851">
        <w:rPr>
          <w:rFonts w:ascii="Trebuchet MS" w:hAnsi="Trebuchet MS" w:cs="Tahoma"/>
          <w:b/>
          <w:i/>
          <w:color w:val="353535"/>
          <w:szCs w:val="32"/>
        </w:rPr>
        <w:t>La hiedra</w:t>
      </w:r>
      <w:r>
        <w:rPr>
          <w:rFonts w:ascii="Trebuchet MS" w:hAnsi="Trebuchet MS" w:cs="Tahoma"/>
          <w:color w:val="353535"/>
          <w:szCs w:val="32"/>
        </w:rPr>
        <w:t xml:space="preserve">, dirigidos por Nancy Cárdenas; y </w:t>
      </w:r>
      <w:r w:rsidRPr="00853851">
        <w:rPr>
          <w:rFonts w:ascii="Trebuchet MS" w:hAnsi="Trebuchet MS" w:cs="Tahoma"/>
          <w:b/>
          <w:i/>
          <w:color w:val="353535"/>
          <w:szCs w:val="32"/>
        </w:rPr>
        <w:t>En un año con trece lunas</w:t>
      </w:r>
      <w:r>
        <w:rPr>
          <w:rFonts w:ascii="Trebuchet MS" w:hAnsi="Trebuchet MS" w:cs="Tahoma"/>
          <w:color w:val="353535"/>
          <w:szCs w:val="32"/>
        </w:rPr>
        <w:t xml:space="preserve">, de </w:t>
      </w:r>
      <w:proofErr w:type="spellStart"/>
      <w:r>
        <w:rPr>
          <w:rFonts w:ascii="Trebuchet MS" w:hAnsi="Trebuchet MS" w:cs="Tahoma"/>
          <w:color w:val="353535"/>
          <w:szCs w:val="32"/>
        </w:rPr>
        <w:t>Fassbinder</w:t>
      </w:r>
      <w:proofErr w:type="spellEnd"/>
      <w:r>
        <w:rPr>
          <w:rFonts w:ascii="Trebuchet MS" w:hAnsi="Trebuchet MS" w:cs="Tahoma"/>
          <w:color w:val="353535"/>
          <w:szCs w:val="32"/>
        </w:rPr>
        <w:t xml:space="preserve">, bajo la dirección de Carlos </w:t>
      </w:r>
      <w:proofErr w:type="spellStart"/>
      <w:r>
        <w:rPr>
          <w:rFonts w:ascii="Trebuchet MS" w:hAnsi="Trebuchet MS" w:cs="Tahoma"/>
          <w:color w:val="353535"/>
          <w:szCs w:val="32"/>
        </w:rPr>
        <w:t>Tellez</w:t>
      </w:r>
      <w:proofErr w:type="spellEnd"/>
      <w:r>
        <w:rPr>
          <w:rFonts w:ascii="Trebuchet MS" w:hAnsi="Trebuchet MS" w:cs="Tahoma"/>
          <w:color w:val="353535"/>
          <w:szCs w:val="32"/>
        </w:rPr>
        <w:t>, entre muchas otras. Ha recibido numerosos premios por su trabajo actoral, y fundó la escuela M &amp; M Studio, para la formación de actores, con diversas sucursales en el país.</w:t>
      </w:r>
    </w:p>
    <w:p w:rsidR="001A56BC" w:rsidRDefault="001A56BC" w:rsidP="00E33A81">
      <w:pPr>
        <w:spacing w:after="0"/>
        <w:rPr>
          <w:rFonts w:ascii="Trebuchet MS" w:hAnsi="Trebuchet MS" w:cs="Arial Narrow"/>
          <w:b/>
          <w:color w:val="141413"/>
          <w:sz w:val="32"/>
          <w:szCs w:val="23"/>
        </w:rPr>
      </w:pPr>
    </w:p>
    <w:p w:rsidR="001A56BC" w:rsidRDefault="001A56BC" w:rsidP="00E33A81">
      <w:pPr>
        <w:spacing w:after="0"/>
        <w:rPr>
          <w:rFonts w:ascii="Trebuchet MS" w:hAnsi="Trebuchet MS" w:cs="Arial Narrow"/>
          <w:b/>
          <w:color w:val="141413"/>
          <w:sz w:val="32"/>
          <w:szCs w:val="23"/>
        </w:rPr>
      </w:pPr>
    </w:p>
    <w:p w:rsidR="001A56BC" w:rsidRDefault="001A56BC" w:rsidP="00E33A81">
      <w:pPr>
        <w:spacing w:after="0"/>
        <w:rPr>
          <w:rFonts w:ascii="Trebuchet MS" w:hAnsi="Trebuchet MS" w:cs="Arial Narrow"/>
          <w:b/>
          <w:color w:val="141413"/>
          <w:sz w:val="32"/>
          <w:szCs w:val="23"/>
        </w:rPr>
      </w:pPr>
    </w:p>
    <w:p w:rsidR="001A56BC" w:rsidRDefault="001A56BC" w:rsidP="00E33A81">
      <w:pPr>
        <w:spacing w:after="0"/>
        <w:rPr>
          <w:rFonts w:ascii="Trebuchet MS" w:hAnsi="Trebuchet MS" w:cs="Arial Narrow"/>
          <w:b/>
          <w:color w:val="141413"/>
          <w:sz w:val="32"/>
          <w:szCs w:val="23"/>
        </w:rPr>
      </w:pPr>
    </w:p>
    <w:p w:rsidR="001A56BC" w:rsidRPr="00361645" w:rsidRDefault="001A56BC" w:rsidP="00E33A81">
      <w:pPr>
        <w:widowControl w:val="0"/>
        <w:autoSpaceDE w:val="0"/>
        <w:autoSpaceDN w:val="0"/>
        <w:adjustRightInd w:val="0"/>
        <w:spacing w:after="0"/>
        <w:rPr>
          <w:rFonts w:ascii="Trebuchet MS" w:hAnsi="Trebuchet MS" w:cs="Arial"/>
          <w:color w:val="353535"/>
        </w:rPr>
      </w:pPr>
      <w:r w:rsidRPr="00361645">
        <w:rPr>
          <w:rFonts w:ascii="Trebuchet MS" w:hAnsi="Trebuchet MS" w:cs="Arial"/>
          <w:b/>
          <w:bCs/>
          <w:color w:val="353535"/>
          <w:sz w:val="32"/>
          <w:szCs w:val="32"/>
        </w:rPr>
        <w:lastRenderedPageBreak/>
        <w:t>ALEJANDRO SUÁREZ</w:t>
      </w:r>
    </w:p>
    <w:p w:rsidR="001A56BC" w:rsidRPr="00FC2FD5" w:rsidRDefault="001A56BC" w:rsidP="00E33A81">
      <w:pPr>
        <w:widowControl w:val="0"/>
        <w:autoSpaceDE w:val="0"/>
        <w:autoSpaceDN w:val="0"/>
        <w:adjustRightInd w:val="0"/>
        <w:spacing w:after="0"/>
        <w:rPr>
          <w:rFonts w:ascii="Tahoma" w:hAnsi="Tahoma" w:cs="Arial"/>
          <w:color w:val="FF0000"/>
        </w:rPr>
      </w:pPr>
      <w:proofErr w:type="spellStart"/>
      <w:r>
        <w:rPr>
          <w:rFonts w:ascii="Tahoma" w:hAnsi="Tahoma" w:cs="Arial"/>
          <w:color w:val="FF0000"/>
          <w:sz w:val="32"/>
          <w:szCs w:val="32"/>
        </w:rPr>
        <w:t>Jasper</w:t>
      </w:r>
      <w:proofErr w:type="spellEnd"/>
    </w:p>
    <w:p w:rsidR="001A56BC" w:rsidRPr="00FC2FD5" w:rsidRDefault="001A56BC" w:rsidP="00E33A81">
      <w:pPr>
        <w:widowControl w:val="0"/>
        <w:autoSpaceDE w:val="0"/>
        <w:autoSpaceDN w:val="0"/>
        <w:adjustRightInd w:val="0"/>
        <w:spacing w:after="0"/>
        <w:rPr>
          <w:rFonts w:ascii="Tahoma" w:hAnsi="Tahoma" w:cs="Arial"/>
          <w:color w:val="353535"/>
        </w:rPr>
      </w:pPr>
      <w:r w:rsidRPr="00FC2FD5">
        <w:rPr>
          <w:rFonts w:ascii="Tahoma" w:hAnsi="Tahoma" w:cs="Arial"/>
          <w:color w:val="353535"/>
          <w:sz w:val="32"/>
          <w:szCs w:val="32"/>
        </w:rPr>
        <w:t> </w:t>
      </w:r>
    </w:p>
    <w:p w:rsidR="001A56BC" w:rsidRDefault="001A56BC" w:rsidP="00361645">
      <w:pPr>
        <w:spacing w:after="0"/>
        <w:rPr>
          <w:rFonts w:ascii="Tahoma" w:hAnsi="Tahoma" w:cs="Arial"/>
          <w:color w:val="353535"/>
          <w:szCs w:val="32"/>
        </w:rPr>
      </w:pPr>
      <w:r w:rsidRPr="00FC2FD5">
        <w:rPr>
          <w:rFonts w:ascii="Tahoma" w:hAnsi="Tahoma" w:cs="Arial"/>
          <w:color w:val="353535"/>
          <w:szCs w:val="32"/>
        </w:rPr>
        <w:t xml:space="preserve">Actor, comediante y conductor. Gracias a su enorme talento improvisando y a su estilo de hacer comedia ha destacado en obras teatrales como </w:t>
      </w:r>
      <w:r w:rsidRPr="00FC2FD5">
        <w:rPr>
          <w:rFonts w:ascii="Tahoma" w:hAnsi="Tahoma" w:cs="Arial"/>
          <w:b/>
          <w:bCs/>
          <w:i/>
          <w:iCs/>
          <w:color w:val="353535"/>
          <w:szCs w:val="32"/>
        </w:rPr>
        <w:t xml:space="preserve">A oscuras me da risa </w:t>
      </w:r>
      <w:proofErr w:type="spellStart"/>
      <w:r w:rsidRPr="00FC2FD5">
        <w:rPr>
          <w:rFonts w:ascii="Tahoma" w:hAnsi="Tahoma" w:cs="Arial"/>
          <w:color w:val="353535"/>
          <w:szCs w:val="32"/>
        </w:rPr>
        <w:t>y</w:t>
      </w:r>
      <w:r w:rsidRPr="00FC2FD5">
        <w:rPr>
          <w:rFonts w:ascii="Tahoma" w:hAnsi="Tahoma" w:cs="Arial"/>
          <w:b/>
          <w:bCs/>
          <w:i/>
          <w:iCs/>
          <w:color w:val="353535"/>
          <w:szCs w:val="32"/>
        </w:rPr>
        <w:t>Ensalada</w:t>
      </w:r>
      <w:proofErr w:type="spellEnd"/>
      <w:r w:rsidRPr="00FC2FD5">
        <w:rPr>
          <w:rFonts w:ascii="Tahoma" w:hAnsi="Tahoma" w:cs="Arial"/>
          <w:b/>
          <w:bCs/>
          <w:i/>
          <w:iCs/>
          <w:color w:val="353535"/>
          <w:szCs w:val="32"/>
        </w:rPr>
        <w:t xml:space="preserve"> de rucos</w:t>
      </w:r>
      <w:r w:rsidRPr="00FC2FD5">
        <w:rPr>
          <w:rFonts w:ascii="Tahoma" w:hAnsi="Tahoma" w:cs="Arial"/>
          <w:color w:val="353535"/>
          <w:szCs w:val="32"/>
        </w:rPr>
        <w:t xml:space="preserve">. Ha protagonizado verdaderos clásicos televisivos latinoamericanos como </w:t>
      </w:r>
      <w:r w:rsidRPr="00FC2FD5">
        <w:rPr>
          <w:rFonts w:ascii="Tahoma" w:hAnsi="Tahoma" w:cs="Arial"/>
          <w:b/>
          <w:bCs/>
          <w:i/>
          <w:iCs/>
          <w:color w:val="353535"/>
          <w:szCs w:val="32"/>
        </w:rPr>
        <w:t xml:space="preserve">Ensalada de locos, El show de Alejandro Suárez </w:t>
      </w:r>
      <w:r w:rsidRPr="00FC2FD5">
        <w:rPr>
          <w:rFonts w:ascii="Tahoma" w:hAnsi="Tahoma" w:cs="Arial"/>
          <w:color w:val="353535"/>
          <w:szCs w:val="32"/>
        </w:rPr>
        <w:t xml:space="preserve">y </w:t>
      </w:r>
      <w:r w:rsidRPr="00FC2FD5">
        <w:rPr>
          <w:rFonts w:ascii="Tahoma" w:hAnsi="Tahoma" w:cs="Arial"/>
          <w:b/>
          <w:bCs/>
          <w:i/>
          <w:iCs/>
          <w:color w:val="353535"/>
          <w:szCs w:val="32"/>
        </w:rPr>
        <w:t>La carabina de Ambrosio</w:t>
      </w:r>
      <w:r w:rsidRPr="00FC2FD5">
        <w:rPr>
          <w:rFonts w:ascii="Tahoma" w:hAnsi="Tahoma" w:cs="Arial"/>
          <w:bCs/>
          <w:iCs/>
          <w:color w:val="353535"/>
          <w:szCs w:val="32"/>
        </w:rPr>
        <w:t>,</w:t>
      </w:r>
      <w:r w:rsidRPr="00FC2FD5">
        <w:rPr>
          <w:rFonts w:ascii="Tahoma" w:hAnsi="Tahoma" w:cs="Arial"/>
          <w:color w:val="353535"/>
          <w:szCs w:val="32"/>
        </w:rPr>
        <w:t xml:space="preserve"> recientemente ha interpretado distintos personajes en </w:t>
      </w:r>
      <w:r w:rsidRPr="00FC2FD5">
        <w:rPr>
          <w:rFonts w:ascii="Tahoma" w:hAnsi="Tahoma" w:cs="Arial"/>
          <w:b/>
          <w:bCs/>
          <w:i/>
          <w:iCs/>
          <w:color w:val="353535"/>
          <w:szCs w:val="32"/>
        </w:rPr>
        <w:t>Par de ases</w:t>
      </w:r>
      <w:r w:rsidRPr="00FC2FD5">
        <w:rPr>
          <w:rFonts w:ascii="Tahoma" w:hAnsi="Tahoma" w:cs="Arial"/>
          <w:color w:val="353535"/>
          <w:szCs w:val="32"/>
        </w:rPr>
        <w:t xml:space="preserve">, </w:t>
      </w:r>
      <w:proofErr w:type="spellStart"/>
      <w:r w:rsidRPr="00FC2FD5">
        <w:rPr>
          <w:rFonts w:ascii="Tahoma" w:hAnsi="Tahoma" w:cs="Arial"/>
          <w:color w:val="353535"/>
          <w:szCs w:val="32"/>
        </w:rPr>
        <w:t>y</w:t>
      </w:r>
      <w:r w:rsidRPr="00FC2FD5">
        <w:rPr>
          <w:rFonts w:ascii="Tahoma" w:hAnsi="Tahoma" w:cs="Arial"/>
          <w:b/>
          <w:bCs/>
          <w:i/>
          <w:iCs/>
          <w:color w:val="353535"/>
          <w:szCs w:val="32"/>
        </w:rPr>
        <w:t>Joserra</w:t>
      </w:r>
      <w:proofErr w:type="spellEnd"/>
      <w:r w:rsidRPr="00FC2FD5">
        <w:rPr>
          <w:rFonts w:ascii="Tahoma" w:hAnsi="Tahoma" w:cs="Arial"/>
          <w:b/>
          <w:bCs/>
          <w:i/>
          <w:iCs/>
          <w:color w:val="353535"/>
          <w:szCs w:val="32"/>
        </w:rPr>
        <w:t xml:space="preserve"> presenta</w:t>
      </w:r>
      <w:r w:rsidRPr="00FC2FD5">
        <w:rPr>
          <w:rFonts w:ascii="Tahoma" w:hAnsi="Tahoma" w:cs="Arial"/>
          <w:color w:val="353535"/>
          <w:szCs w:val="32"/>
        </w:rPr>
        <w:t xml:space="preserve">, al lado del comentarista José Ramón Fernández, además de la telenovela estadounidense </w:t>
      </w:r>
      <w:r w:rsidRPr="00FC2FD5">
        <w:rPr>
          <w:rFonts w:ascii="Tahoma" w:hAnsi="Tahoma" w:cs="Arial"/>
          <w:b/>
          <w:bCs/>
          <w:i/>
          <w:iCs/>
          <w:color w:val="353535"/>
          <w:szCs w:val="32"/>
        </w:rPr>
        <w:t>Mi Corazón Insiste en Lola Volcán</w:t>
      </w:r>
      <w:r w:rsidRPr="00FC2FD5">
        <w:rPr>
          <w:rFonts w:ascii="Tahoma" w:hAnsi="Tahoma" w:cs="Arial"/>
          <w:color w:val="353535"/>
          <w:szCs w:val="32"/>
        </w:rPr>
        <w:t xml:space="preserve">, para la cadena Telemundo. En cine ha participado en más de veinte producciones en las que destacan: </w:t>
      </w:r>
      <w:r w:rsidRPr="00FC2FD5">
        <w:rPr>
          <w:rFonts w:ascii="Tahoma" w:hAnsi="Tahoma" w:cs="Arial"/>
          <w:b/>
          <w:bCs/>
          <w:i/>
          <w:iCs/>
          <w:color w:val="353535"/>
          <w:szCs w:val="32"/>
        </w:rPr>
        <w:t>El cuerpazo del delito</w:t>
      </w:r>
      <w:r w:rsidRPr="00FC2FD5">
        <w:rPr>
          <w:rFonts w:ascii="Tahoma" w:hAnsi="Tahoma" w:cs="Arial"/>
          <w:color w:val="353535"/>
          <w:szCs w:val="32"/>
        </w:rPr>
        <w:t xml:space="preserve">, </w:t>
      </w:r>
      <w:r w:rsidRPr="00FC2FD5">
        <w:rPr>
          <w:rFonts w:ascii="Tahoma" w:hAnsi="Tahoma" w:cs="Arial"/>
          <w:b/>
          <w:bCs/>
          <w:i/>
          <w:iCs/>
          <w:color w:val="353535"/>
          <w:szCs w:val="32"/>
        </w:rPr>
        <w:t>La criada bien criada</w:t>
      </w:r>
      <w:r w:rsidRPr="00FC2FD5">
        <w:rPr>
          <w:rFonts w:ascii="Tahoma" w:hAnsi="Tahoma" w:cs="Arial"/>
          <w:color w:val="353535"/>
          <w:szCs w:val="32"/>
        </w:rPr>
        <w:t xml:space="preserve"> y </w:t>
      </w:r>
      <w:r w:rsidRPr="00FC2FD5">
        <w:rPr>
          <w:rFonts w:ascii="Tahoma" w:hAnsi="Tahoma" w:cs="Arial"/>
          <w:b/>
          <w:bCs/>
          <w:i/>
          <w:iCs/>
          <w:color w:val="353535"/>
          <w:szCs w:val="32"/>
        </w:rPr>
        <w:t>Masajista de señoras</w:t>
      </w:r>
      <w:r w:rsidRPr="00FC2FD5">
        <w:rPr>
          <w:rFonts w:ascii="Tahoma" w:hAnsi="Tahoma" w:cs="Arial"/>
          <w:color w:val="353535"/>
          <w:szCs w:val="32"/>
        </w:rPr>
        <w:t xml:space="preserve">. </w:t>
      </w:r>
      <w:r w:rsidRPr="00FC2FD5">
        <w:rPr>
          <w:rFonts w:ascii="Tahoma" w:hAnsi="Tahoma" w:cs="Arial"/>
          <w:b/>
          <w:bCs/>
          <w:i/>
          <w:iCs/>
          <w:color w:val="353535"/>
          <w:szCs w:val="32"/>
        </w:rPr>
        <w:t>Las razones del corazón</w:t>
      </w:r>
      <w:r w:rsidRPr="00FC2FD5">
        <w:rPr>
          <w:rFonts w:ascii="Tahoma" w:hAnsi="Tahoma" w:cs="Arial"/>
          <w:color w:val="353535"/>
          <w:szCs w:val="32"/>
        </w:rPr>
        <w:t xml:space="preserve">, de Arturo </w:t>
      </w:r>
      <w:proofErr w:type="spellStart"/>
      <w:r w:rsidRPr="00FC2FD5">
        <w:rPr>
          <w:rFonts w:ascii="Tahoma" w:hAnsi="Tahoma" w:cs="Arial"/>
          <w:color w:val="353535"/>
          <w:szCs w:val="32"/>
        </w:rPr>
        <w:t>Ripstein</w:t>
      </w:r>
      <w:proofErr w:type="spellEnd"/>
      <w:r w:rsidRPr="00FC2FD5">
        <w:rPr>
          <w:rFonts w:ascii="Tahoma" w:hAnsi="Tahoma" w:cs="Arial"/>
          <w:color w:val="353535"/>
          <w:szCs w:val="32"/>
        </w:rPr>
        <w:t>, representa un importante giro en los personajes que ha realizado hasta el moment</w:t>
      </w:r>
      <w:r>
        <w:rPr>
          <w:rFonts w:ascii="Tahoma" w:hAnsi="Tahoma" w:cs="Arial"/>
          <w:color w:val="353535"/>
          <w:szCs w:val="32"/>
        </w:rPr>
        <w:t>o, mayoritariamente de comedia.</w:t>
      </w:r>
    </w:p>
    <w:p w:rsidR="001A56BC" w:rsidRDefault="001A56BC" w:rsidP="00361645">
      <w:pPr>
        <w:spacing w:after="0"/>
        <w:rPr>
          <w:rFonts w:ascii="Tahoma" w:hAnsi="Tahoma" w:cs="Arial"/>
          <w:color w:val="353535"/>
          <w:szCs w:val="32"/>
        </w:rPr>
      </w:pPr>
    </w:p>
    <w:p w:rsidR="001A56BC" w:rsidRDefault="001A56BC" w:rsidP="00361645">
      <w:pPr>
        <w:spacing w:after="0"/>
        <w:rPr>
          <w:rFonts w:ascii="Tahoma" w:hAnsi="Tahoma" w:cs="Arial"/>
          <w:color w:val="353535"/>
          <w:szCs w:val="32"/>
        </w:rPr>
      </w:pPr>
    </w:p>
    <w:p w:rsidR="001A56BC" w:rsidRPr="00247C36" w:rsidRDefault="001A56BC" w:rsidP="00361645">
      <w:pPr>
        <w:spacing w:after="0"/>
        <w:rPr>
          <w:rFonts w:ascii="Trebuchet MS" w:hAnsi="Trebuchet MS"/>
          <w:b/>
          <w:sz w:val="32"/>
        </w:rPr>
      </w:pPr>
      <w:r w:rsidRPr="00247C36">
        <w:rPr>
          <w:rFonts w:ascii="Trebuchet MS" w:hAnsi="Trebuchet MS"/>
          <w:b/>
          <w:sz w:val="32"/>
        </w:rPr>
        <w:t xml:space="preserve">PILAR PADILLA </w:t>
      </w:r>
    </w:p>
    <w:p w:rsidR="001A56BC" w:rsidRPr="00247C36" w:rsidRDefault="001A56BC" w:rsidP="00361645">
      <w:pPr>
        <w:spacing w:after="0"/>
        <w:rPr>
          <w:rFonts w:ascii="Trebuchet MS" w:hAnsi="Trebuchet MS"/>
          <w:color w:val="FF0000"/>
          <w:sz w:val="32"/>
        </w:rPr>
      </w:pPr>
      <w:proofErr w:type="spellStart"/>
      <w:r w:rsidRPr="00247C36">
        <w:rPr>
          <w:rFonts w:ascii="Trebuchet MS" w:hAnsi="Trebuchet MS"/>
          <w:color w:val="FF0000"/>
          <w:sz w:val="32"/>
        </w:rPr>
        <w:t>Jaquie</w:t>
      </w:r>
      <w:proofErr w:type="spellEnd"/>
    </w:p>
    <w:p w:rsidR="001A56BC" w:rsidRPr="00247C36" w:rsidRDefault="001A56BC" w:rsidP="00361645">
      <w:pPr>
        <w:spacing w:after="0"/>
        <w:rPr>
          <w:rFonts w:ascii="Trebuchet MS" w:hAnsi="Trebuchet MS"/>
        </w:rPr>
      </w:pPr>
    </w:p>
    <w:p w:rsidR="001A56BC" w:rsidRPr="00247C36" w:rsidRDefault="001A56BC" w:rsidP="00361645">
      <w:pPr>
        <w:spacing w:after="0"/>
        <w:jc w:val="both"/>
        <w:rPr>
          <w:rFonts w:ascii="Trebuchet MS" w:hAnsi="Trebuchet MS"/>
        </w:rPr>
      </w:pPr>
      <w:r w:rsidRPr="00247C36">
        <w:rPr>
          <w:rFonts w:ascii="Trebuchet MS" w:hAnsi="Trebuchet MS"/>
        </w:rPr>
        <w:t xml:space="preserve">Realizó sus estudios profesionales en el Colegio de Literatura Dramática y Teatro de la UNAM. Su carrera en el teatro profesional alcanza ya veinte años, y en ella destacan obras como </w:t>
      </w:r>
      <w:r w:rsidRPr="00247C36">
        <w:rPr>
          <w:rFonts w:ascii="Trebuchet MS" w:hAnsi="Trebuchet MS"/>
          <w:b/>
          <w:i/>
        </w:rPr>
        <w:t>Zorros chinos</w:t>
      </w:r>
      <w:r w:rsidRPr="00247C36">
        <w:rPr>
          <w:rFonts w:ascii="Trebuchet MS" w:hAnsi="Trebuchet MS"/>
        </w:rPr>
        <w:t xml:space="preserve">, </w:t>
      </w:r>
      <w:r w:rsidRPr="00247C36">
        <w:rPr>
          <w:rFonts w:ascii="Trebuchet MS" w:hAnsi="Trebuchet MS"/>
          <w:b/>
          <w:i/>
        </w:rPr>
        <w:t>Opción múltiple</w:t>
      </w:r>
      <w:r w:rsidRPr="00247C36">
        <w:rPr>
          <w:rFonts w:ascii="Trebuchet MS" w:hAnsi="Trebuchet MS"/>
        </w:rPr>
        <w:t xml:space="preserve">, </w:t>
      </w:r>
      <w:r w:rsidRPr="00247C36">
        <w:rPr>
          <w:rFonts w:ascii="Trebuchet MS" w:hAnsi="Trebuchet MS"/>
          <w:b/>
          <w:i/>
        </w:rPr>
        <w:t>Elsa Schneider</w:t>
      </w:r>
      <w:r w:rsidRPr="00247C36">
        <w:rPr>
          <w:rFonts w:ascii="Trebuchet MS" w:hAnsi="Trebuchet MS"/>
        </w:rPr>
        <w:t xml:space="preserve">, y </w:t>
      </w:r>
      <w:r w:rsidRPr="00247C36">
        <w:rPr>
          <w:rFonts w:ascii="Trebuchet MS" w:hAnsi="Trebuchet MS"/>
          <w:b/>
          <w:i/>
        </w:rPr>
        <w:t>El continente negro</w:t>
      </w:r>
      <w:r w:rsidRPr="00247C36">
        <w:rPr>
          <w:rFonts w:ascii="Trebuchet MS" w:hAnsi="Trebuchet MS"/>
        </w:rPr>
        <w:t xml:space="preserve">, entre otras. En el año 2000 hizo su debut cinematográfico en el personaje protagónico de la cinta </w:t>
      </w:r>
      <w:r w:rsidRPr="00247C36">
        <w:rPr>
          <w:rFonts w:ascii="Trebuchet MS" w:hAnsi="Trebuchet MS"/>
          <w:b/>
          <w:i/>
        </w:rPr>
        <w:t>Bread and Roses</w:t>
      </w:r>
      <w:r w:rsidRPr="00247C36">
        <w:rPr>
          <w:rFonts w:ascii="Trebuchet MS" w:hAnsi="Trebuchet MS"/>
          <w:i/>
        </w:rPr>
        <w:t>,</w:t>
      </w:r>
      <w:r w:rsidRPr="00247C36">
        <w:rPr>
          <w:rFonts w:ascii="Trebuchet MS" w:hAnsi="Trebuchet MS"/>
        </w:rPr>
        <w:t xml:space="preserve"> del realizador británico Ken </w:t>
      </w:r>
      <w:proofErr w:type="spellStart"/>
      <w:r w:rsidRPr="00247C36">
        <w:rPr>
          <w:rFonts w:ascii="Trebuchet MS" w:hAnsi="Trebuchet MS"/>
        </w:rPr>
        <w:t>Loach</w:t>
      </w:r>
      <w:proofErr w:type="spellEnd"/>
      <w:r w:rsidRPr="00247C36">
        <w:rPr>
          <w:rFonts w:ascii="Trebuchet MS" w:hAnsi="Trebuchet MS"/>
        </w:rPr>
        <w:t>, estrenada en el Festival de Cannes, a la cual siguieron</w:t>
      </w:r>
      <w:r w:rsidRPr="00247C36">
        <w:rPr>
          <w:rFonts w:ascii="Trebuchet MS" w:hAnsi="Trebuchet MS"/>
          <w:b/>
          <w:i/>
        </w:rPr>
        <w:t xml:space="preserve"> In </w:t>
      </w:r>
      <w:proofErr w:type="spellStart"/>
      <w:r w:rsidRPr="00247C36">
        <w:rPr>
          <w:rFonts w:ascii="Trebuchet MS" w:hAnsi="Trebuchet MS"/>
          <w:b/>
          <w:i/>
        </w:rPr>
        <w:t>the</w:t>
      </w:r>
      <w:proofErr w:type="spellEnd"/>
      <w:r w:rsidRPr="00247C36">
        <w:rPr>
          <w:rFonts w:ascii="Trebuchet MS" w:hAnsi="Trebuchet MS"/>
          <w:b/>
          <w:i/>
        </w:rPr>
        <w:t xml:space="preserve"> Time of </w:t>
      </w:r>
      <w:proofErr w:type="spellStart"/>
      <w:r w:rsidRPr="00247C36">
        <w:rPr>
          <w:rFonts w:ascii="Trebuchet MS" w:hAnsi="Trebuchet MS"/>
          <w:b/>
          <w:i/>
        </w:rPr>
        <w:t>Butterflies</w:t>
      </w:r>
      <w:proofErr w:type="spellEnd"/>
      <w:r w:rsidRPr="00247C36">
        <w:rPr>
          <w:rFonts w:ascii="Trebuchet MS" w:hAnsi="Trebuchet MS"/>
        </w:rPr>
        <w:t xml:space="preserve">, de Mariano Barroso; </w:t>
      </w:r>
      <w:r w:rsidRPr="00247C36">
        <w:rPr>
          <w:rFonts w:ascii="Trebuchet MS" w:hAnsi="Trebuchet MS"/>
          <w:b/>
          <w:i/>
        </w:rPr>
        <w:t>Partes usadas</w:t>
      </w:r>
      <w:r w:rsidRPr="00247C36">
        <w:rPr>
          <w:rFonts w:ascii="Trebuchet MS" w:hAnsi="Trebuchet MS"/>
        </w:rPr>
        <w:t xml:space="preserve">, de Aarón Fernández; </w:t>
      </w:r>
      <w:r w:rsidRPr="00247C36">
        <w:rPr>
          <w:rFonts w:ascii="Trebuchet MS" w:hAnsi="Trebuchet MS"/>
          <w:b/>
          <w:i/>
        </w:rPr>
        <w:t>La sangre iluminada</w:t>
      </w:r>
      <w:r w:rsidRPr="00247C36">
        <w:rPr>
          <w:rFonts w:ascii="Trebuchet MS" w:hAnsi="Trebuchet MS"/>
        </w:rPr>
        <w:t xml:space="preserve">, de Iván Ávila Dueñas; y </w:t>
      </w:r>
      <w:r w:rsidRPr="00247C36">
        <w:rPr>
          <w:rFonts w:ascii="Trebuchet MS" w:hAnsi="Trebuchet MS"/>
          <w:b/>
          <w:i/>
        </w:rPr>
        <w:t>Arráncame la vida</w:t>
      </w:r>
      <w:r w:rsidRPr="00247C36">
        <w:rPr>
          <w:rFonts w:ascii="Trebuchet MS" w:hAnsi="Trebuchet MS"/>
        </w:rPr>
        <w:t xml:space="preserve">, de Roberto </w:t>
      </w:r>
      <w:proofErr w:type="spellStart"/>
      <w:r w:rsidRPr="00247C36">
        <w:rPr>
          <w:rFonts w:ascii="Trebuchet MS" w:hAnsi="Trebuchet MS"/>
        </w:rPr>
        <w:t>Sneider</w:t>
      </w:r>
      <w:proofErr w:type="spellEnd"/>
      <w:r w:rsidRPr="00247C36">
        <w:rPr>
          <w:rFonts w:ascii="Trebuchet MS" w:hAnsi="Trebuchet MS"/>
        </w:rPr>
        <w:t xml:space="preserve">, y diversos cortometrajes. Su última participación en cine fue en el film </w:t>
      </w:r>
      <w:r w:rsidRPr="00247C36">
        <w:rPr>
          <w:rFonts w:ascii="Trebuchet MS" w:hAnsi="Trebuchet MS"/>
          <w:b/>
          <w:i/>
        </w:rPr>
        <w:t>Las razones del corazón</w:t>
      </w:r>
      <w:r w:rsidRPr="00247C36">
        <w:rPr>
          <w:rFonts w:ascii="Trebuchet MS" w:hAnsi="Trebuchet MS"/>
        </w:rPr>
        <w:t xml:space="preserve">, de Arturo </w:t>
      </w:r>
      <w:proofErr w:type="spellStart"/>
      <w:r w:rsidRPr="00247C36">
        <w:rPr>
          <w:rFonts w:ascii="Trebuchet MS" w:hAnsi="Trebuchet MS"/>
        </w:rPr>
        <w:t>Ripstein</w:t>
      </w:r>
      <w:proofErr w:type="spellEnd"/>
      <w:r w:rsidRPr="00247C36">
        <w:rPr>
          <w:rFonts w:ascii="Trebuchet MS" w:hAnsi="Trebuchet MS"/>
        </w:rPr>
        <w:t xml:space="preserve">, que se estrenará en el próximo Festival Internacional de Cine de San Sebastián. Ha trabajado en varios programas  de televisión, destacando su participación en  la primera temporada de la serie </w:t>
      </w:r>
      <w:r w:rsidRPr="00247C36">
        <w:rPr>
          <w:rFonts w:ascii="Trebuchet MS" w:hAnsi="Trebuchet MS"/>
          <w:i/>
        </w:rPr>
        <w:t>Capadocia,</w:t>
      </w:r>
      <w:r w:rsidRPr="00247C36">
        <w:rPr>
          <w:rFonts w:ascii="Trebuchet MS" w:hAnsi="Trebuchet MS"/>
        </w:rPr>
        <w:t xml:space="preserve"> realizada por HBO. </w:t>
      </w:r>
    </w:p>
    <w:p w:rsidR="001A56BC" w:rsidRPr="00FC2FD5" w:rsidRDefault="001A56BC" w:rsidP="00E33A81">
      <w:pPr>
        <w:rPr>
          <w:rFonts w:ascii="Tahoma" w:hAnsi="Tahoma" w:cs="Arial"/>
          <w:color w:val="353535"/>
          <w:szCs w:val="32"/>
        </w:rPr>
      </w:pPr>
    </w:p>
    <w:p w:rsidR="001A56BC" w:rsidRDefault="001A56BC" w:rsidP="00A447A5">
      <w:pPr>
        <w:spacing w:after="0"/>
        <w:jc w:val="right"/>
        <w:rPr>
          <w:rFonts w:ascii="Trebuchet MS" w:hAnsi="Trebuchet MS" w:cs="Arial Narrow"/>
          <w:b/>
          <w:color w:val="141413"/>
          <w:sz w:val="32"/>
          <w:szCs w:val="23"/>
        </w:rPr>
      </w:pPr>
    </w:p>
    <w:p w:rsidR="001A56BC" w:rsidRDefault="001A56BC" w:rsidP="00A447A5">
      <w:pPr>
        <w:spacing w:after="0"/>
        <w:jc w:val="right"/>
        <w:rPr>
          <w:rFonts w:ascii="Trebuchet MS" w:hAnsi="Trebuchet MS" w:cs="Arial Narrow"/>
          <w:b/>
          <w:color w:val="141413"/>
          <w:sz w:val="32"/>
          <w:szCs w:val="23"/>
        </w:rPr>
      </w:pPr>
    </w:p>
    <w:p w:rsidR="001A56BC" w:rsidRDefault="001A56BC" w:rsidP="00A447A5">
      <w:pPr>
        <w:spacing w:after="0"/>
        <w:jc w:val="right"/>
        <w:rPr>
          <w:rFonts w:ascii="Trebuchet MS" w:hAnsi="Trebuchet MS" w:cs="Arial Narrow"/>
          <w:b/>
          <w:color w:val="141413"/>
          <w:sz w:val="32"/>
          <w:szCs w:val="23"/>
        </w:rPr>
      </w:pPr>
    </w:p>
    <w:p w:rsidR="001A56BC" w:rsidRDefault="001A56BC" w:rsidP="00A447A5">
      <w:pPr>
        <w:spacing w:after="0"/>
        <w:jc w:val="right"/>
        <w:rPr>
          <w:rFonts w:ascii="Trebuchet MS" w:hAnsi="Trebuchet MS" w:cs="Arial Narrow"/>
          <w:b/>
          <w:color w:val="141413"/>
          <w:sz w:val="32"/>
          <w:szCs w:val="23"/>
        </w:rPr>
      </w:pPr>
    </w:p>
    <w:p w:rsidR="001A56BC" w:rsidRDefault="001A56BC" w:rsidP="00A447A5">
      <w:pPr>
        <w:spacing w:after="0"/>
        <w:jc w:val="right"/>
        <w:rPr>
          <w:rFonts w:ascii="Trebuchet MS" w:hAnsi="Trebuchet MS" w:cs="Arial Narrow"/>
          <w:b/>
          <w:color w:val="141413"/>
          <w:sz w:val="32"/>
          <w:szCs w:val="23"/>
        </w:rPr>
      </w:pPr>
    </w:p>
    <w:p w:rsidR="001A56BC" w:rsidRDefault="001A56BC" w:rsidP="00A447A5">
      <w:pPr>
        <w:spacing w:after="0"/>
        <w:jc w:val="right"/>
        <w:rPr>
          <w:rFonts w:ascii="Trebuchet MS" w:hAnsi="Trebuchet MS" w:cs="Arial Narrow"/>
          <w:b/>
          <w:color w:val="141413"/>
          <w:sz w:val="32"/>
          <w:szCs w:val="23"/>
        </w:rPr>
      </w:pPr>
    </w:p>
    <w:p w:rsidR="001A56BC" w:rsidRDefault="001A56BC" w:rsidP="00A447A5">
      <w:pPr>
        <w:spacing w:after="0"/>
        <w:jc w:val="right"/>
        <w:rPr>
          <w:rFonts w:ascii="Trebuchet MS" w:hAnsi="Trebuchet MS" w:cs="Arial Narrow"/>
          <w:b/>
          <w:color w:val="141413"/>
          <w:sz w:val="32"/>
          <w:szCs w:val="23"/>
        </w:rPr>
      </w:pPr>
    </w:p>
    <w:p w:rsidR="001A56BC" w:rsidRDefault="001A56BC" w:rsidP="00A447A5">
      <w:pPr>
        <w:spacing w:after="0"/>
        <w:jc w:val="right"/>
        <w:rPr>
          <w:rFonts w:ascii="Trebuchet MS" w:hAnsi="Trebuchet MS" w:cs="Arial Narrow"/>
          <w:b/>
          <w:color w:val="141413"/>
          <w:sz w:val="32"/>
          <w:szCs w:val="23"/>
        </w:rPr>
      </w:pPr>
    </w:p>
    <w:p w:rsidR="001A56BC" w:rsidRDefault="001A56BC" w:rsidP="00A447A5">
      <w:pPr>
        <w:spacing w:after="0"/>
        <w:jc w:val="right"/>
        <w:rPr>
          <w:rFonts w:ascii="Trebuchet MS" w:hAnsi="Trebuchet MS" w:cs="Arial Narrow"/>
          <w:b/>
          <w:color w:val="141413"/>
          <w:sz w:val="32"/>
          <w:szCs w:val="23"/>
        </w:rPr>
      </w:pPr>
    </w:p>
    <w:p w:rsidR="001A56BC" w:rsidRDefault="001A56BC" w:rsidP="00A447A5">
      <w:pPr>
        <w:spacing w:after="0"/>
        <w:jc w:val="right"/>
        <w:rPr>
          <w:rFonts w:ascii="Trebuchet MS" w:hAnsi="Trebuchet MS" w:cs="Arial Narrow"/>
          <w:b/>
          <w:color w:val="141413"/>
          <w:sz w:val="32"/>
          <w:szCs w:val="23"/>
        </w:rPr>
      </w:pPr>
      <w:r w:rsidRPr="00A447A5">
        <w:rPr>
          <w:rFonts w:ascii="Trebuchet MS" w:hAnsi="Trebuchet MS" w:cs="Arial Narrow"/>
          <w:b/>
          <w:color w:val="141413"/>
          <w:sz w:val="32"/>
          <w:szCs w:val="23"/>
        </w:rPr>
        <w:lastRenderedPageBreak/>
        <w:t>CONTACTO</w:t>
      </w:r>
    </w:p>
    <w:p w:rsidR="001A56BC" w:rsidRDefault="001A56BC" w:rsidP="00A447A5">
      <w:pPr>
        <w:spacing w:after="0"/>
        <w:jc w:val="right"/>
        <w:rPr>
          <w:rFonts w:ascii="Trebuchet MS" w:hAnsi="Trebuchet MS" w:cs="Arial Narrow"/>
          <w:b/>
          <w:color w:val="141413"/>
          <w:sz w:val="32"/>
          <w:szCs w:val="23"/>
        </w:rPr>
      </w:pPr>
    </w:p>
    <w:p w:rsidR="001A56BC" w:rsidRDefault="001A56BC" w:rsidP="006B429D">
      <w:pPr>
        <w:spacing w:after="0"/>
        <w:rPr>
          <w:rFonts w:ascii="Trebuchet MS" w:hAnsi="Trebuchet MS" w:cs="Arial Narrow"/>
          <w:b/>
          <w:color w:val="141413"/>
          <w:sz w:val="32"/>
          <w:szCs w:val="23"/>
        </w:rPr>
      </w:pPr>
    </w:p>
    <w:p w:rsidR="001A56BC" w:rsidRDefault="001A56BC" w:rsidP="006B429D">
      <w:pPr>
        <w:spacing w:after="0"/>
        <w:jc w:val="center"/>
        <w:rPr>
          <w:rFonts w:ascii="Trebuchet MS" w:hAnsi="Trebuchet MS" w:cs="Arial Narrow"/>
          <w:b/>
          <w:color w:val="141413"/>
          <w:sz w:val="32"/>
          <w:szCs w:val="23"/>
        </w:rPr>
      </w:pPr>
    </w:p>
    <w:p w:rsidR="001A56BC" w:rsidRPr="00404CA5" w:rsidRDefault="001A56BC" w:rsidP="00CD19B7">
      <w:pPr>
        <w:autoSpaceDE w:val="0"/>
        <w:autoSpaceDN w:val="0"/>
        <w:adjustRightInd w:val="0"/>
        <w:spacing w:after="0"/>
        <w:jc w:val="both"/>
        <w:rPr>
          <w:rFonts w:ascii="Trebuchet MS" w:hAnsi="Trebuchet MS" w:cs="ArialMT"/>
          <w:b/>
          <w:lang w:val="es-MX" w:eastAsia="es-MX"/>
        </w:rPr>
      </w:pPr>
      <w:r>
        <w:rPr>
          <w:rFonts w:ascii="Trebuchet MS" w:hAnsi="Trebuchet MS" w:cs="ArialMT"/>
          <w:b/>
          <w:lang w:val="es-MX" w:eastAsia="es-MX"/>
        </w:rPr>
        <w:t>WANDA VISION S.A.</w:t>
      </w:r>
    </w:p>
    <w:p w:rsidR="001A56BC" w:rsidRPr="00404CA5" w:rsidRDefault="001A56BC" w:rsidP="00CD19B7">
      <w:pPr>
        <w:autoSpaceDE w:val="0"/>
        <w:autoSpaceDN w:val="0"/>
        <w:adjustRightInd w:val="0"/>
        <w:spacing w:after="0"/>
        <w:jc w:val="both"/>
        <w:rPr>
          <w:rFonts w:ascii="Trebuchet MS" w:hAnsi="Trebuchet MS" w:cs="ArialMT"/>
          <w:lang w:val="es-MX" w:eastAsia="es-MX"/>
        </w:rPr>
      </w:pPr>
      <w:r>
        <w:rPr>
          <w:rFonts w:ascii="Trebuchet MS" w:hAnsi="Trebuchet MS" w:cs="ArialMT"/>
          <w:lang w:val="es-MX" w:eastAsia="es-MX"/>
        </w:rPr>
        <w:t>Avenida Europa 16, Chalet 1</w:t>
      </w:r>
    </w:p>
    <w:p w:rsidR="001A56BC" w:rsidRPr="00404CA5" w:rsidRDefault="001A56BC" w:rsidP="00CD19B7">
      <w:pPr>
        <w:autoSpaceDE w:val="0"/>
        <w:autoSpaceDN w:val="0"/>
        <w:adjustRightInd w:val="0"/>
        <w:spacing w:after="0"/>
        <w:jc w:val="both"/>
        <w:rPr>
          <w:rFonts w:ascii="Trebuchet MS" w:hAnsi="Trebuchet MS" w:cs="ArialMT"/>
          <w:lang w:val="es-MX" w:eastAsia="es-MX"/>
        </w:rPr>
      </w:pPr>
      <w:r>
        <w:rPr>
          <w:rFonts w:ascii="Trebuchet MS" w:hAnsi="Trebuchet MS" w:cs="ArialMT"/>
          <w:lang w:val="es-MX" w:eastAsia="es-MX"/>
        </w:rPr>
        <w:t>28224</w:t>
      </w:r>
      <w:r w:rsidRPr="00404CA5">
        <w:rPr>
          <w:rFonts w:ascii="Trebuchet MS" w:hAnsi="Trebuchet MS" w:cs="ArialMT"/>
          <w:lang w:val="es-MX" w:eastAsia="es-MX"/>
        </w:rPr>
        <w:t xml:space="preserve">, </w:t>
      </w:r>
      <w:r>
        <w:rPr>
          <w:rFonts w:ascii="Trebuchet MS" w:hAnsi="Trebuchet MS" w:cs="ArialMT"/>
          <w:lang w:val="es-MX" w:eastAsia="es-MX"/>
        </w:rPr>
        <w:t>Pozuelo de Alarcón, Madrid</w:t>
      </w:r>
    </w:p>
    <w:p w:rsidR="001A56BC" w:rsidRPr="00404CA5" w:rsidRDefault="001A56BC" w:rsidP="00CD19B7">
      <w:pPr>
        <w:autoSpaceDE w:val="0"/>
        <w:autoSpaceDN w:val="0"/>
        <w:adjustRightInd w:val="0"/>
        <w:spacing w:after="0"/>
        <w:jc w:val="both"/>
        <w:rPr>
          <w:rFonts w:ascii="Trebuchet MS" w:hAnsi="Trebuchet MS" w:cs="ArialMT"/>
          <w:lang w:val="es-MX" w:eastAsia="es-MX"/>
        </w:rPr>
      </w:pPr>
      <w:r w:rsidRPr="00404CA5">
        <w:rPr>
          <w:rFonts w:ascii="Trebuchet MS" w:hAnsi="Trebuchet MS" w:cs="ArialMT"/>
          <w:lang w:val="es-MX" w:eastAsia="es-MX"/>
        </w:rPr>
        <w:t>Tels. (</w:t>
      </w:r>
      <w:r>
        <w:rPr>
          <w:rFonts w:ascii="Trebuchet MS" w:hAnsi="Trebuchet MS" w:cs="ArialMT"/>
          <w:lang w:val="es-MX" w:eastAsia="es-MX"/>
        </w:rPr>
        <w:t>34</w:t>
      </w:r>
      <w:r w:rsidRPr="00404CA5">
        <w:rPr>
          <w:rFonts w:ascii="Trebuchet MS" w:hAnsi="Trebuchet MS" w:cs="ArialMT"/>
          <w:lang w:val="es-MX" w:eastAsia="es-MX"/>
        </w:rPr>
        <w:t xml:space="preserve">) </w:t>
      </w:r>
      <w:r>
        <w:rPr>
          <w:rFonts w:ascii="Trebuchet MS" w:hAnsi="Trebuchet MS" w:cs="ArialMT"/>
          <w:lang w:val="es-MX" w:eastAsia="es-MX"/>
        </w:rPr>
        <w:t>91 352 83 76</w:t>
      </w:r>
    </w:p>
    <w:p w:rsidR="001A56BC" w:rsidRPr="00404CA5" w:rsidRDefault="001A56BC" w:rsidP="00CD19B7">
      <w:pPr>
        <w:autoSpaceDE w:val="0"/>
        <w:autoSpaceDN w:val="0"/>
        <w:adjustRightInd w:val="0"/>
        <w:spacing w:after="0"/>
        <w:jc w:val="both"/>
        <w:rPr>
          <w:rFonts w:ascii="Trebuchet MS" w:hAnsi="Trebuchet MS" w:cs="ArialMT"/>
          <w:lang w:val="es-MX" w:eastAsia="es-MX"/>
        </w:rPr>
      </w:pPr>
      <w:r>
        <w:rPr>
          <w:rFonts w:ascii="Trebuchet MS" w:hAnsi="Trebuchet MS" w:cs="ArialMT"/>
          <w:lang w:val="es-MX" w:eastAsia="es-MX"/>
        </w:rPr>
        <w:t>wanda</w:t>
      </w:r>
      <w:r w:rsidRPr="00404CA5">
        <w:rPr>
          <w:rFonts w:ascii="Trebuchet MS" w:hAnsi="Trebuchet MS" w:cs="ArialMT"/>
          <w:lang w:val="es-MX" w:eastAsia="es-MX"/>
        </w:rPr>
        <w:t>@</w:t>
      </w:r>
      <w:r>
        <w:rPr>
          <w:rFonts w:ascii="Trebuchet MS" w:hAnsi="Trebuchet MS" w:cs="ArialMT"/>
          <w:lang w:val="es-MX" w:eastAsia="es-MX"/>
        </w:rPr>
        <w:t>wanda.es</w:t>
      </w:r>
    </w:p>
    <w:p w:rsidR="001A56BC" w:rsidRPr="00A447A5" w:rsidRDefault="001A56BC" w:rsidP="00A447A5">
      <w:pPr>
        <w:spacing w:after="0"/>
        <w:jc w:val="right"/>
        <w:rPr>
          <w:rFonts w:ascii="Trebuchet MS" w:hAnsi="Trebuchet MS" w:cs="Arial Narrow"/>
          <w:b/>
          <w:color w:val="141413"/>
          <w:sz w:val="32"/>
          <w:szCs w:val="23"/>
        </w:rPr>
      </w:pPr>
    </w:p>
    <w:p w:rsidR="001A56BC" w:rsidRDefault="001A56BC" w:rsidP="00404CA5">
      <w:pPr>
        <w:autoSpaceDE w:val="0"/>
        <w:autoSpaceDN w:val="0"/>
        <w:adjustRightInd w:val="0"/>
        <w:spacing w:after="0"/>
        <w:jc w:val="both"/>
        <w:rPr>
          <w:rFonts w:ascii="Trebuchet MS" w:hAnsi="Trebuchet MS" w:cs="ArialMT"/>
          <w:b/>
          <w:lang w:val="es-MX" w:eastAsia="es-MX"/>
        </w:rPr>
      </w:pPr>
    </w:p>
    <w:p w:rsidR="001A56BC" w:rsidRPr="00404CA5" w:rsidRDefault="001A56BC" w:rsidP="00404CA5">
      <w:pPr>
        <w:autoSpaceDE w:val="0"/>
        <w:autoSpaceDN w:val="0"/>
        <w:adjustRightInd w:val="0"/>
        <w:spacing w:after="0"/>
        <w:jc w:val="both"/>
        <w:rPr>
          <w:rFonts w:ascii="Trebuchet MS" w:hAnsi="Trebuchet MS" w:cs="ArialMT"/>
          <w:b/>
          <w:lang w:val="es-MX" w:eastAsia="es-MX"/>
        </w:rPr>
      </w:pPr>
      <w:r w:rsidRPr="00404CA5">
        <w:rPr>
          <w:rFonts w:ascii="Trebuchet MS" w:hAnsi="Trebuchet MS" w:cs="ArialMT"/>
          <w:b/>
          <w:lang w:val="es-MX" w:eastAsia="es-MX"/>
        </w:rPr>
        <w:t>MIL NUBES – CINE</w:t>
      </w:r>
    </w:p>
    <w:p w:rsidR="001A56BC" w:rsidRPr="00404CA5" w:rsidRDefault="001A56BC" w:rsidP="00404CA5">
      <w:pPr>
        <w:autoSpaceDE w:val="0"/>
        <w:autoSpaceDN w:val="0"/>
        <w:adjustRightInd w:val="0"/>
        <w:spacing w:after="0"/>
        <w:jc w:val="both"/>
        <w:rPr>
          <w:rFonts w:ascii="Trebuchet MS" w:hAnsi="Trebuchet MS" w:cs="ArialMT"/>
          <w:lang w:val="es-MX" w:eastAsia="es-MX"/>
        </w:rPr>
      </w:pPr>
      <w:r>
        <w:rPr>
          <w:rFonts w:ascii="Trebuchet MS" w:hAnsi="Trebuchet MS" w:cs="ArialMT"/>
          <w:lang w:val="es-MX" w:eastAsia="es-MX"/>
        </w:rPr>
        <w:t xml:space="preserve">Cerrada de </w:t>
      </w:r>
      <w:proofErr w:type="spellStart"/>
      <w:r>
        <w:rPr>
          <w:rFonts w:ascii="Trebuchet MS" w:hAnsi="Trebuchet MS" w:cs="ArialMT"/>
          <w:lang w:val="es-MX" w:eastAsia="es-MX"/>
        </w:rPr>
        <w:t>Holbein</w:t>
      </w:r>
      <w:proofErr w:type="spellEnd"/>
      <w:r>
        <w:rPr>
          <w:rFonts w:ascii="Trebuchet MS" w:hAnsi="Trebuchet MS" w:cs="ArialMT"/>
          <w:lang w:val="es-MX" w:eastAsia="es-MX"/>
        </w:rPr>
        <w:t xml:space="preserve"> 7, </w:t>
      </w:r>
      <w:proofErr w:type="spellStart"/>
      <w:r w:rsidRPr="00404CA5">
        <w:rPr>
          <w:rFonts w:ascii="Trebuchet MS" w:hAnsi="Trebuchet MS" w:cs="ArialMT"/>
          <w:lang w:val="es-MX" w:eastAsia="es-MX"/>
        </w:rPr>
        <w:t>Nonoalco</w:t>
      </w:r>
      <w:proofErr w:type="spellEnd"/>
    </w:p>
    <w:p w:rsidR="001A56BC" w:rsidRPr="00404CA5" w:rsidRDefault="001A56BC" w:rsidP="00404CA5">
      <w:pPr>
        <w:autoSpaceDE w:val="0"/>
        <w:autoSpaceDN w:val="0"/>
        <w:adjustRightInd w:val="0"/>
        <w:spacing w:after="0"/>
        <w:jc w:val="both"/>
        <w:rPr>
          <w:rFonts w:ascii="Trebuchet MS" w:hAnsi="Trebuchet MS" w:cs="ArialMT"/>
          <w:lang w:val="es-MX" w:eastAsia="es-MX"/>
        </w:rPr>
      </w:pPr>
      <w:r w:rsidRPr="00404CA5">
        <w:rPr>
          <w:rFonts w:ascii="Trebuchet MS" w:hAnsi="Trebuchet MS" w:cs="ArialMT"/>
          <w:lang w:val="es-MX" w:eastAsia="es-MX"/>
        </w:rPr>
        <w:t xml:space="preserve">03700, Benito Juárez, </w:t>
      </w:r>
      <w:r>
        <w:rPr>
          <w:rFonts w:ascii="Trebuchet MS" w:hAnsi="Trebuchet MS" w:cs="ArialMT"/>
          <w:lang w:val="es-MX" w:eastAsia="es-MX"/>
        </w:rPr>
        <w:t xml:space="preserve">México, </w:t>
      </w:r>
      <w:r w:rsidRPr="00404CA5">
        <w:rPr>
          <w:rFonts w:ascii="Trebuchet MS" w:hAnsi="Trebuchet MS" w:cs="ArialMT"/>
          <w:lang w:val="es-MX" w:eastAsia="es-MX"/>
        </w:rPr>
        <w:t>D</w:t>
      </w:r>
      <w:r>
        <w:rPr>
          <w:rFonts w:ascii="Trebuchet MS" w:hAnsi="Trebuchet MS" w:cs="ArialMT"/>
          <w:lang w:val="es-MX" w:eastAsia="es-MX"/>
        </w:rPr>
        <w:t>.</w:t>
      </w:r>
      <w:r w:rsidRPr="00404CA5">
        <w:rPr>
          <w:rFonts w:ascii="Trebuchet MS" w:hAnsi="Trebuchet MS" w:cs="ArialMT"/>
          <w:lang w:val="es-MX" w:eastAsia="es-MX"/>
        </w:rPr>
        <w:t>F</w:t>
      </w:r>
      <w:r>
        <w:rPr>
          <w:rFonts w:ascii="Trebuchet MS" w:hAnsi="Trebuchet MS" w:cs="ArialMT"/>
          <w:lang w:val="es-MX" w:eastAsia="es-MX"/>
        </w:rPr>
        <w:t>.</w:t>
      </w:r>
    </w:p>
    <w:p w:rsidR="001A56BC" w:rsidRPr="00404CA5" w:rsidRDefault="001A56BC" w:rsidP="00404CA5">
      <w:pPr>
        <w:autoSpaceDE w:val="0"/>
        <w:autoSpaceDN w:val="0"/>
        <w:adjustRightInd w:val="0"/>
        <w:spacing w:after="0"/>
        <w:jc w:val="both"/>
        <w:rPr>
          <w:rFonts w:ascii="Trebuchet MS" w:hAnsi="Trebuchet MS" w:cs="ArialMT"/>
          <w:lang w:val="es-MX" w:eastAsia="es-MX"/>
        </w:rPr>
      </w:pPr>
      <w:r w:rsidRPr="00404CA5">
        <w:rPr>
          <w:rFonts w:ascii="Trebuchet MS" w:hAnsi="Trebuchet MS" w:cs="ArialMT"/>
          <w:lang w:val="es-MX" w:eastAsia="es-MX"/>
        </w:rPr>
        <w:t>Tels. (52-55) 5598.9060</w:t>
      </w:r>
    </w:p>
    <w:p w:rsidR="001A56BC" w:rsidRPr="00404CA5" w:rsidRDefault="001A56BC" w:rsidP="00404CA5">
      <w:pPr>
        <w:autoSpaceDE w:val="0"/>
        <w:autoSpaceDN w:val="0"/>
        <w:adjustRightInd w:val="0"/>
        <w:spacing w:after="0"/>
        <w:jc w:val="both"/>
        <w:rPr>
          <w:rFonts w:ascii="Trebuchet MS" w:hAnsi="Trebuchet MS" w:cs="ArialMT"/>
          <w:lang w:val="es-MX" w:eastAsia="es-MX"/>
        </w:rPr>
      </w:pPr>
      <w:r w:rsidRPr="00404CA5">
        <w:rPr>
          <w:rFonts w:ascii="Trebuchet MS" w:hAnsi="Trebuchet MS" w:cs="ArialMT"/>
          <w:lang w:val="es-MX" w:eastAsia="es-MX"/>
        </w:rPr>
        <w:t>robfiesco@yahoo.com</w:t>
      </w:r>
    </w:p>
    <w:p w:rsidR="001A56BC" w:rsidRDefault="001A56BC" w:rsidP="0059056F">
      <w:pPr>
        <w:spacing w:after="0"/>
        <w:rPr>
          <w:rFonts w:ascii="Trebuchet MS" w:hAnsi="Trebuchet MS"/>
          <w:b/>
        </w:rPr>
      </w:pPr>
    </w:p>
    <w:p w:rsidR="001A56BC" w:rsidRDefault="001A56BC" w:rsidP="0059056F">
      <w:pPr>
        <w:spacing w:after="0"/>
        <w:rPr>
          <w:rFonts w:ascii="Trebuchet MS" w:hAnsi="Trebuchet MS"/>
          <w:b/>
        </w:rPr>
      </w:pPr>
    </w:p>
    <w:p w:rsidR="001A56BC" w:rsidRDefault="001A56BC" w:rsidP="0059056F">
      <w:pPr>
        <w:spacing w:after="0"/>
        <w:rPr>
          <w:rFonts w:ascii="Trebuchet MS" w:hAnsi="Trebuchet MS"/>
          <w:b/>
        </w:rPr>
      </w:pPr>
    </w:p>
    <w:p w:rsidR="001A56BC" w:rsidRDefault="001A56BC" w:rsidP="0059056F">
      <w:pPr>
        <w:spacing w:after="0"/>
        <w:rPr>
          <w:rFonts w:ascii="Trebuchet MS" w:hAnsi="Trebuchet MS"/>
          <w:b/>
        </w:rPr>
      </w:pPr>
    </w:p>
    <w:p w:rsidR="001A56BC" w:rsidRDefault="001A56BC" w:rsidP="0059056F">
      <w:pPr>
        <w:spacing w:after="0"/>
        <w:rPr>
          <w:rFonts w:ascii="Trebuchet MS" w:hAnsi="Trebuchet MS"/>
          <w:b/>
        </w:rPr>
      </w:pPr>
    </w:p>
    <w:p w:rsidR="001A56BC" w:rsidRDefault="001A56BC" w:rsidP="0059056F">
      <w:pPr>
        <w:spacing w:after="0"/>
        <w:rPr>
          <w:rFonts w:ascii="Trebuchet MS" w:hAnsi="Trebuchet MS"/>
          <w:b/>
        </w:rPr>
      </w:pPr>
    </w:p>
    <w:p w:rsidR="001A56BC" w:rsidRDefault="001A56BC" w:rsidP="0059056F">
      <w:pPr>
        <w:spacing w:after="0"/>
        <w:rPr>
          <w:rFonts w:ascii="Trebuchet MS" w:hAnsi="Trebuchet MS"/>
          <w:b/>
        </w:rPr>
      </w:pPr>
    </w:p>
    <w:p w:rsidR="001A56BC" w:rsidRDefault="001A56BC" w:rsidP="0059056F">
      <w:pPr>
        <w:spacing w:after="0"/>
        <w:rPr>
          <w:rFonts w:ascii="Trebuchet MS" w:hAnsi="Trebuchet MS"/>
          <w:b/>
        </w:rPr>
      </w:pPr>
    </w:p>
    <w:p w:rsidR="001A56BC" w:rsidRDefault="005256F1" w:rsidP="006B429D">
      <w:pPr>
        <w:spacing w:after="0"/>
        <w:jc w:val="right"/>
        <w:rPr>
          <w:rFonts w:ascii="Trebuchet MS" w:hAnsi="Trebuchet MS"/>
          <w:b/>
        </w:rPr>
      </w:pPr>
      <w:r w:rsidRPr="002B560B">
        <w:rPr>
          <w:rFonts w:ascii="Trebuchet MS" w:hAnsi="Trebuchet MS"/>
          <w:b/>
          <w:noProof/>
          <w:lang w:val="es-ES" w:eastAsia="es-ES"/>
        </w:rPr>
        <w:pict>
          <v:shape id="_x0000_i1033" type="#_x0000_t75" alt=":las razones 097.jpg" style="width:268pt;height:173.5pt;visibility:visible">
            <v:imagedata r:id="rId12" o:title=""/>
          </v:shape>
        </w:pict>
      </w:r>
    </w:p>
    <w:p w:rsidR="001A56BC" w:rsidRPr="0059056F" w:rsidRDefault="001A56BC" w:rsidP="0059056F">
      <w:pPr>
        <w:spacing w:after="0"/>
        <w:rPr>
          <w:rFonts w:ascii="Trebuchet MS" w:hAnsi="Trebuchet MS"/>
          <w:b/>
        </w:rPr>
      </w:pPr>
    </w:p>
    <w:sectPr w:rsidR="001A56BC" w:rsidRPr="0059056F" w:rsidSect="002048E7">
      <w:type w:val="continuous"/>
      <w:pgSz w:w="11900" w:h="16840"/>
      <w:pgMar w:top="1417" w:right="1701" w:bottom="1417" w:left="1701"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M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48E7"/>
    <w:rsid w:val="000504DD"/>
    <w:rsid w:val="00066913"/>
    <w:rsid w:val="00144487"/>
    <w:rsid w:val="001A56BC"/>
    <w:rsid w:val="002043BB"/>
    <w:rsid w:val="002048E7"/>
    <w:rsid w:val="002119AE"/>
    <w:rsid w:val="00247C36"/>
    <w:rsid w:val="002B560B"/>
    <w:rsid w:val="002E0DD5"/>
    <w:rsid w:val="00322F9E"/>
    <w:rsid w:val="003379F7"/>
    <w:rsid w:val="003423EC"/>
    <w:rsid w:val="00361645"/>
    <w:rsid w:val="003E667F"/>
    <w:rsid w:val="00404CA5"/>
    <w:rsid w:val="00405527"/>
    <w:rsid w:val="005256F1"/>
    <w:rsid w:val="0059056F"/>
    <w:rsid w:val="006033BB"/>
    <w:rsid w:val="00690C7D"/>
    <w:rsid w:val="006A1B36"/>
    <w:rsid w:val="006A4EEE"/>
    <w:rsid w:val="006B429D"/>
    <w:rsid w:val="006F2601"/>
    <w:rsid w:val="007064A9"/>
    <w:rsid w:val="007362F5"/>
    <w:rsid w:val="007807FD"/>
    <w:rsid w:val="00785393"/>
    <w:rsid w:val="00810DA3"/>
    <w:rsid w:val="00853851"/>
    <w:rsid w:val="0087771F"/>
    <w:rsid w:val="009472B9"/>
    <w:rsid w:val="009D0401"/>
    <w:rsid w:val="00A02786"/>
    <w:rsid w:val="00A447A5"/>
    <w:rsid w:val="00AA40B2"/>
    <w:rsid w:val="00BE1F3B"/>
    <w:rsid w:val="00C10CA5"/>
    <w:rsid w:val="00C1261E"/>
    <w:rsid w:val="00C363AE"/>
    <w:rsid w:val="00CA43FD"/>
    <w:rsid w:val="00CD19B7"/>
    <w:rsid w:val="00D23EE2"/>
    <w:rsid w:val="00D3141B"/>
    <w:rsid w:val="00D51CDC"/>
    <w:rsid w:val="00DB6797"/>
    <w:rsid w:val="00E05C13"/>
    <w:rsid w:val="00E250F5"/>
    <w:rsid w:val="00E33A81"/>
    <w:rsid w:val="00E504AD"/>
    <w:rsid w:val="00EA38D2"/>
    <w:rsid w:val="00EE669B"/>
    <w:rsid w:val="00F7511C"/>
    <w:rsid w:val="00F862E0"/>
    <w:rsid w:val="00FC2FD5"/>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7FD"/>
    <w:pPr>
      <w:spacing w:after="200"/>
    </w:pPr>
    <w:rPr>
      <w:sz w:val="24"/>
      <w:szCs w:val="24"/>
      <w:lang w:val="es-ES_tradnl" w:eastAsia="en-US"/>
    </w:rPr>
  </w:style>
  <w:style w:type="paragraph" w:styleId="Ttulo2">
    <w:name w:val="heading 2"/>
    <w:basedOn w:val="Normal"/>
    <w:next w:val="Normal"/>
    <w:link w:val="Ttulo2Car"/>
    <w:uiPriority w:val="99"/>
    <w:qFormat/>
    <w:rsid w:val="002048E7"/>
    <w:pPr>
      <w:keepNext/>
      <w:spacing w:after="0"/>
      <w:outlineLvl w:val="1"/>
    </w:pPr>
    <w:rPr>
      <w:rFonts w:ascii="Times New Roman" w:eastAsia="Times New Roman" w:hAnsi="Times New Roman"/>
      <w:b/>
      <w:bCs/>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2048E7"/>
    <w:rPr>
      <w:rFonts w:ascii="Times New Roman" w:hAnsi="Times New Roman" w:cs="Times New Roman"/>
      <w:b/>
      <w:bCs/>
      <w:lang w:val="es-ES" w:eastAsia="es-ES"/>
    </w:rPr>
  </w:style>
  <w:style w:type="character" w:styleId="Textoennegrita">
    <w:name w:val="Strong"/>
    <w:basedOn w:val="Fuentedeprrafopredeter"/>
    <w:uiPriority w:val="99"/>
    <w:qFormat/>
    <w:rsid w:val="002048E7"/>
    <w:rPr>
      <w:rFonts w:cs="Times New Roman"/>
      <w:b/>
      <w:bC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17</Pages>
  <Words>3912</Words>
  <Characters>21520</Characters>
  <Application>Microsoft Office Word</Application>
  <DocSecurity>0</DocSecurity>
  <Lines>179</Lines>
  <Paragraphs>50</Paragraphs>
  <ScaleCrop>false</ScaleCrop>
  <Company>Mil Nubes Cine</Company>
  <LinksUpToDate>false</LinksUpToDate>
  <CharactersWithSpaces>25382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Roberto Fiesco Trejo</dc:creator>
  <cp:keywords/>
  <dc:description/>
  <cp:lastModifiedBy>Yolanda</cp:lastModifiedBy>
  <cp:revision>17</cp:revision>
  <dcterms:created xsi:type="dcterms:W3CDTF">2011-01-19T03:05:00Z</dcterms:created>
  <dcterms:modified xsi:type="dcterms:W3CDTF">2011-09-14T08:53:00Z</dcterms:modified>
</cp:coreProperties>
</file>